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4603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69"/>
        <w:gridCol w:w="8165"/>
        <w:gridCol w:w="439"/>
        <w:gridCol w:w="441"/>
        <w:gridCol w:w="484"/>
        <w:gridCol w:w="484"/>
        <w:gridCol w:w="500"/>
        <w:gridCol w:w="484"/>
        <w:gridCol w:w="439"/>
        <w:gridCol w:w="456"/>
        <w:gridCol w:w="470"/>
        <w:gridCol w:w="472"/>
      </w:tblGrid>
      <w:tr w:rsidR="006A2761" w:rsidTr="00FA07FA">
        <w:trPr>
          <w:trHeight w:val="847"/>
        </w:trPr>
        <w:tc>
          <w:tcPr>
            <w:tcW w:w="14603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/>
            <w:vAlign w:val="center"/>
          </w:tcPr>
          <w:p w:rsidR="006A2761" w:rsidRPr="00355A52" w:rsidRDefault="006A2761" w:rsidP="00FA07FA">
            <w:pPr>
              <w:pStyle w:val="SemEspaamento"/>
              <w:rPr>
                <w:rFonts w:eastAsia="Calibri"/>
                <w:sz w:val="2"/>
              </w:rPr>
            </w:pPr>
          </w:p>
          <w:p w:rsidR="006A2761" w:rsidRPr="00355A52" w:rsidRDefault="006A2761" w:rsidP="00FA07FA">
            <w:pPr>
              <w:pStyle w:val="SemEspaamento"/>
              <w:jc w:val="center"/>
              <w:rPr>
                <w:rFonts w:eastAsia="Calibri"/>
                <w:b/>
                <w:color w:val="0D0D0D"/>
                <w:sz w:val="8"/>
              </w:rPr>
            </w:pPr>
          </w:p>
          <w:p w:rsidR="006A2761" w:rsidRPr="006A7384" w:rsidRDefault="006A2761" w:rsidP="00FA07FA">
            <w:pPr>
              <w:pStyle w:val="SemEspaamento"/>
              <w:jc w:val="center"/>
              <w:rPr>
                <w:rFonts w:eastAsia="Calibri"/>
                <w:b/>
                <w:color w:val="0D0D0D"/>
                <w:sz w:val="8"/>
              </w:rPr>
            </w:pPr>
          </w:p>
          <w:p w:rsidR="006A2761" w:rsidRDefault="006A2761" w:rsidP="00FA07FA">
            <w:pPr>
              <w:pStyle w:val="SemEspaamento"/>
              <w:jc w:val="center"/>
              <w:rPr>
                <w:rFonts w:eastAsia="Calibri"/>
                <w:b/>
                <w:color w:val="0D0D0D"/>
              </w:rPr>
            </w:pPr>
            <w:r>
              <w:rPr>
                <w:rFonts w:eastAsia="Calibri"/>
                <w:b/>
                <w:color w:val="0D0D0D"/>
              </w:rPr>
              <w:t xml:space="preserve">SITUAÇÃO </w:t>
            </w:r>
            <w:proofErr w:type="gramStart"/>
            <w:r>
              <w:rPr>
                <w:rFonts w:eastAsia="Calibri"/>
                <w:b/>
                <w:color w:val="0D0D0D"/>
              </w:rPr>
              <w:t>DO SERVIÇOS</w:t>
            </w:r>
            <w:proofErr w:type="gramEnd"/>
            <w:r>
              <w:rPr>
                <w:rFonts w:eastAsia="Calibri"/>
                <w:b/>
                <w:color w:val="0D0D0D"/>
              </w:rPr>
              <w:t xml:space="preserve"> DE ABASTECIMENTO DE ÁGUA POTÁVEL</w:t>
            </w:r>
          </w:p>
          <w:p w:rsidR="006A2761" w:rsidRPr="00355A52" w:rsidRDefault="006A2761" w:rsidP="00FA07FA">
            <w:pPr>
              <w:pStyle w:val="SemEspaamento"/>
              <w:jc w:val="center"/>
              <w:rPr>
                <w:rFonts w:eastAsia="Calibri"/>
                <w:b/>
                <w:color w:val="0D0D0D"/>
                <w:sz w:val="6"/>
              </w:rPr>
            </w:pPr>
            <w:proofErr w:type="gramStart"/>
            <w:r>
              <w:rPr>
                <w:rFonts w:eastAsia="Calibri"/>
                <w:b/>
                <w:color w:val="0D0D0D"/>
                <w:sz w:val="6"/>
              </w:rPr>
              <w:t>1</w:t>
            </w:r>
            <w:proofErr w:type="gramEnd"/>
          </w:p>
          <w:p w:rsidR="006A2761" w:rsidRPr="006A7384" w:rsidRDefault="006A2761" w:rsidP="00FA07FA">
            <w:pPr>
              <w:pStyle w:val="SemEspaamento"/>
              <w:jc w:val="right"/>
              <w:rPr>
                <w:rFonts w:eastAsia="Calibri"/>
                <w:color w:val="0D0D0D"/>
                <w:sz w:val="4"/>
              </w:rPr>
            </w:pPr>
          </w:p>
          <w:p w:rsidR="006A2761" w:rsidRPr="00355A52" w:rsidRDefault="006A2761" w:rsidP="00FA07FA">
            <w:pPr>
              <w:pStyle w:val="SemEspaamento"/>
              <w:jc w:val="right"/>
              <w:rPr>
                <w:rFonts w:eastAsia="Calibri"/>
                <w:color w:val="0D0D0D"/>
                <w:sz w:val="20"/>
              </w:rPr>
            </w:pPr>
            <w:r>
              <w:rPr>
                <w:rFonts w:eastAsia="Calibri"/>
                <w:color w:val="0D0D0D"/>
                <w:sz w:val="20"/>
              </w:rPr>
              <w:t>Fonte: Prefeitura Municipal de Augusto Pestana</w:t>
            </w:r>
            <w:proofErr w:type="gramStart"/>
            <w:r>
              <w:rPr>
                <w:rFonts w:eastAsia="Calibri"/>
                <w:color w:val="0D0D0D"/>
                <w:sz w:val="20"/>
              </w:rPr>
              <w:t>,,</w:t>
            </w:r>
            <w:proofErr w:type="gramEnd"/>
            <w:r>
              <w:rPr>
                <w:rFonts w:eastAsia="Calibri"/>
                <w:color w:val="0D0D0D"/>
                <w:sz w:val="20"/>
              </w:rPr>
              <w:t xml:space="preserve"> 2012.</w:t>
            </w:r>
          </w:p>
        </w:tc>
      </w:tr>
      <w:tr w:rsidR="006A2761" w:rsidTr="00FA07FA">
        <w:tblPrEx>
          <w:tbl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  <w:insideH w:val="single" w:sz="8" w:space="0" w:color="000000"/>
            <w:insideV w:val="single" w:sz="8" w:space="0" w:color="000000"/>
          </w:tblBorders>
        </w:tblPrEx>
        <w:trPr>
          <w:trHeight w:val="1701"/>
        </w:trPr>
        <w:tc>
          <w:tcPr>
            <w:tcW w:w="9934" w:type="dxa"/>
            <w:gridSpan w:val="2"/>
            <w:vMerge w:val="restart"/>
            <w:shd w:val="clear" w:color="auto" w:fill="B8CCE4"/>
            <w:vAlign w:val="center"/>
          </w:tcPr>
          <w:p w:rsidR="006A2761" w:rsidRDefault="006A2761" w:rsidP="00FA07FA">
            <w:pPr>
              <w:pStyle w:val="SemEspaamento"/>
              <w:jc w:val="center"/>
              <w:rPr>
                <w:rFonts w:eastAsia="Calibri"/>
                <w:b/>
                <w:color w:val="000000"/>
              </w:rPr>
            </w:pPr>
          </w:p>
          <w:p w:rsidR="006A2761" w:rsidRDefault="006A2761" w:rsidP="00FA07FA">
            <w:pPr>
              <w:pStyle w:val="SemEspaamento"/>
              <w:jc w:val="center"/>
              <w:rPr>
                <w:rFonts w:eastAsia="Calibri"/>
                <w:b/>
                <w:color w:val="000000"/>
              </w:rPr>
            </w:pPr>
            <w:r>
              <w:rPr>
                <w:rFonts w:eastAsia="Calibri"/>
                <w:b/>
                <w:color w:val="000000"/>
              </w:rPr>
              <w:t>Causas dos problemas mais frequentes em Abastecimento de Água.</w:t>
            </w:r>
          </w:p>
          <w:p w:rsidR="006A2761" w:rsidRDefault="006A2761" w:rsidP="00FA07FA">
            <w:pPr>
              <w:pStyle w:val="SemEspaamento"/>
              <w:jc w:val="center"/>
              <w:rPr>
                <w:rFonts w:eastAsia="Calibri"/>
                <w:b/>
                <w:color w:val="000000"/>
              </w:rPr>
            </w:pPr>
          </w:p>
          <w:p w:rsidR="006A2761" w:rsidRDefault="006A2761" w:rsidP="00FA07FA">
            <w:pPr>
              <w:pStyle w:val="SemEspaamento"/>
              <w:jc w:val="center"/>
              <w:rPr>
                <w:rFonts w:eastAsia="Calibri"/>
                <w:b/>
                <w:color w:val="000000"/>
              </w:rPr>
            </w:pPr>
          </w:p>
        </w:tc>
        <w:tc>
          <w:tcPr>
            <w:tcW w:w="439" w:type="dxa"/>
            <w:noWrap/>
            <w:textDirection w:val="btLr"/>
            <w:vAlign w:val="bottom"/>
          </w:tcPr>
          <w:p w:rsidR="006A2761" w:rsidRDefault="006A2761" w:rsidP="00FA07FA">
            <w:pPr>
              <w:pStyle w:val="SemEspaamento"/>
              <w:jc w:val="center"/>
              <w:rPr>
                <w:rFonts w:eastAsia="Calibri"/>
                <w:b/>
                <w:i/>
                <w:iCs/>
              </w:rPr>
            </w:pPr>
            <w:r>
              <w:rPr>
                <w:rFonts w:eastAsia="Calibri"/>
                <w:b/>
                <w:i/>
                <w:iCs/>
              </w:rPr>
              <w:t>Excelente</w:t>
            </w:r>
          </w:p>
        </w:tc>
        <w:tc>
          <w:tcPr>
            <w:tcW w:w="441" w:type="dxa"/>
            <w:noWrap/>
            <w:textDirection w:val="btLr"/>
            <w:vAlign w:val="bottom"/>
          </w:tcPr>
          <w:p w:rsidR="006A2761" w:rsidRDefault="006A2761" w:rsidP="00FA07FA">
            <w:pPr>
              <w:pStyle w:val="SemEspaamento"/>
              <w:jc w:val="center"/>
              <w:rPr>
                <w:rFonts w:eastAsia="Calibri"/>
                <w:b/>
                <w:i/>
                <w:iCs/>
              </w:rPr>
            </w:pPr>
            <w:r>
              <w:rPr>
                <w:rFonts w:eastAsia="Calibri"/>
                <w:b/>
                <w:i/>
                <w:iCs/>
              </w:rPr>
              <w:t>Bom</w:t>
            </w:r>
          </w:p>
        </w:tc>
        <w:tc>
          <w:tcPr>
            <w:tcW w:w="484" w:type="dxa"/>
            <w:noWrap/>
            <w:textDirection w:val="btLr"/>
            <w:vAlign w:val="bottom"/>
          </w:tcPr>
          <w:p w:rsidR="006A2761" w:rsidRDefault="006A2761" w:rsidP="00FA07FA">
            <w:pPr>
              <w:pStyle w:val="SemEspaamento"/>
              <w:jc w:val="center"/>
              <w:rPr>
                <w:rFonts w:eastAsia="Calibri"/>
                <w:b/>
                <w:i/>
                <w:iCs/>
              </w:rPr>
            </w:pPr>
            <w:r>
              <w:rPr>
                <w:rFonts w:eastAsia="Calibri"/>
                <w:b/>
                <w:i/>
                <w:iCs/>
              </w:rPr>
              <w:t>Médio</w:t>
            </w:r>
          </w:p>
        </w:tc>
        <w:tc>
          <w:tcPr>
            <w:tcW w:w="484" w:type="dxa"/>
            <w:noWrap/>
            <w:textDirection w:val="btLr"/>
            <w:vAlign w:val="bottom"/>
          </w:tcPr>
          <w:p w:rsidR="006A2761" w:rsidRDefault="006A2761" w:rsidP="00FA07FA">
            <w:pPr>
              <w:pStyle w:val="SemEspaamento"/>
              <w:jc w:val="center"/>
              <w:rPr>
                <w:rFonts w:eastAsia="Calibri"/>
                <w:b/>
                <w:i/>
                <w:iCs/>
              </w:rPr>
            </w:pPr>
            <w:r>
              <w:rPr>
                <w:rFonts w:eastAsia="Calibri"/>
                <w:b/>
                <w:i/>
                <w:iCs/>
              </w:rPr>
              <w:t>Ruim</w:t>
            </w:r>
          </w:p>
        </w:tc>
        <w:tc>
          <w:tcPr>
            <w:tcW w:w="500" w:type="dxa"/>
            <w:noWrap/>
            <w:textDirection w:val="btLr"/>
            <w:vAlign w:val="bottom"/>
          </w:tcPr>
          <w:p w:rsidR="006A2761" w:rsidRDefault="006A2761" w:rsidP="00FA07FA">
            <w:pPr>
              <w:pStyle w:val="SemEspaamento"/>
              <w:jc w:val="center"/>
              <w:rPr>
                <w:rFonts w:eastAsia="Calibri"/>
                <w:b/>
                <w:i/>
                <w:iCs/>
              </w:rPr>
            </w:pPr>
            <w:r>
              <w:rPr>
                <w:rFonts w:eastAsia="Calibri"/>
                <w:b/>
                <w:i/>
                <w:iCs/>
              </w:rPr>
              <w:t>Muito</w:t>
            </w:r>
          </w:p>
        </w:tc>
        <w:tc>
          <w:tcPr>
            <w:tcW w:w="484" w:type="dxa"/>
            <w:noWrap/>
            <w:textDirection w:val="btLr"/>
            <w:vAlign w:val="bottom"/>
          </w:tcPr>
          <w:p w:rsidR="006A2761" w:rsidRDefault="006A2761" w:rsidP="00FA07FA">
            <w:pPr>
              <w:pStyle w:val="SemEspaamento"/>
              <w:jc w:val="center"/>
              <w:rPr>
                <w:rFonts w:eastAsia="Calibri"/>
                <w:b/>
                <w:i/>
                <w:iCs/>
              </w:rPr>
            </w:pPr>
            <w:r>
              <w:rPr>
                <w:rFonts w:eastAsia="Calibri"/>
                <w:b/>
                <w:i/>
                <w:iCs/>
              </w:rPr>
              <w:t>Intermediário</w:t>
            </w:r>
          </w:p>
        </w:tc>
        <w:tc>
          <w:tcPr>
            <w:tcW w:w="439" w:type="dxa"/>
            <w:noWrap/>
            <w:textDirection w:val="btLr"/>
            <w:vAlign w:val="bottom"/>
          </w:tcPr>
          <w:p w:rsidR="006A2761" w:rsidRDefault="006A2761" w:rsidP="00FA07FA">
            <w:pPr>
              <w:pStyle w:val="SemEspaamento"/>
              <w:jc w:val="center"/>
              <w:rPr>
                <w:rFonts w:eastAsia="Calibri"/>
                <w:b/>
                <w:i/>
                <w:iCs/>
              </w:rPr>
            </w:pPr>
            <w:r>
              <w:rPr>
                <w:rFonts w:eastAsia="Calibri"/>
                <w:b/>
                <w:i/>
                <w:iCs/>
              </w:rPr>
              <w:t>Pouco</w:t>
            </w:r>
          </w:p>
        </w:tc>
        <w:tc>
          <w:tcPr>
            <w:tcW w:w="456" w:type="dxa"/>
            <w:noWrap/>
            <w:textDirection w:val="btLr"/>
            <w:vAlign w:val="bottom"/>
          </w:tcPr>
          <w:p w:rsidR="006A2761" w:rsidRDefault="006A2761" w:rsidP="00FA07FA">
            <w:pPr>
              <w:pStyle w:val="SemEspaamento"/>
              <w:jc w:val="center"/>
              <w:rPr>
                <w:rFonts w:eastAsia="Calibri"/>
                <w:b/>
                <w:i/>
                <w:iCs/>
              </w:rPr>
            </w:pPr>
            <w:r>
              <w:rPr>
                <w:rFonts w:eastAsia="Calibri"/>
                <w:b/>
                <w:i/>
                <w:iCs/>
              </w:rPr>
              <w:t>Sim</w:t>
            </w:r>
          </w:p>
        </w:tc>
        <w:tc>
          <w:tcPr>
            <w:tcW w:w="470" w:type="dxa"/>
            <w:noWrap/>
            <w:textDirection w:val="btLr"/>
            <w:vAlign w:val="bottom"/>
          </w:tcPr>
          <w:p w:rsidR="006A2761" w:rsidRDefault="006A2761" w:rsidP="00FA07FA">
            <w:pPr>
              <w:pStyle w:val="SemEspaamento"/>
              <w:jc w:val="center"/>
              <w:rPr>
                <w:rFonts w:eastAsia="Calibri"/>
                <w:b/>
                <w:i/>
                <w:iCs/>
              </w:rPr>
            </w:pPr>
            <w:r>
              <w:rPr>
                <w:rFonts w:eastAsia="Calibri"/>
                <w:b/>
                <w:i/>
                <w:iCs/>
              </w:rPr>
              <w:t>Regular</w:t>
            </w:r>
          </w:p>
        </w:tc>
        <w:tc>
          <w:tcPr>
            <w:tcW w:w="472" w:type="dxa"/>
            <w:noWrap/>
            <w:textDirection w:val="btLr"/>
            <w:vAlign w:val="bottom"/>
          </w:tcPr>
          <w:p w:rsidR="006A2761" w:rsidRDefault="006A2761" w:rsidP="00FA07FA">
            <w:pPr>
              <w:pStyle w:val="SemEspaamento"/>
              <w:jc w:val="center"/>
              <w:rPr>
                <w:rFonts w:eastAsia="Calibri"/>
                <w:b/>
                <w:i/>
                <w:iCs/>
              </w:rPr>
            </w:pPr>
            <w:r>
              <w:rPr>
                <w:rFonts w:eastAsia="Calibri"/>
                <w:b/>
                <w:i/>
                <w:iCs/>
              </w:rPr>
              <w:t>Não</w:t>
            </w:r>
          </w:p>
        </w:tc>
      </w:tr>
      <w:tr w:rsidR="006A2761" w:rsidTr="00FA07FA">
        <w:tblPrEx>
          <w:tbl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  <w:insideH w:val="single" w:sz="8" w:space="0" w:color="000000"/>
            <w:insideV w:val="single" w:sz="8" w:space="0" w:color="000000"/>
          </w:tblBorders>
        </w:tblPrEx>
        <w:trPr>
          <w:trHeight w:val="303"/>
        </w:trPr>
        <w:tc>
          <w:tcPr>
            <w:tcW w:w="9934" w:type="dxa"/>
            <w:gridSpan w:val="2"/>
            <w:vMerge/>
            <w:vAlign w:val="center"/>
          </w:tcPr>
          <w:p w:rsidR="006A2761" w:rsidRDefault="006A2761" w:rsidP="00FA07FA">
            <w:pPr>
              <w:rPr>
                <w:rFonts w:eastAsia="Calibri"/>
                <w:b/>
                <w:color w:val="000000"/>
              </w:rPr>
            </w:pPr>
          </w:p>
        </w:tc>
        <w:tc>
          <w:tcPr>
            <w:tcW w:w="439" w:type="dxa"/>
            <w:shd w:val="clear" w:color="auto" w:fill="D9D9D9"/>
            <w:vAlign w:val="center"/>
          </w:tcPr>
          <w:p w:rsidR="006A2761" w:rsidRDefault="006A2761" w:rsidP="00FA07FA">
            <w:pPr>
              <w:pStyle w:val="SemEspaamento"/>
              <w:jc w:val="center"/>
              <w:rPr>
                <w:rFonts w:eastAsia="Calibri"/>
                <w:b/>
                <w:color w:val="000000"/>
              </w:rPr>
            </w:pPr>
            <w:proofErr w:type="gramStart"/>
            <w:r>
              <w:rPr>
                <w:rFonts w:eastAsia="Calibri"/>
                <w:b/>
                <w:color w:val="000000"/>
              </w:rPr>
              <w:t>1</w:t>
            </w:r>
            <w:proofErr w:type="gramEnd"/>
          </w:p>
        </w:tc>
        <w:tc>
          <w:tcPr>
            <w:tcW w:w="441" w:type="dxa"/>
            <w:shd w:val="clear" w:color="auto" w:fill="D9D9D9"/>
            <w:vAlign w:val="center"/>
          </w:tcPr>
          <w:p w:rsidR="006A2761" w:rsidRDefault="006A2761" w:rsidP="00FA07FA">
            <w:pPr>
              <w:pStyle w:val="SemEspaamento"/>
              <w:jc w:val="center"/>
              <w:rPr>
                <w:rFonts w:eastAsia="Calibri"/>
                <w:b/>
                <w:color w:val="000000"/>
              </w:rPr>
            </w:pPr>
            <w:proofErr w:type="gramStart"/>
            <w:r>
              <w:rPr>
                <w:rFonts w:eastAsia="Calibri"/>
                <w:b/>
                <w:color w:val="000000"/>
              </w:rPr>
              <w:t>2</w:t>
            </w:r>
            <w:proofErr w:type="gramEnd"/>
          </w:p>
        </w:tc>
        <w:tc>
          <w:tcPr>
            <w:tcW w:w="484" w:type="dxa"/>
            <w:shd w:val="clear" w:color="auto" w:fill="D9D9D9"/>
            <w:vAlign w:val="center"/>
          </w:tcPr>
          <w:p w:rsidR="006A2761" w:rsidRDefault="006A2761" w:rsidP="00FA07FA">
            <w:pPr>
              <w:pStyle w:val="SemEspaamento"/>
              <w:jc w:val="center"/>
              <w:rPr>
                <w:rFonts w:eastAsia="Calibri"/>
                <w:b/>
                <w:color w:val="000000"/>
              </w:rPr>
            </w:pPr>
            <w:proofErr w:type="gramStart"/>
            <w:r>
              <w:rPr>
                <w:rFonts w:eastAsia="Calibri"/>
                <w:b/>
                <w:color w:val="000000"/>
              </w:rPr>
              <w:t>3</w:t>
            </w:r>
            <w:proofErr w:type="gramEnd"/>
          </w:p>
        </w:tc>
        <w:tc>
          <w:tcPr>
            <w:tcW w:w="484" w:type="dxa"/>
            <w:shd w:val="clear" w:color="auto" w:fill="D9D9D9"/>
            <w:vAlign w:val="center"/>
          </w:tcPr>
          <w:p w:rsidR="006A2761" w:rsidRDefault="006A2761" w:rsidP="00FA07FA">
            <w:pPr>
              <w:pStyle w:val="SemEspaamento"/>
              <w:jc w:val="center"/>
              <w:rPr>
                <w:rFonts w:eastAsia="Calibri"/>
                <w:b/>
                <w:color w:val="000000"/>
              </w:rPr>
            </w:pPr>
            <w:proofErr w:type="gramStart"/>
            <w:r>
              <w:rPr>
                <w:rFonts w:eastAsia="Calibri"/>
                <w:b/>
                <w:color w:val="000000"/>
              </w:rPr>
              <w:t>4</w:t>
            </w:r>
            <w:proofErr w:type="gramEnd"/>
          </w:p>
        </w:tc>
        <w:tc>
          <w:tcPr>
            <w:tcW w:w="500" w:type="dxa"/>
            <w:shd w:val="clear" w:color="auto" w:fill="D9D9D9"/>
            <w:vAlign w:val="center"/>
          </w:tcPr>
          <w:p w:rsidR="006A2761" w:rsidRDefault="006A2761" w:rsidP="00FA07FA">
            <w:pPr>
              <w:pStyle w:val="SemEspaamento"/>
              <w:jc w:val="center"/>
              <w:rPr>
                <w:rFonts w:eastAsia="Calibri"/>
                <w:b/>
                <w:color w:val="000000"/>
              </w:rPr>
            </w:pPr>
            <w:proofErr w:type="gramStart"/>
            <w:r>
              <w:rPr>
                <w:rFonts w:eastAsia="Calibri"/>
                <w:b/>
                <w:color w:val="000000"/>
              </w:rPr>
              <w:t>5</w:t>
            </w:r>
            <w:proofErr w:type="gramEnd"/>
          </w:p>
        </w:tc>
        <w:tc>
          <w:tcPr>
            <w:tcW w:w="484" w:type="dxa"/>
            <w:shd w:val="clear" w:color="auto" w:fill="D9D9D9"/>
            <w:vAlign w:val="center"/>
          </w:tcPr>
          <w:p w:rsidR="006A2761" w:rsidRDefault="006A2761" w:rsidP="00FA07FA">
            <w:pPr>
              <w:pStyle w:val="SemEspaamento"/>
              <w:jc w:val="center"/>
              <w:rPr>
                <w:rFonts w:eastAsia="Calibri"/>
                <w:b/>
                <w:color w:val="000000"/>
              </w:rPr>
            </w:pPr>
            <w:proofErr w:type="gramStart"/>
            <w:r>
              <w:rPr>
                <w:rFonts w:eastAsia="Calibri"/>
                <w:b/>
                <w:color w:val="000000"/>
              </w:rPr>
              <w:t>6</w:t>
            </w:r>
            <w:proofErr w:type="gramEnd"/>
          </w:p>
        </w:tc>
        <w:tc>
          <w:tcPr>
            <w:tcW w:w="439" w:type="dxa"/>
            <w:shd w:val="clear" w:color="auto" w:fill="D9D9D9"/>
            <w:vAlign w:val="center"/>
          </w:tcPr>
          <w:p w:rsidR="006A2761" w:rsidRDefault="006A2761" w:rsidP="00FA07FA">
            <w:pPr>
              <w:pStyle w:val="SemEspaamento"/>
              <w:jc w:val="center"/>
              <w:rPr>
                <w:rFonts w:eastAsia="Calibri"/>
                <w:b/>
                <w:color w:val="000000"/>
              </w:rPr>
            </w:pPr>
            <w:proofErr w:type="gramStart"/>
            <w:r>
              <w:rPr>
                <w:rFonts w:eastAsia="Calibri"/>
                <w:b/>
                <w:color w:val="000000"/>
              </w:rPr>
              <w:t>7</w:t>
            </w:r>
            <w:proofErr w:type="gramEnd"/>
          </w:p>
        </w:tc>
        <w:tc>
          <w:tcPr>
            <w:tcW w:w="456" w:type="dxa"/>
            <w:shd w:val="clear" w:color="auto" w:fill="D9D9D9"/>
            <w:vAlign w:val="center"/>
          </w:tcPr>
          <w:p w:rsidR="006A2761" w:rsidRDefault="006A2761" w:rsidP="00FA07FA">
            <w:pPr>
              <w:pStyle w:val="SemEspaamento"/>
              <w:jc w:val="center"/>
              <w:rPr>
                <w:rFonts w:eastAsia="Calibri"/>
                <w:b/>
                <w:color w:val="000000"/>
              </w:rPr>
            </w:pPr>
            <w:proofErr w:type="gramStart"/>
            <w:r>
              <w:rPr>
                <w:rFonts w:eastAsia="Calibri"/>
                <w:b/>
                <w:color w:val="000000"/>
              </w:rPr>
              <w:t>8</w:t>
            </w:r>
            <w:proofErr w:type="gramEnd"/>
          </w:p>
        </w:tc>
        <w:tc>
          <w:tcPr>
            <w:tcW w:w="470" w:type="dxa"/>
            <w:shd w:val="clear" w:color="auto" w:fill="D9D9D9"/>
            <w:vAlign w:val="center"/>
          </w:tcPr>
          <w:p w:rsidR="006A2761" w:rsidRDefault="006A2761" w:rsidP="00FA07FA">
            <w:pPr>
              <w:pStyle w:val="SemEspaamento"/>
              <w:jc w:val="center"/>
              <w:rPr>
                <w:rFonts w:eastAsia="Calibri"/>
                <w:b/>
                <w:color w:val="000000"/>
              </w:rPr>
            </w:pPr>
            <w:proofErr w:type="gramStart"/>
            <w:r>
              <w:rPr>
                <w:rFonts w:eastAsia="Calibri"/>
                <w:b/>
                <w:color w:val="000000"/>
              </w:rPr>
              <w:t>9</w:t>
            </w:r>
            <w:proofErr w:type="gramEnd"/>
          </w:p>
        </w:tc>
        <w:tc>
          <w:tcPr>
            <w:tcW w:w="472" w:type="dxa"/>
            <w:shd w:val="clear" w:color="auto" w:fill="D9D9D9"/>
            <w:vAlign w:val="center"/>
          </w:tcPr>
          <w:p w:rsidR="006A2761" w:rsidRDefault="006A2761" w:rsidP="00FA07FA">
            <w:pPr>
              <w:pStyle w:val="SemEspaamento"/>
              <w:jc w:val="center"/>
              <w:rPr>
                <w:rFonts w:eastAsia="Calibri"/>
                <w:b/>
                <w:color w:val="000000"/>
              </w:rPr>
            </w:pPr>
            <w:r>
              <w:rPr>
                <w:rFonts w:eastAsia="Calibri"/>
                <w:b/>
                <w:color w:val="000000"/>
              </w:rPr>
              <w:t>10</w:t>
            </w:r>
          </w:p>
        </w:tc>
      </w:tr>
      <w:tr w:rsidR="006A2761" w:rsidTr="00FA07FA">
        <w:tblPrEx>
          <w:tbl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  <w:insideH w:val="single" w:sz="8" w:space="0" w:color="000000"/>
            <w:insideV w:val="single" w:sz="8" w:space="0" w:color="000000"/>
          </w:tblBorders>
        </w:tblPrEx>
        <w:trPr>
          <w:trHeight w:val="254"/>
        </w:trPr>
        <w:tc>
          <w:tcPr>
            <w:tcW w:w="1769" w:type="dxa"/>
            <w:vMerge w:val="restart"/>
            <w:shd w:val="clear" w:color="auto" w:fill="D9D9D9"/>
            <w:vAlign w:val="center"/>
          </w:tcPr>
          <w:p w:rsidR="006A2761" w:rsidRDefault="006A2761" w:rsidP="00FA07FA">
            <w:pPr>
              <w:pStyle w:val="SemEspaamento"/>
              <w:jc w:val="center"/>
              <w:rPr>
                <w:rFonts w:eastAsia="Calibri"/>
                <w:b/>
                <w:color w:val="000000"/>
              </w:rPr>
            </w:pPr>
            <w:r>
              <w:rPr>
                <w:rFonts w:eastAsia="Calibri"/>
                <w:b/>
                <w:color w:val="000000"/>
              </w:rPr>
              <w:t>Condições do Abastecimento de Água Tratada</w:t>
            </w:r>
          </w:p>
          <w:p w:rsidR="006A2761" w:rsidRDefault="006A2761" w:rsidP="00FA07FA">
            <w:pPr>
              <w:pStyle w:val="SemEspaamento"/>
              <w:jc w:val="center"/>
              <w:rPr>
                <w:rFonts w:eastAsia="Calibri"/>
                <w:b/>
                <w:color w:val="000000"/>
              </w:rPr>
            </w:pPr>
          </w:p>
        </w:tc>
        <w:tc>
          <w:tcPr>
            <w:tcW w:w="8165" w:type="dxa"/>
            <w:vAlign w:val="center"/>
          </w:tcPr>
          <w:p w:rsidR="006A2761" w:rsidRPr="000674A6" w:rsidRDefault="006A2761" w:rsidP="00FA07FA">
            <w:pPr>
              <w:pStyle w:val="SemEspaamento"/>
              <w:jc w:val="both"/>
              <w:rPr>
                <w:rFonts w:eastAsia="Calibri"/>
                <w:color w:val="000000"/>
                <w:sz w:val="6"/>
              </w:rPr>
            </w:pPr>
          </w:p>
          <w:p w:rsidR="006A2761" w:rsidRDefault="006A2761" w:rsidP="00FA07FA">
            <w:pPr>
              <w:pStyle w:val="SemEspaamento"/>
              <w:jc w:val="both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Quantidade significativa de pessoas vivendo em aglomerados muito pequenos.</w:t>
            </w:r>
          </w:p>
        </w:tc>
        <w:tc>
          <w:tcPr>
            <w:tcW w:w="439" w:type="dxa"/>
            <w:shd w:val="clear" w:color="auto" w:fill="FFFFFF"/>
            <w:vAlign w:val="center"/>
          </w:tcPr>
          <w:p w:rsidR="006A2761" w:rsidRDefault="006A2761" w:rsidP="00FA07FA">
            <w:pPr>
              <w:pStyle w:val="SemEspaamento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 </w:t>
            </w:r>
          </w:p>
        </w:tc>
        <w:tc>
          <w:tcPr>
            <w:tcW w:w="441" w:type="dxa"/>
            <w:shd w:val="clear" w:color="auto" w:fill="FFFFFF"/>
            <w:vAlign w:val="center"/>
          </w:tcPr>
          <w:p w:rsidR="006A2761" w:rsidRDefault="006A2761" w:rsidP="00FA07FA">
            <w:pPr>
              <w:pStyle w:val="SemEspaamento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 </w:t>
            </w:r>
          </w:p>
        </w:tc>
        <w:tc>
          <w:tcPr>
            <w:tcW w:w="484" w:type="dxa"/>
            <w:shd w:val="clear" w:color="auto" w:fill="FFFFFF"/>
            <w:vAlign w:val="center"/>
          </w:tcPr>
          <w:p w:rsidR="006A2761" w:rsidRDefault="006A2761" w:rsidP="00FA07FA">
            <w:pPr>
              <w:pStyle w:val="SemEspaamento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 </w:t>
            </w:r>
          </w:p>
        </w:tc>
        <w:tc>
          <w:tcPr>
            <w:tcW w:w="484" w:type="dxa"/>
            <w:shd w:val="clear" w:color="auto" w:fill="FFFFFF"/>
            <w:vAlign w:val="center"/>
          </w:tcPr>
          <w:p w:rsidR="006A2761" w:rsidRDefault="006A2761" w:rsidP="00FA07FA">
            <w:pPr>
              <w:pStyle w:val="SemEspaamento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 </w:t>
            </w:r>
          </w:p>
        </w:tc>
        <w:tc>
          <w:tcPr>
            <w:tcW w:w="500" w:type="dxa"/>
            <w:shd w:val="clear" w:color="auto" w:fill="FFFFFF"/>
            <w:vAlign w:val="center"/>
          </w:tcPr>
          <w:p w:rsidR="006A2761" w:rsidRDefault="006A2761" w:rsidP="00FA07FA">
            <w:pPr>
              <w:pStyle w:val="SemEspaamento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484" w:type="dxa"/>
            <w:shd w:val="clear" w:color="auto" w:fill="FFFFFF"/>
            <w:vAlign w:val="center"/>
          </w:tcPr>
          <w:p w:rsidR="006A2761" w:rsidRDefault="006A2761" w:rsidP="00FA07FA">
            <w:pPr>
              <w:pStyle w:val="SemEspaamento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 </w:t>
            </w:r>
          </w:p>
        </w:tc>
        <w:tc>
          <w:tcPr>
            <w:tcW w:w="439" w:type="dxa"/>
            <w:shd w:val="clear" w:color="auto" w:fill="FFFFFF"/>
            <w:vAlign w:val="center"/>
          </w:tcPr>
          <w:p w:rsidR="006A2761" w:rsidRDefault="006A2761" w:rsidP="00FA07FA">
            <w:pPr>
              <w:pStyle w:val="SemEspaamento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 </w:t>
            </w:r>
          </w:p>
        </w:tc>
        <w:tc>
          <w:tcPr>
            <w:tcW w:w="456" w:type="dxa"/>
            <w:shd w:val="clear" w:color="auto" w:fill="FFFFFF"/>
            <w:vAlign w:val="center"/>
          </w:tcPr>
          <w:p w:rsidR="006A2761" w:rsidRDefault="006A2761" w:rsidP="00FA07FA">
            <w:pPr>
              <w:pStyle w:val="SemEspaamento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 </w:t>
            </w:r>
          </w:p>
        </w:tc>
        <w:tc>
          <w:tcPr>
            <w:tcW w:w="470" w:type="dxa"/>
            <w:shd w:val="clear" w:color="auto" w:fill="FFFFFF"/>
            <w:vAlign w:val="center"/>
          </w:tcPr>
          <w:p w:rsidR="006A2761" w:rsidRDefault="006A2761" w:rsidP="00FA07FA">
            <w:pPr>
              <w:pStyle w:val="SemEspaamento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 </w:t>
            </w:r>
          </w:p>
        </w:tc>
        <w:tc>
          <w:tcPr>
            <w:tcW w:w="472" w:type="dxa"/>
            <w:shd w:val="clear" w:color="auto" w:fill="95B3D7"/>
            <w:vAlign w:val="center"/>
          </w:tcPr>
          <w:p w:rsidR="006A2761" w:rsidRDefault="006A2761" w:rsidP="00FA07FA">
            <w:pPr>
              <w:pStyle w:val="SemEspaamento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 </w:t>
            </w:r>
          </w:p>
        </w:tc>
      </w:tr>
      <w:tr w:rsidR="006A2761" w:rsidTr="00FA07FA">
        <w:tblPrEx>
          <w:tbl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  <w:insideH w:val="single" w:sz="8" w:space="0" w:color="000000"/>
            <w:insideV w:val="single" w:sz="8" w:space="0" w:color="000000"/>
          </w:tblBorders>
        </w:tblPrEx>
        <w:trPr>
          <w:trHeight w:val="533"/>
        </w:trPr>
        <w:tc>
          <w:tcPr>
            <w:tcW w:w="1769" w:type="dxa"/>
            <w:vMerge/>
            <w:vAlign w:val="center"/>
          </w:tcPr>
          <w:p w:rsidR="006A2761" w:rsidRDefault="006A2761" w:rsidP="00FA07FA">
            <w:pPr>
              <w:rPr>
                <w:rFonts w:eastAsia="Calibri"/>
                <w:b/>
                <w:color w:val="000000"/>
              </w:rPr>
            </w:pPr>
          </w:p>
        </w:tc>
        <w:tc>
          <w:tcPr>
            <w:tcW w:w="8165" w:type="dxa"/>
            <w:vAlign w:val="center"/>
          </w:tcPr>
          <w:p w:rsidR="006A2761" w:rsidRDefault="006A2761" w:rsidP="00FA07FA">
            <w:pPr>
              <w:pStyle w:val="SemEspaamento"/>
              <w:jc w:val="both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Urbanização dispersa que encarece significativamente a implantação de redes de distribuição de água.</w:t>
            </w:r>
          </w:p>
        </w:tc>
        <w:tc>
          <w:tcPr>
            <w:tcW w:w="439" w:type="dxa"/>
            <w:shd w:val="clear" w:color="auto" w:fill="FFFFFF"/>
            <w:vAlign w:val="center"/>
          </w:tcPr>
          <w:p w:rsidR="006A2761" w:rsidRDefault="006A2761" w:rsidP="00FA07FA">
            <w:pPr>
              <w:pStyle w:val="SemEspaamento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 </w:t>
            </w:r>
          </w:p>
        </w:tc>
        <w:tc>
          <w:tcPr>
            <w:tcW w:w="441" w:type="dxa"/>
            <w:shd w:val="clear" w:color="auto" w:fill="FFFFFF"/>
            <w:vAlign w:val="center"/>
          </w:tcPr>
          <w:p w:rsidR="006A2761" w:rsidRDefault="006A2761" w:rsidP="00FA07FA">
            <w:pPr>
              <w:pStyle w:val="SemEspaamento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 </w:t>
            </w:r>
          </w:p>
        </w:tc>
        <w:tc>
          <w:tcPr>
            <w:tcW w:w="484" w:type="dxa"/>
            <w:shd w:val="clear" w:color="auto" w:fill="FFFFFF"/>
            <w:vAlign w:val="center"/>
          </w:tcPr>
          <w:p w:rsidR="006A2761" w:rsidRDefault="006A2761" w:rsidP="00FA07FA">
            <w:pPr>
              <w:pStyle w:val="SemEspaamento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 </w:t>
            </w:r>
          </w:p>
        </w:tc>
        <w:tc>
          <w:tcPr>
            <w:tcW w:w="484" w:type="dxa"/>
            <w:shd w:val="clear" w:color="auto" w:fill="FFFFFF"/>
            <w:vAlign w:val="center"/>
          </w:tcPr>
          <w:p w:rsidR="006A2761" w:rsidRDefault="006A2761" w:rsidP="00FA07FA">
            <w:pPr>
              <w:pStyle w:val="SemEspaamento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 </w:t>
            </w:r>
          </w:p>
        </w:tc>
        <w:tc>
          <w:tcPr>
            <w:tcW w:w="500" w:type="dxa"/>
            <w:shd w:val="clear" w:color="auto" w:fill="FFFFFF"/>
            <w:vAlign w:val="center"/>
          </w:tcPr>
          <w:p w:rsidR="006A2761" w:rsidRDefault="006A2761" w:rsidP="00FA07FA">
            <w:pPr>
              <w:pStyle w:val="SemEspaamento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484" w:type="dxa"/>
            <w:shd w:val="clear" w:color="auto" w:fill="FFFFFF"/>
            <w:vAlign w:val="center"/>
          </w:tcPr>
          <w:p w:rsidR="006A2761" w:rsidRDefault="006A2761" w:rsidP="00FA07FA">
            <w:pPr>
              <w:pStyle w:val="SemEspaamento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 </w:t>
            </w:r>
          </w:p>
        </w:tc>
        <w:tc>
          <w:tcPr>
            <w:tcW w:w="439" w:type="dxa"/>
            <w:shd w:val="clear" w:color="auto" w:fill="FFFFFF"/>
            <w:vAlign w:val="center"/>
          </w:tcPr>
          <w:p w:rsidR="006A2761" w:rsidRDefault="006A2761" w:rsidP="00FA07FA">
            <w:pPr>
              <w:pStyle w:val="SemEspaamento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 </w:t>
            </w:r>
          </w:p>
        </w:tc>
        <w:tc>
          <w:tcPr>
            <w:tcW w:w="456" w:type="dxa"/>
            <w:shd w:val="clear" w:color="auto" w:fill="FFFFFF"/>
            <w:vAlign w:val="center"/>
          </w:tcPr>
          <w:p w:rsidR="006A2761" w:rsidRDefault="006A2761" w:rsidP="00FA07FA">
            <w:pPr>
              <w:pStyle w:val="SemEspaamento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 </w:t>
            </w:r>
          </w:p>
        </w:tc>
        <w:tc>
          <w:tcPr>
            <w:tcW w:w="470" w:type="dxa"/>
            <w:shd w:val="clear" w:color="auto" w:fill="FFFFFF"/>
            <w:vAlign w:val="center"/>
          </w:tcPr>
          <w:p w:rsidR="006A2761" w:rsidRDefault="006A2761" w:rsidP="00FA07FA">
            <w:pPr>
              <w:pStyle w:val="SemEspaamento"/>
              <w:rPr>
                <w:rFonts w:eastAsia="Calibri"/>
                <w:color w:val="000000"/>
              </w:rPr>
            </w:pPr>
          </w:p>
        </w:tc>
        <w:tc>
          <w:tcPr>
            <w:tcW w:w="472" w:type="dxa"/>
            <w:shd w:val="clear" w:color="auto" w:fill="95B3D7"/>
            <w:vAlign w:val="center"/>
          </w:tcPr>
          <w:p w:rsidR="006A2761" w:rsidRDefault="006A2761" w:rsidP="00FA07FA">
            <w:pPr>
              <w:pStyle w:val="SemEspaamento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 </w:t>
            </w:r>
          </w:p>
        </w:tc>
      </w:tr>
      <w:tr w:rsidR="006A2761" w:rsidTr="00FA07FA">
        <w:tblPrEx>
          <w:tbl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  <w:insideH w:val="single" w:sz="8" w:space="0" w:color="000000"/>
            <w:insideV w:val="single" w:sz="8" w:space="0" w:color="000000"/>
          </w:tblBorders>
        </w:tblPrEx>
        <w:trPr>
          <w:trHeight w:val="643"/>
        </w:trPr>
        <w:tc>
          <w:tcPr>
            <w:tcW w:w="1769" w:type="dxa"/>
            <w:vMerge/>
            <w:vAlign w:val="center"/>
          </w:tcPr>
          <w:p w:rsidR="006A2761" w:rsidRDefault="006A2761" w:rsidP="00FA07FA">
            <w:pPr>
              <w:rPr>
                <w:rFonts w:eastAsia="Calibri"/>
                <w:b/>
                <w:color w:val="000000"/>
              </w:rPr>
            </w:pPr>
          </w:p>
        </w:tc>
        <w:tc>
          <w:tcPr>
            <w:tcW w:w="8165" w:type="dxa"/>
            <w:vAlign w:val="center"/>
          </w:tcPr>
          <w:p w:rsidR="006A2761" w:rsidRDefault="006A2761" w:rsidP="00FA07FA">
            <w:pPr>
              <w:pStyle w:val="SemEspaamento"/>
              <w:jc w:val="both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 xml:space="preserve">A interrupção do serviço de fornecimento de água, às vezes, está associada a pouca disponibilidade de água (que pode ser apenas na época de estiagem), ou pelo sistema de </w:t>
            </w:r>
            <w:proofErr w:type="spellStart"/>
            <w:r>
              <w:rPr>
                <w:rFonts w:eastAsia="Calibri"/>
                <w:color w:val="000000"/>
              </w:rPr>
              <w:t>reservação</w:t>
            </w:r>
            <w:proofErr w:type="spellEnd"/>
            <w:r>
              <w:rPr>
                <w:rFonts w:eastAsia="Calibri"/>
                <w:color w:val="000000"/>
              </w:rPr>
              <w:t xml:space="preserve"> insuficiente.</w:t>
            </w:r>
          </w:p>
        </w:tc>
        <w:tc>
          <w:tcPr>
            <w:tcW w:w="439" w:type="dxa"/>
            <w:shd w:val="clear" w:color="auto" w:fill="FFFFFF"/>
            <w:vAlign w:val="center"/>
          </w:tcPr>
          <w:p w:rsidR="006A2761" w:rsidRDefault="006A2761" w:rsidP="00FA07FA">
            <w:pPr>
              <w:pStyle w:val="SemEspaamento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 </w:t>
            </w:r>
          </w:p>
        </w:tc>
        <w:tc>
          <w:tcPr>
            <w:tcW w:w="441" w:type="dxa"/>
            <w:shd w:val="clear" w:color="auto" w:fill="FFFFFF"/>
            <w:vAlign w:val="center"/>
          </w:tcPr>
          <w:p w:rsidR="006A2761" w:rsidRDefault="006A2761" w:rsidP="00FA07FA">
            <w:pPr>
              <w:pStyle w:val="SemEspaamento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 </w:t>
            </w:r>
          </w:p>
        </w:tc>
        <w:tc>
          <w:tcPr>
            <w:tcW w:w="484" w:type="dxa"/>
            <w:shd w:val="clear" w:color="auto" w:fill="FFFFFF"/>
            <w:vAlign w:val="center"/>
          </w:tcPr>
          <w:p w:rsidR="006A2761" w:rsidRDefault="006A2761" w:rsidP="00FA07FA">
            <w:pPr>
              <w:pStyle w:val="SemEspaamento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 </w:t>
            </w:r>
          </w:p>
        </w:tc>
        <w:tc>
          <w:tcPr>
            <w:tcW w:w="484" w:type="dxa"/>
            <w:shd w:val="clear" w:color="auto" w:fill="FFFFFF"/>
            <w:vAlign w:val="center"/>
          </w:tcPr>
          <w:p w:rsidR="006A2761" w:rsidRDefault="006A2761" w:rsidP="00FA07FA">
            <w:pPr>
              <w:pStyle w:val="SemEspaamento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 </w:t>
            </w:r>
          </w:p>
        </w:tc>
        <w:tc>
          <w:tcPr>
            <w:tcW w:w="500" w:type="dxa"/>
            <w:shd w:val="clear" w:color="auto" w:fill="FFFFFF"/>
            <w:vAlign w:val="center"/>
          </w:tcPr>
          <w:p w:rsidR="006A2761" w:rsidRDefault="006A2761" w:rsidP="00FA07FA">
            <w:pPr>
              <w:pStyle w:val="SemEspaamento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484" w:type="dxa"/>
            <w:shd w:val="clear" w:color="auto" w:fill="FFFFFF"/>
            <w:vAlign w:val="center"/>
          </w:tcPr>
          <w:p w:rsidR="006A2761" w:rsidRDefault="006A2761" w:rsidP="00FA07FA">
            <w:pPr>
              <w:pStyle w:val="SemEspaamento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 </w:t>
            </w:r>
          </w:p>
        </w:tc>
        <w:tc>
          <w:tcPr>
            <w:tcW w:w="439" w:type="dxa"/>
            <w:shd w:val="clear" w:color="auto" w:fill="FFFFFF"/>
            <w:vAlign w:val="center"/>
          </w:tcPr>
          <w:p w:rsidR="006A2761" w:rsidRDefault="006A2761" w:rsidP="00FA07FA">
            <w:pPr>
              <w:pStyle w:val="SemEspaamento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 </w:t>
            </w:r>
          </w:p>
        </w:tc>
        <w:tc>
          <w:tcPr>
            <w:tcW w:w="456" w:type="dxa"/>
            <w:shd w:val="clear" w:color="auto" w:fill="FFFFFF"/>
            <w:vAlign w:val="center"/>
          </w:tcPr>
          <w:p w:rsidR="006A2761" w:rsidRDefault="006A2761" w:rsidP="00FA07FA">
            <w:pPr>
              <w:pStyle w:val="SemEspaamento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 </w:t>
            </w:r>
          </w:p>
        </w:tc>
        <w:tc>
          <w:tcPr>
            <w:tcW w:w="470" w:type="dxa"/>
            <w:shd w:val="clear" w:color="auto" w:fill="FFFFFF"/>
            <w:vAlign w:val="center"/>
          </w:tcPr>
          <w:p w:rsidR="006A2761" w:rsidRDefault="006A2761" w:rsidP="00FA07FA">
            <w:pPr>
              <w:pStyle w:val="SemEspaamento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 </w:t>
            </w:r>
          </w:p>
        </w:tc>
        <w:tc>
          <w:tcPr>
            <w:tcW w:w="472" w:type="dxa"/>
            <w:shd w:val="clear" w:color="auto" w:fill="95B3D7"/>
            <w:vAlign w:val="center"/>
          </w:tcPr>
          <w:p w:rsidR="006A2761" w:rsidRDefault="006A2761" w:rsidP="00FA07FA">
            <w:pPr>
              <w:pStyle w:val="SemEspaamento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 </w:t>
            </w:r>
          </w:p>
        </w:tc>
      </w:tr>
      <w:tr w:rsidR="006A2761" w:rsidTr="00FA07FA">
        <w:tblPrEx>
          <w:tbl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  <w:insideH w:val="single" w:sz="8" w:space="0" w:color="000000"/>
            <w:insideV w:val="single" w:sz="8" w:space="0" w:color="000000"/>
          </w:tblBorders>
        </w:tblPrEx>
        <w:trPr>
          <w:trHeight w:val="801"/>
        </w:trPr>
        <w:tc>
          <w:tcPr>
            <w:tcW w:w="1769" w:type="dxa"/>
            <w:vMerge/>
            <w:vAlign w:val="center"/>
          </w:tcPr>
          <w:p w:rsidR="006A2761" w:rsidRDefault="006A2761" w:rsidP="00FA07FA">
            <w:pPr>
              <w:rPr>
                <w:rFonts w:eastAsia="Calibri"/>
                <w:b/>
                <w:color w:val="000000"/>
              </w:rPr>
            </w:pPr>
          </w:p>
        </w:tc>
        <w:tc>
          <w:tcPr>
            <w:tcW w:w="8165" w:type="dxa"/>
            <w:vAlign w:val="center"/>
          </w:tcPr>
          <w:p w:rsidR="006A2761" w:rsidRDefault="006A2761" w:rsidP="00FA07FA">
            <w:pPr>
              <w:pStyle w:val="SemEspaamento"/>
              <w:jc w:val="both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A interrupção do serviço de fornecimento de água, às vezes, está associada à época de estiagem, quando naturalmente os volumes disponíveis diminuem, e coincide com as maiores solicitações por parte dos consumidores.</w:t>
            </w:r>
          </w:p>
        </w:tc>
        <w:tc>
          <w:tcPr>
            <w:tcW w:w="439" w:type="dxa"/>
            <w:shd w:val="clear" w:color="auto" w:fill="FFFFFF"/>
            <w:vAlign w:val="center"/>
          </w:tcPr>
          <w:p w:rsidR="006A2761" w:rsidRDefault="006A2761" w:rsidP="00FA07FA">
            <w:pPr>
              <w:pStyle w:val="SemEspaamento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 </w:t>
            </w:r>
          </w:p>
        </w:tc>
        <w:tc>
          <w:tcPr>
            <w:tcW w:w="441" w:type="dxa"/>
            <w:shd w:val="clear" w:color="auto" w:fill="FFFFFF"/>
            <w:vAlign w:val="center"/>
          </w:tcPr>
          <w:p w:rsidR="006A2761" w:rsidRDefault="006A2761" w:rsidP="00FA07FA">
            <w:pPr>
              <w:pStyle w:val="SemEspaamento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 </w:t>
            </w:r>
          </w:p>
        </w:tc>
        <w:tc>
          <w:tcPr>
            <w:tcW w:w="484" w:type="dxa"/>
            <w:shd w:val="clear" w:color="auto" w:fill="FFFFFF"/>
            <w:vAlign w:val="center"/>
          </w:tcPr>
          <w:p w:rsidR="006A2761" w:rsidRDefault="006A2761" w:rsidP="00FA07FA">
            <w:pPr>
              <w:pStyle w:val="SemEspaamento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 </w:t>
            </w:r>
          </w:p>
        </w:tc>
        <w:tc>
          <w:tcPr>
            <w:tcW w:w="484" w:type="dxa"/>
            <w:shd w:val="clear" w:color="auto" w:fill="FFFFFF"/>
            <w:vAlign w:val="center"/>
          </w:tcPr>
          <w:p w:rsidR="006A2761" w:rsidRDefault="006A2761" w:rsidP="00FA07FA">
            <w:pPr>
              <w:pStyle w:val="SemEspaamento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 </w:t>
            </w:r>
          </w:p>
        </w:tc>
        <w:tc>
          <w:tcPr>
            <w:tcW w:w="500" w:type="dxa"/>
            <w:shd w:val="clear" w:color="auto" w:fill="FFFFFF"/>
            <w:vAlign w:val="center"/>
          </w:tcPr>
          <w:p w:rsidR="006A2761" w:rsidRDefault="006A2761" w:rsidP="00FA07FA">
            <w:pPr>
              <w:pStyle w:val="SemEspaamento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484" w:type="dxa"/>
            <w:shd w:val="clear" w:color="auto" w:fill="FFFFFF"/>
            <w:vAlign w:val="center"/>
          </w:tcPr>
          <w:p w:rsidR="006A2761" w:rsidRDefault="006A2761" w:rsidP="00FA07FA">
            <w:pPr>
              <w:pStyle w:val="SemEspaamento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 </w:t>
            </w:r>
          </w:p>
        </w:tc>
        <w:tc>
          <w:tcPr>
            <w:tcW w:w="439" w:type="dxa"/>
            <w:shd w:val="clear" w:color="auto" w:fill="FFFFFF"/>
            <w:vAlign w:val="center"/>
          </w:tcPr>
          <w:p w:rsidR="006A2761" w:rsidRDefault="006A2761" w:rsidP="00FA07FA">
            <w:pPr>
              <w:pStyle w:val="SemEspaamento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 </w:t>
            </w:r>
          </w:p>
        </w:tc>
        <w:tc>
          <w:tcPr>
            <w:tcW w:w="456" w:type="dxa"/>
            <w:shd w:val="clear" w:color="auto" w:fill="FFFFFF"/>
            <w:vAlign w:val="center"/>
          </w:tcPr>
          <w:p w:rsidR="006A2761" w:rsidRDefault="006A2761" w:rsidP="00FA07FA">
            <w:pPr>
              <w:pStyle w:val="SemEspaamento"/>
              <w:rPr>
                <w:rFonts w:eastAsia="Calibri"/>
                <w:color w:val="000000"/>
              </w:rPr>
            </w:pPr>
          </w:p>
        </w:tc>
        <w:tc>
          <w:tcPr>
            <w:tcW w:w="470" w:type="dxa"/>
            <w:shd w:val="clear" w:color="auto" w:fill="FFFFFF"/>
            <w:vAlign w:val="center"/>
          </w:tcPr>
          <w:p w:rsidR="006A2761" w:rsidRDefault="006A2761" w:rsidP="00FA07FA">
            <w:pPr>
              <w:pStyle w:val="SemEspaamento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 </w:t>
            </w:r>
          </w:p>
        </w:tc>
        <w:tc>
          <w:tcPr>
            <w:tcW w:w="472" w:type="dxa"/>
            <w:shd w:val="clear" w:color="auto" w:fill="95B3D7"/>
            <w:vAlign w:val="center"/>
          </w:tcPr>
          <w:p w:rsidR="006A2761" w:rsidRDefault="006A2761" w:rsidP="00FA07FA">
            <w:pPr>
              <w:pStyle w:val="SemEspaamento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 </w:t>
            </w:r>
          </w:p>
        </w:tc>
      </w:tr>
      <w:tr w:rsidR="006A2761" w:rsidTr="00FA07FA">
        <w:tblPrEx>
          <w:tbl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  <w:insideH w:val="single" w:sz="8" w:space="0" w:color="000000"/>
            <w:insideV w:val="single" w:sz="8" w:space="0" w:color="000000"/>
          </w:tblBorders>
        </w:tblPrEx>
        <w:trPr>
          <w:trHeight w:val="802"/>
        </w:trPr>
        <w:tc>
          <w:tcPr>
            <w:tcW w:w="1769" w:type="dxa"/>
            <w:vMerge w:val="restart"/>
            <w:shd w:val="clear" w:color="auto" w:fill="D9D9D9"/>
            <w:vAlign w:val="center"/>
          </w:tcPr>
          <w:p w:rsidR="006A2761" w:rsidRDefault="006A2761" w:rsidP="00FA07FA">
            <w:pPr>
              <w:pStyle w:val="SemEspaamento"/>
              <w:jc w:val="center"/>
              <w:rPr>
                <w:rFonts w:eastAsia="Calibri"/>
                <w:b/>
                <w:color w:val="000000"/>
                <w:sz w:val="10"/>
              </w:rPr>
            </w:pPr>
          </w:p>
          <w:p w:rsidR="006A2761" w:rsidRDefault="006A2761" w:rsidP="00FA07FA">
            <w:pPr>
              <w:pStyle w:val="SemEspaamento"/>
              <w:jc w:val="center"/>
              <w:rPr>
                <w:rFonts w:eastAsia="Calibri"/>
                <w:b/>
                <w:color w:val="000000"/>
                <w:sz w:val="12"/>
              </w:rPr>
            </w:pPr>
            <w:r>
              <w:rPr>
                <w:rFonts w:eastAsia="Calibri"/>
                <w:b/>
                <w:color w:val="000000"/>
              </w:rPr>
              <w:t>Irregularidade do Abastecimento</w:t>
            </w:r>
          </w:p>
          <w:p w:rsidR="006A2761" w:rsidRDefault="006A2761" w:rsidP="00FA07FA">
            <w:pPr>
              <w:pStyle w:val="SemEspaamento"/>
              <w:jc w:val="center"/>
              <w:rPr>
                <w:rFonts w:eastAsia="Calibri"/>
                <w:b/>
                <w:color w:val="000000"/>
              </w:rPr>
            </w:pPr>
            <w:proofErr w:type="gramStart"/>
            <w:r>
              <w:rPr>
                <w:rFonts w:eastAsia="Calibri"/>
                <w:b/>
                <w:color w:val="000000"/>
              </w:rPr>
              <w:t>de</w:t>
            </w:r>
            <w:proofErr w:type="gramEnd"/>
            <w:r>
              <w:rPr>
                <w:rFonts w:eastAsia="Calibri"/>
                <w:b/>
                <w:color w:val="000000"/>
              </w:rPr>
              <w:t xml:space="preserve"> Água</w:t>
            </w:r>
          </w:p>
          <w:p w:rsidR="006A2761" w:rsidRDefault="006A2761" w:rsidP="00FA07FA">
            <w:pPr>
              <w:pStyle w:val="SemEspaamento"/>
              <w:jc w:val="center"/>
              <w:rPr>
                <w:rFonts w:eastAsia="Calibri"/>
                <w:b/>
                <w:color w:val="000000"/>
              </w:rPr>
            </w:pPr>
          </w:p>
          <w:p w:rsidR="006A2761" w:rsidRDefault="006A2761" w:rsidP="00FA07FA">
            <w:pPr>
              <w:pStyle w:val="SemEspaamento"/>
              <w:jc w:val="center"/>
              <w:rPr>
                <w:rFonts w:eastAsia="Calibri"/>
                <w:b/>
                <w:color w:val="000000"/>
              </w:rPr>
            </w:pPr>
          </w:p>
        </w:tc>
        <w:tc>
          <w:tcPr>
            <w:tcW w:w="8165" w:type="dxa"/>
            <w:vAlign w:val="center"/>
          </w:tcPr>
          <w:p w:rsidR="006A2761" w:rsidRDefault="006A2761" w:rsidP="00FA07FA">
            <w:pPr>
              <w:pStyle w:val="SemEspaamento"/>
              <w:jc w:val="both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Em municípios com vocação turística associada ao aproveitamento dos recursos hídricos, devido ao elevado afluxo populacional na época de férias, o sistema entra em colapso e o abastecimento é interrompido.</w:t>
            </w:r>
          </w:p>
        </w:tc>
        <w:tc>
          <w:tcPr>
            <w:tcW w:w="439" w:type="dxa"/>
            <w:shd w:val="clear" w:color="auto" w:fill="FFFFFF"/>
            <w:vAlign w:val="center"/>
          </w:tcPr>
          <w:p w:rsidR="006A2761" w:rsidRDefault="006A2761" w:rsidP="00FA07FA">
            <w:pPr>
              <w:pStyle w:val="SemEspaamento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 </w:t>
            </w:r>
          </w:p>
        </w:tc>
        <w:tc>
          <w:tcPr>
            <w:tcW w:w="441" w:type="dxa"/>
            <w:shd w:val="clear" w:color="auto" w:fill="FFFFFF"/>
            <w:vAlign w:val="center"/>
          </w:tcPr>
          <w:p w:rsidR="006A2761" w:rsidRDefault="006A2761" w:rsidP="00FA07FA">
            <w:pPr>
              <w:pStyle w:val="SemEspaamento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 </w:t>
            </w:r>
          </w:p>
        </w:tc>
        <w:tc>
          <w:tcPr>
            <w:tcW w:w="484" w:type="dxa"/>
            <w:shd w:val="clear" w:color="auto" w:fill="FFFFFF"/>
            <w:vAlign w:val="center"/>
          </w:tcPr>
          <w:p w:rsidR="006A2761" w:rsidRDefault="006A2761" w:rsidP="00FA07FA">
            <w:pPr>
              <w:pStyle w:val="SemEspaamento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 </w:t>
            </w:r>
          </w:p>
        </w:tc>
        <w:tc>
          <w:tcPr>
            <w:tcW w:w="484" w:type="dxa"/>
            <w:shd w:val="clear" w:color="auto" w:fill="FFFFFF"/>
            <w:vAlign w:val="center"/>
          </w:tcPr>
          <w:p w:rsidR="006A2761" w:rsidRDefault="006A2761" w:rsidP="00FA07FA">
            <w:pPr>
              <w:pStyle w:val="SemEspaamento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 </w:t>
            </w:r>
          </w:p>
        </w:tc>
        <w:tc>
          <w:tcPr>
            <w:tcW w:w="500" w:type="dxa"/>
            <w:shd w:val="clear" w:color="auto" w:fill="FFFFFF"/>
            <w:vAlign w:val="center"/>
          </w:tcPr>
          <w:p w:rsidR="006A2761" w:rsidRDefault="006A2761" w:rsidP="00FA07FA">
            <w:pPr>
              <w:pStyle w:val="SemEspaamento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484" w:type="dxa"/>
            <w:shd w:val="clear" w:color="auto" w:fill="FFFFFF"/>
            <w:vAlign w:val="center"/>
          </w:tcPr>
          <w:p w:rsidR="006A2761" w:rsidRDefault="006A2761" w:rsidP="00FA07FA">
            <w:pPr>
              <w:pStyle w:val="SemEspaamento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 </w:t>
            </w:r>
          </w:p>
        </w:tc>
        <w:tc>
          <w:tcPr>
            <w:tcW w:w="439" w:type="dxa"/>
            <w:shd w:val="clear" w:color="auto" w:fill="FFFFFF"/>
            <w:vAlign w:val="center"/>
          </w:tcPr>
          <w:p w:rsidR="006A2761" w:rsidRDefault="006A2761" w:rsidP="00FA07FA">
            <w:pPr>
              <w:pStyle w:val="SemEspaamento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 </w:t>
            </w:r>
          </w:p>
        </w:tc>
        <w:tc>
          <w:tcPr>
            <w:tcW w:w="456" w:type="dxa"/>
            <w:shd w:val="clear" w:color="auto" w:fill="FFFFFF"/>
            <w:vAlign w:val="center"/>
          </w:tcPr>
          <w:p w:rsidR="006A2761" w:rsidRDefault="006A2761" w:rsidP="00FA07FA">
            <w:pPr>
              <w:pStyle w:val="SemEspaamento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 </w:t>
            </w:r>
          </w:p>
        </w:tc>
        <w:tc>
          <w:tcPr>
            <w:tcW w:w="470" w:type="dxa"/>
            <w:shd w:val="clear" w:color="auto" w:fill="FFFFFF"/>
            <w:vAlign w:val="center"/>
          </w:tcPr>
          <w:p w:rsidR="006A2761" w:rsidRDefault="006A2761" w:rsidP="00FA07FA">
            <w:pPr>
              <w:pStyle w:val="SemEspaamento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 </w:t>
            </w:r>
          </w:p>
        </w:tc>
        <w:tc>
          <w:tcPr>
            <w:tcW w:w="472" w:type="dxa"/>
            <w:shd w:val="clear" w:color="auto" w:fill="95B3D7"/>
            <w:vAlign w:val="center"/>
          </w:tcPr>
          <w:p w:rsidR="006A2761" w:rsidRDefault="006A2761" w:rsidP="00FA07FA">
            <w:pPr>
              <w:pStyle w:val="SemEspaamento"/>
              <w:rPr>
                <w:rFonts w:eastAsia="Calibri"/>
                <w:color w:val="000000"/>
              </w:rPr>
            </w:pPr>
          </w:p>
        </w:tc>
      </w:tr>
      <w:tr w:rsidR="006A2761" w:rsidTr="00FA07FA">
        <w:tblPrEx>
          <w:tbl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  <w:insideH w:val="single" w:sz="8" w:space="0" w:color="000000"/>
            <w:insideV w:val="single" w:sz="8" w:space="0" w:color="000000"/>
          </w:tblBorders>
        </w:tblPrEx>
        <w:trPr>
          <w:trHeight w:val="446"/>
        </w:trPr>
        <w:tc>
          <w:tcPr>
            <w:tcW w:w="1769" w:type="dxa"/>
            <w:vMerge/>
            <w:vAlign w:val="center"/>
          </w:tcPr>
          <w:p w:rsidR="006A2761" w:rsidRDefault="006A2761" w:rsidP="00FA07FA">
            <w:pPr>
              <w:rPr>
                <w:rFonts w:eastAsia="Calibri"/>
                <w:b/>
                <w:color w:val="000000"/>
              </w:rPr>
            </w:pPr>
          </w:p>
        </w:tc>
        <w:tc>
          <w:tcPr>
            <w:tcW w:w="8165" w:type="dxa"/>
            <w:vAlign w:val="center"/>
          </w:tcPr>
          <w:p w:rsidR="006A2761" w:rsidRDefault="006A2761" w:rsidP="00FA07FA">
            <w:pPr>
              <w:pStyle w:val="SemEspaamento"/>
              <w:jc w:val="both"/>
              <w:rPr>
                <w:rFonts w:eastAsia="Calibri"/>
                <w:color w:val="000000"/>
                <w:sz w:val="4"/>
              </w:rPr>
            </w:pPr>
          </w:p>
          <w:p w:rsidR="006A2761" w:rsidRDefault="006A2761" w:rsidP="00FA07FA">
            <w:pPr>
              <w:pStyle w:val="SemEspaamento"/>
              <w:jc w:val="both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Há fugas de água nos componentes do sistema de distribuição, ocorrem outras parcelas de diferente natureza.</w:t>
            </w:r>
          </w:p>
        </w:tc>
        <w:tc>
          <w:tcPr>
            <w:tcW w:w="439" w:type="dxa"/>
            <w:shd w:val="clear" w:color="auto" w:fill="FFFFFF"/>
            <w:vAlign w:val="center"/>
          </w:tcPr>
          <w:p w:rsidR="006A2761" w:rsidRDefault="006A2761" w:rsidP="00FA07FA">
            <w:pPr>
              <w:pStyle w:val="SemEspaamento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 </w:t>
            </w:r>
          </w:p>
        </w:tc>
        <w:tc>
          <w:tcPr>
            <w:tcW w:w="441" w:type="dxa"/>
            <w:shd w:val="clear" w:color="auto" w:fill="FFFFFF"/>
            <w:vAlign w:val="center"/>
          </w:tcPr>
          <w:p w:rsidR="006A2761" w:rsidRDefault="006A2761" w:rsidP="00FA07FA">
            <w:pPr>
              <w:pStyle w:val="SemEspaamento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 </w:t>
            </w:r>
          </w:p>
        </w:tc>
        <w:tc>
          <w:tcPr>
            <w:tcW w:w="484" w:type="dxa"/>
            <w:shd w:val="clear" w:color="auto" w:fill="FFFFFF"/>
            <w:vAlign w:val="center"/>
          </w:tcPr>
          <w:p w:rsidR="006A2761" w:rsidRDefault="006A2761" w:rsidP="00FA07FA">
            <w:pPr>
              <w:pStyle w:val="SemEspaamento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 </w:t>
            </w:r>
          </w:p>
        </w:tc>
        <w:tc>
          <w:tcPr>
            <w:tcW w:w="484" w:type="dxa"/>
            <w:shd w:val="clear" w:color="auto" w:fill="FFFFFF"/>
            <w:vAlign w:val="center"/>
          </w:tcPr>
          <w:p w:rsidR="006A2761" w:rsidRDefault="006A2761" w:rsidP="00FA07FA">
            <w:pPr>
              <w:pStyle w:val="SemEspaamento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 </w:t>
            </w:r>
          </w:p>
        </w:tc>
        <w:tc>
          <w:tcPr>
            <w:tcW w:w="500" w:type="dxa"/>
            <w:shd w:val="clear" w:color="auto" w:fill="FFFFFF"/>
            <w:vAlign w:val="center"/>
          </w:tcPr>
          <w:p w:rsidR="006A2761" w:rsidRDefault="006A2761" w:rsidP="00FA07FA">
            <w:pPr>
              <w:pStyle w:val="SemEspaamento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484" w:type="dxa"/>
            <w:shd w:val="clear" w:color="auto" w:fill="FFFFFF"/>
            <w:vAlign w:val="center"/>
          </w:tcPr>
          <w:p w:rsidR="006A2761" w:rsidRDefault="006A2761" w:rsidP="00FA07FA">
            <w:pPr>
              <w:pStyle w:val="SemEspaamento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 </w:t>
            </w:r>
          </w:p>
        </w:tc>
        <w:tc>
          <w:tcPr>
            <w:tcW w:w="439" w:type="dxa"/>
            <w:shd w:val="clear" w:color="auto" w:fill="FFFFFF"/>
            <w:vAlign w:val="center"/>
          </w:tcPr>
          <w:p w:rsidR="006A2761" w:rsidRDefault="006A2761" w:rsidP="00FA07FA">
            <w:pPr>
              <w:pStyle w:val="SemEspaamento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 </w:t>
            </w:r>
          </w:p>
        </w:tc>
        <w:tc>
          <w:tcPr>
            <w:tcW w:w="456" w:type="dxa"/>
            <w:shd w:val="clear" w:color="auto" w:fill="FFFFFF"/>
            <w:vAlign w:val="center"/>
          </w:tcPr>
          <w:p w:rsidR="006A2761" w:rsidRDefault="006A2761" w:rsidP="00FA07FA">
            <w:pPr>
              <w:pStyle w:val="SemEspaamento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 </w:t>
            </w:r>
          </w:p>
        </w:tc>
        <w:tc>
          <w:tcPr>
            <w:tcW w:w="470" w:type="dxa"/>
            <w:shd w:val="clear" w:color="auto" w:fill="FFFFFF"/>
            <w:vAlign w:val="center"/>
          </w:tcPr>
          <w:p w:rsidR="006A2761" w:rsidRDefault="006A2761" w:rsidP="00FA07FA">
            <w:pPr>
              <w:pStyle w:val="SemEspaamento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 </w:t>
            </w:r>
          </w:p>
        </w:tc>
        <w:tc>
          <w:tcPr>
            <w:tcW w:w="472" w:type="dxa"/>
            <w:shd w:val="clear" w:color="auto" w:fill="95B3D7"/>
            <w:vAlign w:val="center"/>
          </w:tcPr>
          <w:p w:rsidR="006A2761" w:rsidRDefault="006A2761" w:rsidP="00FA07FA">
            <w:pPr>
              <w:pStyle w:val="SemEspaamento"/>
              <w:rPr>
                <w:rFonts w:eastAsia="Calibri"/>
                <w:color w:val="000000"/>
              </w:rPr>
            </w:pPr>
          </w:p>
        </w:tc>
      </w:tr>
      <w:tr w:rsidR="006A2761" w:rsidTr="00FA07FA">
        <w:tblPrEx>
          <w:tbl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  <w:insideH w:val="single" w:sz="8" w:space="0" w:color="000000"/>
            <w:insideV w:val="single" w:sz="8" w:space="0" w:color="000000"/>
          </w:tblBorders>
        </w:tblPrEx>
        <w:trPr>
          <w:trHeight w:val="581"/>
        </w:trPr>
        <w:tc>
          <w:tcPr>
            <w:tcW w:w="1769" w:type="dxa"/>
            <w:vMerge/>
            <w:vAlign w:val="center"/>
          </w:tcPr>
          <w:p w:rsidR="006A2761" w:rsidRDefault="006A2761" w:rsidP="00FA07FA">
            <w:pPr>
              <w:rPr>
                <w:rFonts w:eastAsia="Calibri"/>
                <w:b/>
                <w:color w:val="000000"/>
              </w:rPr>
            </w:pPr>
          </w:p>
        </w:tc>
        <w:tc>
          <w:tcPr>
            <w:tcW w:w="8165" w:type="dxa"/>
            <w:vAlign w:val="center"/>
          </w:tcPr>
          <w:p w:rsidR="006A2761" w:rsidRDefault="006A2761" w:rsidP="00FA07FA">
            <w:pPr>
              <w:pStyle w:val="SemEspaamento"/>
              <w:jc w:val="both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 xml:space="preserve">Erros de </w:t>
            </w:r>
            <w:proofErr w:type="spellStart"/>
            <w:r>
              <w:rPr>
                <w:rFonts w:eastAsia="Calibri"/>
                <w:color w:val="000000"/>
              </w:rPr>
              <w:t>macro-medição</w:t>
            </w:r>
            <w:proofErr w:type="spellEnd"/>
            <w:r>
              <w:rPr>
                <w:rFonts w:eastAsia="Calibri"/>
                <w:color w:val="000000"/>
              </w:rPr>
              <w:t xml:space="preserve"> por falta ou deficiência de funcionamento dos contadores gerais que medem os volumes de água introduzidos no sistema.</w:t>
            </w:r>
          </w:p>
        </w:tc>
        <w:tc>
          <w:tcPr>
            <w:tcW w:w="439" w:type="dxa"/>
            <w:shd w:val="clear" w:color="auto" w:fill="FFFFFF"/>
            <w:vAlign w:val="center"/>
          </w:tcPr>
          <w:p w:rsidR="006A2761" w:rsidRDefault="006A2761" w:rsidP="00FA07FA">
            <w:pPr>
              <w:pStyle w:val="SemEspaamento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 </w:t>
            </w:r>
          </w:p>
        </w:tc>
        <w:tc>
          <w:tcPr>
            <w:tcW w:w="441" w:type="dxa"/>
            <w:shd w:val="clear" w:color="auto" w:fill="FFFFFF"/>
            <w:vAlign w:val="center"/>
          </w:tcPr>
          <w:p w:rsidR="006A2761" w:rsidRDefault="006A2761" w:rsidP="00FA07FA">
            <w:pPr>
              <w:pStyle w:val="SemEspaamento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 </w:t>
            </w:r>
          </w:p>
        </w:tc>
        <w:tc>
          <w:tcPr>
            <w:tcW w:w="484" w:type="dxa"/>
            <w:shd w:val="clear" w:color="auto" w:fill="FFFFFF"/>
            <w:vAlign w:val="center"/>
          </w:tcPr>
          <w:p w:rsidR="006A2761" w:rsidRDefault="006A2761" w:rsidP="00FA07FA">
            <w:pPr>
              <w:pStyle w:val="SemEspaamento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 </w:t>
            </w:r>
          </w:p>
        </w:tc>
        <w:tc>
          <w:tcPr>
            <w:tcW w:w="484" w:type="dxa"/>
            <w:shd w:val="clear" w:color="auto" w:fill="FFFFFF"/>
            <w:vAlign w:val="center"/>
          </w:tcPr>
          <w:p w:rsidR="006A2761" w:rsidRDefault="006A2761" w:rsidP="00FA07FA">
            <w:pPr>
              <w:pStyle w:val="SemEspaamento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 </w:t>
            </w:r>
          </w:p>
        </w:tc>
        <w:tc>
          <w:tcPr>
            <w:tcW w:w="500" w:type="dxa"/>
            <w:shd w:val="clear" w:color="auto" w:fill="FFFFFF"/>
            <w:vAlign w:val="center"/>
          </w:tcPr>
          <w:p w:rsidR="006A2761" w:rsidRDefault="006A2761" w:rsidP="00FA07FA">
            <w:pPr>
              <w:pStyle w:val="SemEspaamento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484" w:type="dxa"/>
            <w:shd w:val="clear" w:color="auto" w:fill="FFFFFF"/>
            <w:vAlign w:val="center"/>
          </w:tcPr>
          <w:p w:rsidR="006A2761" w:rsidRDefault="006A2761" w:rsidP="00FA07FA">
            <w:pPr>
              <w:pStyle w:val="SemEspaamento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 </w:t>
            </w:r>
          </w:p>
        </w:tc>
        <w:tc>
          <w:tcPr>
            <w:tcW w:w="439" w:type="dxa"/>
            <w:shd w:val="clear" w:color="auto" w:fill="FFFFFF"/>
            <w:vAlign w:val="center"/>
          </w:tcPr>
          <w:p w:rsidR="006A2761" w:rsidRDefault="006A2761" w:rsidP="00FA07FA">
            <w:pPr>
              <w:pStyle w:val="SemEspaamento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 </w:t>
            </w:r>
          </w:p>
        </w:tc>
        <w:tc>
          <w:tcPr>
            <w:tcW w:w="456" w:type="dxa"/>
            <w:shd w:val="clear" w:color="auto" w:fill="FFFFFF"/>
            <w:vAlign w:val="center"/>
          </w:tcPr>
          <w:p w:rsidR="006A2761" w:rsidRDefault="006A2761" w:rsidP="00FA07FA">
            <w:pPr>
              <w:pStyle w:val="SemEspaamento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 </w:t>
            </w:r>
          </w:p>
        </w:tc>
        <w:tc>
          <w:tcPr>
            <w:tcW w:w="470" w:type="dxa"/>
            <w:shd w:val="clear" w:color="auto" w:fill="FFFFFF"/>
            <w:vAlign w:val="center"/>
          </w:tcPr>
          <w:p w:rsidR="006A2761" w:rsidRDefault="006A2761" w:rsidP="00FA07FA">
            <w:pPr>
              <w:pStyle w:val="SemEspaamento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 </w:t>
            </w:r>
          </w:p>
        </w:tc>
        <w:tc>
          <w:tcPr>
            <w:tcW w:w="472" w:type="dxa"/>
            <w:shd w:val="clear" w:color="auto" w:fill="95B3D7"/>
            <w:vAlign w:val="center"/>
          </w:tcPr>
          <w:p w:rsidR="006A2761" w:rsidRDefault="006A2761" w:rsidP="00FA07FA">
            <w:pPr>
              <w:pStyle w:val="SemEspaamento"/>
              <w:rPr>
                <w:rFonts w:eastAsia="Calibri"/>
                <w:color w:val="000000"/>
              </w:rPr>
            </w:pPr>
          </w:p>
        </w:tc>
      </w:tr>
      <w:tr w:rsidR="006A2761" w:rsidTr="00FA07FA">
        <w:tblPrEx>
          <w:tbl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  <w:insideH w:val="single" w:sz="8" w:space="0" w:color="000000"/>
            <w:insideV w:val="single" w:sz="8" w:space="0" w:color="000000"/>
          </w:tblBorders>
        </w:tblPrEx>
        <w:trPr>
          <w:trHeight w:val="561"/>
        </w:trPr>
        <w:tc>
          <w:tcPr>
            <w:tcW w:w="1769" w:type="dxa"/>
            <w:vMerge/>
            <w:vAlign w:val="center"/>
          </w:tcPr>
          <w:p w:rsidR="006A2761" w:rsidRDefault="006A2761" w:rsidP="00FA07FA">
            <w:pPr>
              <w:rPr>
                <w:rFonts w:eastAsia="Calibri"/>
                <w:b/>
                <w:color w:val="000000"/>
              </w:rPr>
            </w:pPr>
          </w:p>
        </w:tc>
        <w:tc>
          <w:tcPr>
            <w:tcW w:w="8165" w:type="dxa"/>
            <w:vAlign w:val="center"/>
          </w:tcPr>
          <w:p w:rsidR="006A2761" w:rsidRDefault="006A2761" w:rsidP="00FA07FA">
            <w:pPr>
              <w:pStyle w:val="SemEspaamento"/>
              <w:jc w:val="both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 xml:space="preserve">Erros de </w:t>
            </w:r>
            <w:proofErr w:type="spellStart"/>
            <w:r>
              <w:rPr>
                <w:rFonts w:eastAsia="Calibri"/>
                <w:color w:val="000000"/>
              </w:rPr>
              <w:t>micro-medição</w:t>
            </w:r>
            <w:proofErr w:type="spellEnd"/>
            <w:r>
              <w:rPr>
                <w:rFonts w:eastAsia="Calibri"/>
                <w:color w:val="000000"/>
              </w:rPr>
              <w:t xml:space="preserve"> por falta de aferição ou avaria dos hidrômetros domiciliários.</w:t>
            </w:r>
          </w:p>
        </w:tc>
        <w:tc>
          <w:tcPr>
            <w:tcW w:w="439" w:type="dxa"/>
            <w:shd w:val="clear" w:color="auto" w:fill="FFFFFF"/>
            <w:vAlign w:val="center"/>
          </w:tcPr>
          <w:p w:rsidR="006A2761" w:rsidRDefault="006A2761" w:rsidP="00FA07FA">
            <w:pPr>
              <w:pStyle w:val="SemEspaamento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 </w:t>
            </w:r>
          </w:p>
        </w:tc>
        <w:tc>
          <w:tcPr>
            <w:tcW w:w="441" w:type="dxa"/>
            <w:shd w:val="clear" w:color="auto" w:fill="FFFFFF"/>
            <w:vAlign w:val="center"/>
          </w:tcPr>
          <w:p w:rsidR="006A2761" w:rsidRDefault="006A2761" w:rsidP="00FA07FA">
            <w:pPr>
              <w:pStyle w:val="SemEspaamento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 </w:t>
            </w:r>
          </w:p>
        </w:tc>
        <w:tc>
          <w:tcPr>
            <w:tcW w:w="484" w:type="dxa"/>
            <w:shd w:val="clear" w:color="auto" w:fill="FFFFFF"/>
            <w:vAlign w:val="center"/>
          </w:tcPr>
          <w:p w:rsidR="006A2761" w:rsidRDefault="006A2761" w:rsidP="00FA07FA">
            <w:pPr>
              <w:pStyle w:val="SemEspaamento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 </w:t>
            </w:r>
          </w:p>
        </w:tc>
        <w:tc>
          <w:tcPr>
            <w:tcW w:w="484" w:type="dxa"/>
            <w:shd w:val="clear" w:color="auto" w:fill="FFFFFF"/>
            <w:vAlign w:val="center"/>
          </w:tcPr>
          <w:p w:rsidR="006A2761" w:rsidRDefault="006A2761" w:rsidP="00FA07FA">
            <w:pPr>
              <w:pStyle w:val="SemEspaamento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 </w:t>
            </w:r>
          </w:p>
        </w:tc>
        <w:tc>
          <w:tcPr>
            <w:tcW w:w="500" w:type="dxa"/>
            <w:shd w:val="clear" w:color="auto" w:fill="FFFFFF"/>
            <w:vAlign w:val="center"/>
          </w:tcPr>
          <w:p w:rsidR="006A2761" w:rsidRDefault="006A2761" w:rsidP="00FA07FA">
            <w:pPr>
              <w:pStyle w:val="SemEspaamento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484" w:type="dxa"/>
            <w:shd w:val="clear" w:color="auto" w:fill="FFFFFF"/>
            <w:vAlign w:val="center"/>
          </w:tcPr>
          <w:p w:rsidR="006A2761" w:rsidRDefault="006A2761" w:rsidP="00FA07FA">
            <w:pPr>
              <w:pStyle w:val="SemEspaamento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 </w:t>
            </w:r>
          </w:p>
        </w:tc>
        <w:tc>
          <w:tcPr>
            <w:tcW w:w="439" w:type="dxa"/>
            <w:shd w:val="clear" w:color="auto" w:fill="FFFFFF"/>
            <w:vAlign w:val="center"/>
          </w:tcPr>
          <w:p w:rsidR="006A2761" w:rsidRDefault="006A2761" w:rsidP="00FA07FA">
            <w:pPr>
              <w:pStyle w:val="SemEspaamento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 </w:t>
            </w:r>
          </w:p>
        </w:tc>
        <w:tc>
          <w:tcPr>
            <w:tcW w:w="456" w:type="dxa"/>
            <w:shd w:val="clear" w:color="auto" w:fill="FFFFFF"/>
            <w:vAlign w:val="center"/>
          </w:tcPr>
          <w:p w:rsidR="006A2761" w:rsidRDefault="006A2761" w:rsidP="00FA07FA">
            <w:pPr>
              <w:pStyle w:val="SemEspaamento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 </w:t>
            </w:r>
          </w:p>
        </w:tc>
        <w:tc>
          <w:tcPr>
            <w:tcW w:w="470" w:type="dxa"/>
            <w:shd w:val="clear" w:color="auto" w:fill="FFFFFF"/>
            <w:vAlign w:val="center"/>
          </w:tcPr>
          <w:p w:rsidR="006A2761" w:rsidRDefault="006A2761" w:rsidP="00FA07FA">
            <w:pPr>
              <w:pStyle w:val="SemEspaamento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 </w:t>
            </w:r>
          </w:p>
        </w:tc>
        <w:tc>
          <w:tcPr>
            <w:tcW w:w="472" w:type="dxa"/>
            <w:shd w:val="clear" w:color="auto" w:fill="95B3D7"/>
            <w:vAlign w:val="center"/>
          </w:tcPr>
          <w:p w:rsidR="006A2761" w:rsidRDefault="006A2761" w:rsidP="00FA07FA">
            <w:pPr>
              <w:pStyle w:val="SemEspaamento"/>
              <w:rPr>
                <w:rFonts w:eastAsia="Calibri"/>
                <w:color w:val="000000"/>
              </w:rPr>
            </w:pPr>
          </w:p>
        </w:tc>
      </w:tr>
      <w:tr w:rsidR="006A2761" w:rsidTr="00FA07FA">
        <w:tblPrEx>
          <w:tbl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  <w:insideH w:val="single" w:sz="8" w:space="0" w:color="000000"/>
            <w:insideV w:val="single" w:sz="8" w:space="0" w:color="000000"/>
          </w:tblBorders>
        </w:tblPrEx>
        <w:trPr>
          <w:trHeight w:val="385"/>
        </w:trPr>
        <w:tc>
          <w:tcPr>
            <w:tcW w:w="1769" w:type="dxa"/>
            <w:vMerge/>
            <w:vAlign w:val="center"/>
          </w:tcPr>
          <w:p w:rsidR="006A2761" w:rsidRDefault="006A2761" w:rsidP="00FA07FA">
            <w:pPr>
              <w:rPr>
                <w:rFonts w:eastAsia="Calibri"/>
                <w:b/>
                <w:color w:val="000000"/>
              </w:rPr>
            </w:pPr>
          </w:p>
        </w:tc>
        <w:tc>
          <w:tcPr>
            <w:tcW w:w="8165" w:type="dxa"/>
            <w:vAlign w:val="center"/>
          </w:tcPr>
          <w:p w:rsidR="006A2761" w:rsidRDefault="006A2761" w:rsidP="00FA07FA">
            <w:pPr>
              <w:pStyle w:val="SemEspaamento"/>
              <w:jc w:val="both"/>
              <w:rPr>
                <w:rFonts w:eastAsia="Calibri"/>
                <w:color w:val="000000"/>
                <w:sz w:val="4"/>
              </w:rPr>
            </w:pPr>
          </w:p>
          <w:p w:rsidR="006A2761" w:rsidRDefault="006A2761" w:rsidP="00FA07FA">
            <w:pPr>
              <w:pStyle w:val="SemEspaamento"/>
              <w:jc w:val="both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Deficiências de avaliação dos consumos por falhas no cadastro dos locais de consumo.</w:t>
            </w:r>
          </w:p>
        </w:tc>
        <w:tc>
          <w:tcPr>
            <w:tcW w:w="439" w:type="dxa"/>
            <w:shd w:val="clear" w:color="auto" w:fill="FFFFFF"/>
            <w:vAlign w:val="center"/>
          </w:tcPr>
          <w:p w:rsidR="006A2761" w:rsidRDefault="006A2761" w:rsidP="00FA07FA">
            <w:pPr>
              <w:pStyle w:val="SemEspaamento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 </w:t>
            </w:r>
          </w:p>
        </w:tc>
        <w:tc>
          <w:tcPr>
            <w:tcW w:w="441" w:type="dxa"/>
            <w:shd w:val="clear" w:color="auto" w:fill="FFFFFF"/>
            <w:vAlign w:val="center"/>
          </w:tcPr>
          <w:p w:rsidR="006A2761" w:rsidRDefault="006A2761" w:rsidP="00FA07FA">
            <w:pPr>
              <w:pStyle w:val="SemEspaamento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 </w:t>
            </w:r>
          </w:p>
        </w:tc>
        <w:tc>
          <w:tcPr>
            <w:tcW w:w="484" w:type="dxa"/>
            <w:shd w:val="clear" w:color="auto" w:fill="FFFFFF"/>
            <w:vAlign w:val="center"/>
          </w:tcPr>
          <w:p w:rsidR="006A2761" w:rsidRDefault="006A2761" w:rsidP="00FA07FA">
            <w:pPr>
              <w:pStyle w:val="SemEspaamento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 </w:t>
            </w:r>
          </w:p>
        </w:tc>
        <w:tc>
          <w:tcPr>
            <w:tcW w:w="484" w:type="dxa"/>
            <w:shd w:val="clear" w:color="auto" w:fill="FFFFFF"/>
            <w:vAlign w:val="center"/>
          </w:tcPr>
          <w:p w:rsidR="006A2761" w:rsidRDefault="006A2761" w:rsidP="00FA07FA">
            <w:pPr>
              <w:pStyle w:val="SemEspaamento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 </w:t>
            </w:r>
          </w:p>
        </w:tc>
        <w:tc>
          <w:tcPr>
            <w:tcW w:w="500" w:type="dxa"/>
            <w:shd w:val="clear" w:color="auto" w:fill="FFFFFF"/>
            <w:vAlign w:val="center"/>
          </w:tcPr>
          <w:p w:rsidR="006A2761" w:rsidRDefault="006A2761" w:rsidP="00FA07FA">
            <w:pPr>
              <w:pStyle w:val="SemEspaamento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484" w:type="dxa"/>
            <w:shd w:val="clear" w:color="auto" w:fill="FFFFFF"/>
            <w:vAlign w:val="center"/>
          </w:tcPr>
          <w:p w:rsidR="006A2761" w:rsidRDefault="006A2761" w:rsidP="00FA07FA">
            <w:pPr>
              <w:pStyle w:val="SemEspaamento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 </w:t>
            </w:r>
          </w:p>
        </w:tc>
        <w:tc>
          <w:tcPr>
            <w:tcW w:w="439" w:type="dxa"/>
            <w:shd w:val="clear" w:color="auto" w:fill="FFFFFF"/>
            <w:vAlign w:val="center"/>
          </w:tcPr>
          <w:p w:rsidR="006A2761" w:rsidRDefault="006A2761" w:rsidP="00FA07FA">
            <w:pPr>
              <w:pStyle w:val="SemEspaamento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 </w:t>
            </w:r>
          </w:p>
        </w:tc>
        <w:tc>
          <w:tcPr>
            <w:tcW w:w="456" w:type="dxa"/>
            <w:shd w:val="clear" w:color="auto" w:fill="FFFFFF"/>
            <w:vAlign w:val="center"/>
          </w:tcPr>
          <w:p w:rsidR="006A2761" w:rsidRDefault="006A2761" w:rsidP="00FA07FA">
            <w:pPr>
              <w:pStyle w:val="SemEspaamento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 </w:t>
            </w:r>
          </w:p>
        </w:tc>
        <w:tc>
          <w:tcPr>
            <w:tcW w:w="470" w:type="dxa"/>
            <w:shd w:val="clear" w:color="auto" w:fill="FFFFFF"/>
            <w:vAlign w:val="center"/>
          </w:tcPr>
          <w:p w:rsidR="006A2761" w:rsidRDefault="006A2761" w:rsidP="00FA07FA">
            <w:pPr>
              <w:pStyle w:val="SemEspaamento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 </w:t>
            </w:r>
          </w:p>
        </w:tc>
        <w:tc>
          <w:tcPr>
            <w:tcW w:w="472" w:type="dxa"/>
            <w:shd w:val="clear" w:color="auto" w:fill="95B3D7"/>
            <w:vAlign w:val="center"/>
          </w:tcPr>
          <w:p w:rsidR="006A2761" w:rsidRDefault="006A2761" w:rsidP="00FA07FA">
            <w:pPr>
              <w:pStyle w:val="SemEspaamento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 </w:t>
            </w:r>
          </w:p>
        </w:tc>
      </w:tr>
    </w:tbl>
    <w:p w:rsidR="006A2761" w:rsidRPr="006A7384" w:rsidRDefault="006A2761" w:rsidP="006A2761">
      <w:pPr>
        <w:rPr>
          <w:sz w:val="6"/>
        </w:rPr>
      </w:pPr>
      <w:r>
        <w:br w:type="page"/>
      </w:r>
    </w:p>
    <w:tbl>
      <w:tblPr>
        <w:tblW w:w="14558" w:type="dxa"/>
        <w:tblInd w:w="7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25"/>
        <w:gridCol w:w="8193"/>
        <w:gridCol w:w="436"/>
        <w:gridCol w:w="438"/>
        <w:gridCol w:w="482"/>
        <w:gridCol w:w="482"/>
        <w:gridCol w:w="497"/>
        <w:gridCol w:w="482"/>
        <w:gridCol w:w="436"/>
        <w:gridCol w:w="453"/>
        <w:gridCol w:w="467"/>
        <w:gridCol w:w="467"/>
      </w:tblGrid>
      <w:tr w:rsidR="006A2761" w:rsidTr="00FA07FA">
        <w:trPr>
          <w:trHeight w:val="547"/>
        </w:trPr>
        <w:tc>
          <w:tcPr>
            <w:tcW w:w="1725" w:type="dxa"/>
            <w:vMerge w:val="restart"/>
            <w:shd w:val="clear" w:color="auto" w:fill="D9D9D9"/>
            <w:vAlign w:val="center"/>
          </w:tcPr>
          <w:p w:rsidR="006A2761" w:rsidRDefault="006A2761" w:rsidP="00FA07FA">
            <w:pPr>
              <w:pStyle w:val="SemEspaamento"/>
              <w:jc w:val="center"/>
              <w:rPr>
                <w:rFonts w:eastAsia="Calibri"/>
                <w:b/>
                <w:color w:val="000000"/>
              </w:rPr>
            </w:pPr>
          </w:p>
          <w:p w:rsidR="006A2761" w:rsidRDefault="006A2761" w:rsidP="00FA07FA">
            <w:pPr>
              <w:pStyle w:val="SemEspaamento"/>
              <w:jc w:val="center"/>
              <w:rPr>
                <w:rFonts w:eastAsia="Calibri"/>
                <w:b/>
                <w:color w:val="000000"/>
              </w:rPr>
            </w:pPr>
          </w:p>
          <w:p w:rsidR="006A2761" w:rsidRDefault="006A2761" w:rsidP="00FA07FA">
            <w:pPr>
              <w:pStyle w:val="SemEspaamento"/>
              <w:jc w:val="center"/>
              <w:rPr>
                <w:rFonts w:eastAsia="Calibri"/>
                <w:b/>
                <w:color w:val="000000"/>
              </w:rPr>
            </w:pPr>
          </w:p>
          <w:p w:rsidR="006A2761" w:rsidRDefault="006A2761" w:rsidP="00FA07FA">
            <w:pPr>
              <w:pStyle w:val="SemEspaamento"/>
              <w:jc w:val="center"/>
              <w:rPr>
                <w:rFonts w:eastAsia="Calibri"/>
                <w:b/>
                <w:color w:val="000000"/>
              </w:rPr>
            </w:pPr>
          </w:p>
          <w:p w:rsidR="006A2761" w:rsidRDefault="006A2761" w:rsidP="00FA07FA">
            <w:pPr>
              <w:pStyle w:val="SemEspaamento"/>
              <w:jc w:val="center"/>
              <w:rPr>
                <w:rFonts w:eastAsia="Calibri"/>
                <w:b/>
                <w:color w:val="000000"/>
              </w:rPr>
            </w:pPr>
          </w:p>
          <w:p w:rsidR="006A2761" w:rsidRDefault="006A2761" w:rsidP="00FA07FA">
            <w:pPr>
              <w:pStyle w:val="SemEspaamento"/>
              <w:jc w:val="center"/>
              <w:rPr>
                <w:rFonts w:eastAsia="Calibri"/>
                <w:b/>
                <w:color w:val="000000"/>
              </w:rPr>
            </w:pPr>
            <w:r>
              <w:rPr>
                <w:rFonts w:eastAsia="Calibri"/>
                <w:b/>
                <w:color w:val="000000"/>
              </w:rPr>
              <w:t>Perdas de Água</w:t>
            </w:r>
          </w:p>
          <w:p w:rsidR="006A2761" w:rsidRDefault="006A2761" w:rsidP="00FA07FA">
            <w:pPr>
              <w:pStyle w:val="SemEspaamento"/>
              <w:jc w:val="center"/>
              <w:rPr>
                <w:rFonts w:eastAsia="Calibri"/>
                <w:b/>
                <w:color w:val="000000"/>
              </w:rPr>
            </w:pPr>
          </w:p>
          <w:p w:rsidR="006A2761" w:rsidRDefault="006A2761" w:rsidP="00FA07FA">
            <w:pPr>
              <w:pStyle w:val="SemEspaamento"/>
              <w:jc w:val="center"/>
              <w:rPr>
                <w:rFonts w:eastAsia="Calibri"/>
                <w:b/>
                <w:color w:val="000000"/>
              </w:rPr>
            </w:pPr>
          </w:p>
          <w:p w:rsidR="006A2761" w:rsidRDefault="006A2761" w:rsidP="00FA07FA">
            <w:pPr>
              <w:pStyle w:val="SemEspaamento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 </w:t>
            </w:r>
          </w:p>
          <w:p w:rsidR="006A2761" w:rsidRDefault="006A2761" w:rsidP="00FA07FA">
            <w:pPr>
              <w:pStyle w:val="SemEspaamento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 </w:t>
            </w:r>
          </w:p>
        </w:tc>
        <w:tc>
          <w:tcPr>
            <w:tcW w:w="8193" w:type="dxa"/>
            <w:vAlign w:val="center"/>
          </w:tcPr>
          <w:p w:rsidR="006A2761" w:rsidRDefault="006A2761" w:rsidP="00FA07FA">
            <w:pPr>
              <w:pStyle w:val="SemEspaamento"/>
              <w:jc w:val="both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Deficiências de avaliação dos consumos por incúria ou fraude dos leitores cobradores.</w:t>
            </w:r>
          </w:p>
        </w:tc>
        <w:tc>
          <w:tcPr>
            <w:tcW w:w="436" w:type="dxa"/>
            <w:shd w:val="clear" w:color="auto" w:fill="FFFFFF"/>
            <w:vAlign w:val="center"/>
          </w:tcPr>
          <w:p w:rsidR="006A2761" w:rsidRDefault="006A2761" w:rsidP="00FA07FA">
            <w:pPr>
              <w:pStyle w:val="SemEspaamento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 </w:t>
            </w:r>
          </w:p>
        </w:tc>
        <w:tc>
          <w:tcPr>
            <w:tcW w:w="438" w:type="dxa"/>
            <w:shd w:val="clear" w:color="auto" w:fill="FFFFFF"/>
            <w:vAlign w:val="center"/>
          </w:tcPr>
          <w:p w:rsidR="006A2761" w:rsidRDefault="006A2761" w:rsidP="00FA07FA">
            <w:pPr>
              <w:pStyle w:val="SemEspaamento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 </w:t>
            </w:r>
          </w:p>
        </w:tc>
        <w:tc>
          <w:tcPr>
            <w:tcW w:w="482" w:type="dxa"/>
            <w:shd w:val="clear" w:color="auto" w:fill="FFFFFF"/>
            <w:vAlign w:val="center"/>
          </w:tcPr>
          <w:p w:rsidR="006A2761" w:rsidRDefault="006A2761" w:rsidP="00FA07FA">
            <w:pPr>
              <w:pStyle w:val="SemEspaamento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 </w:t>
            </w:r>
          </w:p>
        </w:tc>
        <w:tc>
          <w:tcPr>
            <w:tcW w:w="482" w:type="dxa"/>
            <w:shd w:val="clear" w:color="auto" w:fill="FFFFFF"/>
            <w:vAlign w:val="center"/>
          </w:tcPr>
          <w:p w:rsidR="006A2761" w:rsidRDefault="006A2761" w:rsidP="00FA07FA">
            <w:pPr>
              <w:pStyle w:val="SemEspaamento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 </w:t>
            </w:r>
          </w:p>
        </w:tc>
        <w:tc>
          <w:tcPr>
            <w:tcW w:w="497" w:type="dxa"/>
            <w:shd w:val="clear" w:color="auto" w:fill="FFFFFF"/>
            <w:vAlign w:val="center"/>
          </w:tcPr>
          <w:p w:rsidR="006A2761" w:rsidRDefault="006A2761" w:rsidP="00FA07FA">
            <w:pPr>
              <w:pStyle w:val="SemEspaamento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 </w:t>
            </w:r>
          </w:p>
        </w:tc>
        <w:tc>
          <w:tcPr>
            <w:tcW w:w="482" w:type="dxa"/>
            <w:shd w:val="clear" w:color="auto" w:fill="FFFFFF"/>
            <w:vAlign w:val="center"/>
          </w:tcPr>
          <w:p w:rsidR="006A2761" w:rsidRDefault="006A2761" w:rsidP="00FA07FA">
            <w:pPr>
              <w:pStyle w:val="SemEspaamento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 </w:t>
            </w:r>
          </w:p>
        </w:tc>
        <w:tc>
          <w:tcPr>
            <w:tcW w:w="436" w:type="dxa"/>
            <w:shd w:val="clear" w:color="auto" w:fill="FFFFFF"/>
            <w:vAlign w:val="center"/>
          </w:tcPr>
          <w:p w:rsidR="006A2761" w:rsidRDefault="006A2761" w:rsidP="00FA07FA">
            <w:pPr>
              <w:pStyle w:val="SemEspaamento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 </w:t>
            </w:r>
          </w:p>
        </w:tc>
        <w:tc>
          <w:tcPr>
            <w:tcW w:w="453" w:type="dxa"/>
            <w:shd w:val="clear" w:color="auto" w:fill="FFFFFF"/>
            <w:vAlign w:val="center"/>
          </w:tcPr>
          <w:p w:rsidR="006A2761" w:rsidRDefault="006A2761" w:rsidP="00FA07FA">
            <w:pPr>
              <w:pStyle w:val="SemEspaamento"/>
              <w:rPr>
                <w:rFonts w:eastAsia="Calibri"/>
                <w:color w:val="000000"/>
              </w:rPr>
            </w:pPr>
          </w:p>
        </w:tc>
        <w:tc>
          <w:tcPr>
            <w:tcW w:w="467" w:type="dxa"/>
            <w:shd w:val="clear" w:color="auto" w:fill="FFFFFF"/>
            <w:vAlign w:val="center"/>
          </w:tcPr>
          <w:p w:rsidR="006A2761" w:rsidRDefault="006A2761" w:rsidP="00FA07FA">
            <w:pPr>
              <w:pStyle w:val="SemEspaamento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 </w:t>
            </w:r>
          </w:p>
        </w:tc>
        <w:tc>
          <w:tcPr>
            <w:tcW w:w="467" w:type="dxa"/>
            <w:shd w:val="clear" w:color="auto" w:fill="95B3D7"/>
            <w:vAlign w:val="center"/>
          </w:tcPr>
          <w:p w:rsidR="006A2761" w:rsidRDefault="006A2761" w:rsidP="00FA07FA">
            <w:pPr>
              <w:pStyle w:val="SemEspaamento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 </w:t>
            </w:r>
          </w:p>
        </w:tc>
      </w:tr>
      <w:tr w:rsidR="006A2761" w:rsidTr="00FA07FA">
        <w:trPr>
          <w:trHeight w:val="842"/>
        </w:trPr>
        <w:tc>
          <w:tcPr>
            <w:tcW w:w="1725" w:type="dxa"/>
            <w:vMerge/>
            <w:vAlign w:val="center"/>
          </w:tcPr>
          <w:p w:rsidR="006A2761" w:rsidRDefault="006A2761" w:rsidP="00FA07FA">
            <w:pPr>
              <w:rPr>
                <w:rFonts w:eastAsia="Calibri"/>
                <w:color w:val="000000"/>
              </w:rPr>
            </w:pPr>
          </w:p>
        </w:tc>
        <w:tc>
          <w:tcPr>
            <w:tcW w:w="8193" w:type="dxa"/>
            <w:vAlign w:val="center"/>
          </w:tcPr>
          <w:p w:rsidR="006A2761" w:rsidRDefault="006A2761" w:rsidP="00FA07FA">
            <w:pPr>
              <w:pStyle w:val="SemEspaamento"/>
              <w:jc w:val="both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Volumes consumidos na operação corrente dos órgãos do sistema, como os resultantes de limpeza de reservatórios e canalizações, lavagens das instalações, funcionamento de bombas, etc.</w:t>
            </w:r>
          </w:p>
        </w:tc>
        <w:tc>
          <w:tcPr>
            <w:tcW w:w="436" w:type="dxa"/>
            <w:shd w:val="clear" w:color="auto" w:fill="FFFFFF"/>
            <w:vAlign w:val="center"/>
          </w:tcPr>
          <w:p w:rsidR="006A2761" w:rsidRDefault="006A2761" w:rsidP="00FA07FA">
            <w:pPr>
              <w:pStyle w:val="SemEspaamento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 </w:t>
            </w:r>
          </w:p>
        </w:tc>
        <w:tc>
          <w:tcPr>
            <w:tcW w:w="438" w:type="dxa"/>
            <w:shd w:val="clear" w:color="auto" w:fill="FFFFFF"/>
            <w:vAlign w:val="center"/>
          </w:tcPr>
          <w:p w:rsidR="006A2761" w:rsidRDefault="006A2761" w:rsidP="00FA07FA">
            <w:pPr>
              <w:pStyle w:val="SemEspaamento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 </w:t>
            </w:r>
          </w:p>
        </w:tc>
        <w:tc>
          <w:tcPr>
            <w:tcW w:w="482" w:type="dxa"/>
            <w:shd w:val="clear" w:color="auto" w:fill="FFFFFF"/>
            <w:vAlign w:val="center"/>
          </w:tcPr>
          <w:p w:rsidR="006A2761" w:rsidRDefault="006A2761" w:rsidP="00FA07FA">
            <w:pPr>
              <w:pStyle w:val="SemEspaamento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 </w:t>
            </w:r>
          </w:p>
        </w:tc>
        <w:tc>
          <w:tcPr>
            <w:tcW w:w="482" w:type="dxa"/>
            <w:shd w:val="clear" w:color="auto" w:fill="FFFFFF"/>
            <w:vAlign w:val="center"/>
          </w:tcPr>
          <w:p w:rsidR="006A2761" w:rsidRDefault="006A2761" w:rsidP="00FA07FA">
            <w:pPr>
              <w:pStyle w:val="SemEspaamento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 </w:t>
            </w:r>
          </w:p>
        </w:tc>
        <w:tc>
          <w:tcPr>
            <w:tcW w:w="497" w:type="dxa"/>
            <w:shd w:val="clear" w:color="auto" w:fill="FFFFFF"/>
            <w:vAlign w:val="center"/>
          </w:tcPr>
          <w:p w:rsidR="006A2761" w:rsidRDefault="006A2761" w:rsidP="00FA07FA">
            <w:pPr>
              <w:pStyle w:val="SemEspaamento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 </w:t>
            </w:r>
          </w:p>
        </w:tc>
        <w:tc>
          <w:tcPr>
            <w:tcW w:w="482" w:type="dxa"/>
            <w:shd w:val="clear" w:color="auto" w:fill="FFFFFF"/>
            <w:vAlign w:val="center"/>
          </w:tcPr>
          <w:p w:rsidR="006A2761" w:rsidRDefault="006A2761" w:rsidP="00FA07FA">
            <w:pPr>
              <w:pStyle w:val="SemEspaamento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 </w:t>
            </w:r>
          </w:p>
        </w:tc>
        <w:tc>
          <w:tcPr>
            <w:tcW w:w="436" w:type="dxa"/>
            <w:shd w:val="clear" w:color="auto" w:fill="FFFFFF"/>
            <w:vAlign w:val="center"/>
          </w:tcPr>
          <w:p w:rsidR="006A2761" w:rsidRDefault="006A2761" w:rsidP="00FA07FA">
            <w:pPr>
              <w:pStyle w:val="SemEspaamento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 </w:t>
            </w:r>
          </w:p>
        </w:tc>
        <w:tc>
          <w:tcPr>
            <w:tcW w:w="453" w:type="dxa"/>
            <w:shd w:val="clear" w:color="auto" w:fill="FFFFFF"/>
            <w:vAlign w:val="center"/>
          </w:tcPr>
          <w:p w:rsidR="006A2761" w:rsidRDefault="006A2761" w:rsidP="00FA07FA">
            <w:pPr>
              <w:pStyle w:val="SemEspaamento"/>
              <w:rPr>
                <w:rFonts w:eastAsia="Calibri"/>
                <w:color w:val="000000"/>
              </w:rPr>
            </w:pPr>
          </w:p>
        </w:tc>
        <w:tc>
          <w:tcPr>
            <w:tcW w:w="467" w:type="dxa"/>
            <w:shd w:val="clear" w:color="auto" w:fill="FFFFFF"/>
            <w:vAlign w:val="center"/>
          </w:tcPr>
          <w:p w:rsidR="006A2761" w:rsidRDefault="006A2761" w:rsidP="00FA07FA">
            <w:pPr>
              <w:pStyle w:val="SemEspaamento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 </w:t>
            </w:r>
          </w:p>
        </w:tc>
        <w:tc>
          <w:tcPr>
            <w:tcW w:w="467" w:type="dxa"/>
            <w:shd w:val="clear" w:color="auto" w:fill="95B3D7"/>
            <w:vAlign w:val="center"/>
          </w:tcPr>
          <w:p w:rsidR="006A2761" w:rsidRDefault="006A2761" w:rsidP="00FA07FA">
            <w:pPr>
              <w:pStyle w:val="SemEspaamento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 </w:t>
            </w:r>
          </w:p>
        </w:tc>
      </w:tr>
      <w:tr w:rsidR="006A2761" w:rsidTr="00FA07FA">
        <w:trPr>
          <w:trHeight w:val="839"/>
        </w:trPr>
        <w:tc>
          <w:tcPr>
            <w:tcW w:w="1725" w:type="dxa"/>
            <w:vMerge/>
            <w:vAlign w:val="center"/>
          </w:tcPr>
          <w:p w:rsidR="006A2761" w:rsidRDefault="006A2761" w:rsidP="00FA07FA">
            <w:pPr>
              <w:rPr>
                <w:rFonts w:eastAsia="Calibri"/>
                <w:color w:val="000000"/>
              </w:rPr>
            </w:pPr>
          </w:p>
        </w:tc>
        <w:tc>
          <w:tcPr>
            <w:tcW w:w="8193" w:type="dxa"/>
            <w:vAlign w:val="center"/>
          </w:tcPr>
          <w:p w:rsidR="006A2761" w:rsidRDefault="006A2761" w:rsidP="00FA07FA">
            <w:pPr>
              <w:pStyle w:val="SemEspaamento"/>
              <w:jc w:val="both"/>
              <w:rPr>
                <w:rFonts w:eastAsia="Calibri"/>
                <w:color w:val="000000"/>
                <w:sz w:val="2"/>
              </w:rPr>
            </w:pPr>
          </w:p>
          <w:p w:rsidR="006A2761" w:rsidRDefault="006A2761" w:rsidP="00FA07FA">
            <w:pPr>
              <w:pStyle w:val="SemEspaamento"/>
              <w:jc w:val="both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Volumes perdidos através do funcionamento acidental dos elementos de segurança do sistema; água distribuída gratuitamente para combate a incêndios, lavagem de pavimentos, consumos não registrados ou isentos de pagamento, etc.</w:t>
            </w:r>
          </w:p>
        </w:tc>
        <w:tc>
          <w:tcPr>
            <w:tcW w:w="436" w:type="dxa"/>
            <w:shd w:val="clear" w:color="auto" w:fill="FFFFFF"/>
            <w:vAlign w:val="center"/>
          </w:tcPr>
          <w:p w:rsidR="006A2761" w:rsidRDefault="006A2761" w:rsidP="00FA07FA">
            <w:pPr>
              <w:pStyle w:val="SemEspaamento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 </w:t>
            </w:r>
          </w:p>
        </w:tc>
        <w:tc>
          <w:tcPr>
            <w:tcW w:w="438" w:type="dxa"/>
            <w:shd w:val="clear" w:color="auto" w:fill="FFFFFF"/>
            <w:vAlign w:val="center"/>
          </w:tcPr>
          <w:p w:rsidR="006A2761" w:rsidRDefault="006A2761" w:rsidP="00FA07FA">
            <w:pPr>
              <w:pStyle w:val="SemEspaamento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 </w:t>
            </w:r>
          </w:p>
        </w:tc>
        <w:tc>
          <w:tcPr>
            <w:tcW w:w="482" w:type="dxa"/>
            <w:shd w:val="clear" w:color="auto" w:fill="FFFFFF"/>
            <w:vAlign w:val="center"/>
          </w:tcPr>
          <w:p w:rsidR="006A2761" w:rsidRDefault="006A2761" w:rsidP="00FA07FA">
            <w:pPr>
              <w:pStyle w:val="SemEspaamento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 </w:t>
            </w:r>
          </w:p>
        </w:tc>
        <w:tc>
          <w:tcPr>
            <w:tcW w:w="482" w:type="dxa"/>
            <w:shd w:val="clear" w:color="auto" w:fill="FFFFFF"/>
            <w:vAlign w:val="center"/>
          </w:tcPr>
          <w:p w:rsidR="006A2761" w:rsidRDefault="006A2761" w:rsidP="00FA07FA">
            <w:pPr>
              <w:pStyle w:val="SemEspaamento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 </w:t>
            </w:r>
          </w:p>
        </w:tc>
        <w:tc>
          <w:tcPr>
            <w:tcW w:w="497" w:type="dxa"/>
            <w:shd w:val="clear" w:color="auto" w:fill="FFFFFF"/>
            <w:vAlign w:val="center"/>
          </w:tcPr>
          <w:p w:rsidR="006A2761" w:rsidRDefault="006A2761" w:rsidP="00FA07FA">
            <w:pPr>
              <w:pStyle w:val="SemEspaamento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 </w:t>
            </w:r>
          </w:p>
        </w:tc>
        <w:tc>
          <w:tcPr>
            <w:tcW w:w="482" w:type="dxa"/>
            <w:shd w:val="clear" w:color="auto" w:fill="FFFFFF"/>
            <w:vAlign w:val="center"/>
          </w:tcPr>
          <w:p w:rsidR="006A2761" w:rsidRDefault="006A2761" w:rsidP="00FA07FA">
            <w:pPr>
              <w:pStyle w:val="SemEspaamento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 </w:t>
            </w:r>
          </w:p>
        </w:tc>
        <w:tc>
          <w:tcPr>
            <w:tcW w:w="436" w:type="dxa"/>
            <w:shd w:val="clear" w:color="auto" w:fill="FFFFFF"/>
            <w:vAlign w:val="center"/>
          </w:tcPr>
          <w:p w:rsidR="006A2761" w:rsidRDefault="006A2761" w:rsidP="00FA07FA">
            <w:pPr>
              <w:pStyle w:val="SemEspaamento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 </w:t>
            </w:r>
          </w:p>
        </w:tc>
        <w:tc>
          <w:tcPr>
            <w:tcW w:w="453" w:type="dxa"/>
            <w:shd w:val="clear" w:color="auto" w:fill="FFFFFF"/>
            <w:vAlign w:val="center"/>
          </w:tcPr>
          <w:p w:rsidR="006A2761" w:rsidRDefault="006A2761" w:rsidP="00FA07FA">
            <w:pPr>
              <w:pStyle w:val="SemEspaamento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 </w:t>
            </w:r>
          </w:p>
        </w:tc>
        <w:tc>
          <w:tcPr>
            <w:tcW w:w="467" w:type="dxa"/>
            <w:shd w:val="clear" w:color="auto" w:fill="FFFFFF"/>
            <w:vAlign w:val="center"/>
          </w:tcPr>
          <w:p w:rsidR="006A2761" w:rsidRDefault="006A2761" w:rsidP="00FA07FA">
            <w:pPr>
              <w:pStyle w:val="SemEspaamento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 </w:t>
            </w:r>
          </w:p>
        </w:tc>
        <w:tc>
          <w:tcPr>
            <w:tcW w:w="467" w:type="dxa"/>
            <w:shd w:val="clear" w:color="auto" w:fill="95B3D7"/>
            <w:vAlign w:val="center"/>
          </w:tcPr>
          <w:p w:rsidR="006A2761" w:rsidRDefault="006A2761" w:rsidP="00FA07FA">
            <w:pPr>
              <w:pStyle w:val="SemEspaamento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 </w:t>
            </w:r>
          </w:p>
        </w:tc>
      </w:tr>
      <w:tr w:rsidR="006A2761" w:rsidTr="00FA07FA">
        <w:trPr>
          <w:trHeight w:val="285"/>
        </w:trPr>
        <w:tc>
          <w:tcPr>
            <w:tcW w:w="1725" w:type="dxa"/>
            <w:vMerge/>
            <w:vAlign w:val="center"/>
          </w:tcPr>
          <w:p w:rsidR="006A2761" w:rsidRDefault="006A2761" w:rsidP="00FA07FA">
            <w:pPr>
              <w:rPr>
                <w:rFonts w:eastAsia="Calibri"/>
                <w:color w:val="000000"/>
              </w:rPr>
            </w:pPr>
          </w:p>
        </w:tc>
        <w:tc>
          <w:tcPr>
            <w:tcW w:w="8193" w:type="dxa"/>
            <w:vAlign w:val="center"/>
          </w:tcPr>
          <w:p w:rsidR="006A2761" w:rsidRDefault="006A2761" w:rsidP="00FA07FA">
            <w:pPr>
              <w:pStyle w:val="SemEspaamento"/>
              <w:jc w:val="both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Água utilizada clandestinamente.</w:t>
            </w:r>
          </w:p>
        </w:tc>
        <w:tc>
          <w:tcPr>
            <w:tcW w:w="436" w:type="dxa"/>
            <w:shd w:val="clear" w:color="auto" w:fill="FFFFFF"/>
            <w:vAlign w:val="center"/>
          </w:tcPr>
          <w:p w:rsidR="006A2761" w:rsidRDefault="006A2761" w:rsidP="00FA07FA">
            <w:pPr>
              <w:pStyle w:val="SemEspaamento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 </w:t>
            </w:r>
          </w:p>
        </w:tc>
        <w:tc>
          <w:tcPr>
            <w:tcW w:w="438" w:type="dxa"/>
            <w:shd w:val="clear" w:color="auto" w:fill="FFFFFF"/>
            <w:vAlign w:val="center"/>
          </w:tcPr>
          <w:p w:rsidR="006A2761" w:rsidRDefault="006A2761" w:rsidP="00FA07FA">
            <w:pPr>
              <w:pStyle w:val="SemEspaamento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 </w:t>
            </w:r>
          </w:p>
        </w:tc>
        <w:tc>
          <w:tcPr>
            <w:tcW w:w="482" w:type="dxa"/>
            <w:shd w:val="clear" w:color="auto" w:fill="FFFFFF"/>
            <w:vAlign w:val="center"/>
          </w:tcPr>
          <w:p w:rsidR="006A2761" w:rsidRDefault="006A2761" w:rsidP="00FA07FA">
            <w:pPr>
              <w:pStyle w:val="SemEspaamento"/>
              <w:rPr>
                <w:rFonts w:eastAsia="Calibri"/>
                <w:color w:val="000000"/>
              </w:rPr>
            </w:pPr>
          </w:p>
        </w:tc>
        <w:tc>
          <w:tcPr>
            <w:tcW w:w="482" w:type="dxa"/>
            <w:shd w:val="clear" w:color="auto" w:fill="FFFFFF"/>
            <w:vAlign w:val="center"/>
          </w:tcPr>
          <w:p w:rsidR="006A2761" w:rsidRDefault="006A2761" w:rsidP="00FA07FA">
            <w:pPr>
              <w:pStyle w:val="SemEspaamento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 </w:t>
            </w:r>
          </w:p>
        </w:tc>
        <w:tc>
          <w:tcPr>
            <w:tcW w:w="497" w:type="dxa"/>
            <w:shd w:val="clear" w:color="auto" w:fill="FFFFFF"/>
            <w:vAlign w:val="center"/>
          </w:tcPr>
          <w:p w:rsidR="006A2761" w:rsidRDefault="006A2761" w:rsidP="00FA07FA">
            <w:pPr>
              <w:pStyle w:val="SemEspaamento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 </w:t>
            </w:r>
          </w:p>
        </w:tc>
        <w:tc>
          <w:tcPr>
            <w:tcW w:w="482" w:type="dxa"/>
            <w:shd w:val="clear" w:color="auto" w:fill="FFFFFF"/>
            <w:vAlign w:val="center"/>
          </w:tcPr>
          <w:p w:rsidR="006A2761" w:rsidRDefault="006A2761" w:rsidP="00FA07FA">
            <w:pPr>
              <w:pStyle w:val="SemEspaamento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 </w:t>
            </w:r>
          </w:p>
        </w:tc>
        <w:tc>
          <w:tcPr>
            <w:tcW w:w="436" w:type="dxa"/>
            <w:shd w:val="clear" w:color="auto" w:fill="FFFFFF"/>
            <w:vAlign w:val="center"/>
          </w:tcPr>
          <w:p w:rsidR="006A2761" w:rsidRDefault="006A2761" w:rsidP="00FA07FA">
            <w:pPr>
              <w:pStyle w:val="SemEspaamento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 </w:t>
            </w:r>
          </w:p>
        </w:tc>
        <w:tc>
          <w:tcPr>
            <w:tcW w:w="453" w:type="dxa"/>
            <w:shd w:val="clear" w:color="auto" w:fill="FFFFFF"/>
            <w:vAlign w:val="center"/>
          </w:tcPr>
          <w:p w:rsidR="006A2761" w:rsidRDefault="006A2761" w:rsidP="00FA07FA">
            <w:pPr>
              <w:pStyle w:val="SemEspaamento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 </w:t>
            </w:r>
          </w:p>
        </w:tc>
        <w:tc>
          <w:tcPr>
            <w:tcW w:w="467" w:type="dxa"/>
            <w:shd w:val="clear" w:color="auto" w:fill="FFFFFF"/>
            <w:vAlign w:val="center"/>
          </w:tcPr>
          <w:p w:rsidR="006A2761" w:rsidRDefault="006A2761" w:rsidP="00FA07FA">
            <w:pPr>
              <w:pStyle w:val="SemEspaamento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 </w:t>
            </w:r>
          </w:p>
        </w:tc>
        <w:tc>
          <w:tcPr>
            <w:tcW w:w="467" w:type="dxa"/>
            <w:shd w:val="clear" w:color="auto" w:fill="95B3D7"/>
            <w:vAlign w:val="center"/>
          </w:tcPr>
          <w:p w:rsidR="006A2761" w:rsidRDefault="006A2761" w:rsidP="00FA07FA">
            <w:pPr>
              <w:pStyle w:val="SemEspaamento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 </w:t>
            </w:r>
          </w:p>
        </w:tc>
      </w:tr>
      <w:tr w:rsidR="006A2761" w:rsidTr="00FA07FA">
        <w:trPr>
          <w:trHeight w:val="261"/>
        </w:trPr>
        <w:tc>
          <w:tcPr>
            <w:tcW w:w="1725" w:type="dxa"/>
            <w:vMerge/>
            <w:vAlign w:val="center"/>
          </w:tcPr>
          <w:p w:rsidR="006A2761" w:rsidRDefault="006A2761" w:rsidP="00FA07FA">
            <w:pPr>
              <w:rPr>
                <w:rFonts w:eastAsia="Calibri"/>
                <w:color w:val="000000"/>
              </w:rPr>
            </w:pPr>
          </w:p>
        </w:tc>
        <w:tc>
          <w:tcPr>
            <w:tcW w:w="8193" w:type="dxa"/>
            <w:vAlign w:val="center"/>
          </w:tcPr>
          <w:p w:rsidR="006A2761" w:rsidRDefault="006A2761" w:rsidP="00FA07FA">
            <w:pPr>
              <w:pStyle w:val="SemEspaamento"/>
              <w:jc w:val="both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Falta de fiscalização e ausência de punição para as companhias infratoras.</w:t>
            </w:r>
          </w:p>
        </w:tc>
        <w:tc>
          <w:tcPr>
            <w:tcW w:w="436" w:type="dxa"/>
            <w:shd w:val="clear" w:color="auto" w:fill="FFFFFF"/>
            <w:vAlign w:val="center"/>
          </w:tcPr>
          <w:p w:rsidR="006A2761" w:rsidRDefault="006A2761" w:rsidP="00FA07FA">
            <w:pPr>
              <w:pStyle w:val="SemEspaamento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 </w:t>
            </w:r>
          </w:p>
        </w:tc>
        <w:tc>
          <w:tcPr>
            <w:tcW w:w="438" w:type="dxa"/>
            <w:shd w:val="clear" w:color="auto" w:fill="FFFFFF"/>
            <w:vAlign w:val="center"/>
          </w:tcPr>
          <w:p w:rsidR="006A2761" w:rsidRDefault="006A2761" w:rsidP="00FA07FA">
            <w:pPr>
              <w:pStyle w:val="SemEspaamento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 </w:t>
            </w:r>
          </w:p>
        </w:tc>
        <w:tc>
          <w:tcPr>
            <w:tcW w:w="482" w:type="dxa"/>
            <w:shd w:val="clear" w:color="auto" w:fill="FFFFFF"/>
            <w:vAlign w:val="center"/>
          </w:tcPr>
          <w:p w:rsidR="006A2761" w:rsidRDefault="006A2761" w:rsidP="00FA07FA">
            <w:pPr>
              <w:pStyle w:val="SemEspaamento"/>
              <w:rPr>
                <w:rFonts w:eastAsia="Calibri"/>
                <w:color w:val="000000"/>
              </w:rPr>
            </w:pPr>
          </w:p>
        </w:tc>
        <w:tc>
          <w:tcPr>
            <w:tcW w:w="482" w:type="dxa"/>
            <w:shd w:val="clear" w:color="auto" w:fill="FFFFFF"/>
            <w:vAlign w:val="center"/>
          </w:tcPr>
          <w:p w:rsidR="006A2761" w:rsidRDefault="006A2761" w:rsidP="00FA07FA">
            <w:pPr>
              <w:pStyle w:val="SemEspaamento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 </w:t>
            </w:r>
          </w:p>
        </w:tc>
        <w:tc>
          <w:tcPr>
            <w:tcW w:w="497" w:type="dxa"/>
            <w:shd w:val="clear" w:color="auto" w:fill="FFFFFF"/>
            <w:vAlign w:val="center"/>
          </w:tcPr>
          <w:p w:rsidR="006A2761" w:rsidRDefault="006A2761" w:rsidP="00FA07FA">
            <w:pPr>
              <w:pStyle w:val="SemEspaamento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 </w:t>
            </w:r>
          </w:p>
        </w:tc>
        <w:tc>
          <w:tcPr>
            <w:tcW w:w="482" w:type="dxa"/>
            <w:shd w:val="clear" w:color="auto" w:fill="FFFFFF"/>
            <w:vAlign w:val="center"/>
          </w:tcPr>
          <w:p w:rsidR="006A2761" w:rsidRDefault="006A2761" w:rsidP="00FA07FA">
            <w:pPr>
              <w:pStyle w:val="SemEspaamento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 </w:t>
            </w:r>
          </w:p>
        </w:tc>
        <w:tc>
          <w:tcPr>
            <w:tcW w:w="436" w:type="dxa"/>
            <w:shd w:val="clear" w:color="auto" w:fill="FFFFFF"/>
            <w:vAlign w:val="center"/>
          </w:tcPr>
          <w:p w:rsidR="006A2761" w:rsidRDefault="006A2761" w:rsidP="00FA07FA">
            <w:pPr>
              <w:pStyle w:val="SemEspaamento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 </w:t>
            </w:r>
          </w:p>
        </w:tc>
        <w:tc>
          <w:tcPr>
            <w:tcW w:w="453" w:type="dxa"/>
            <w:shd w:val="clear" w:color="auto" w:fill="FFFFFF"/>
            <w:vAlign w:val="center"/>
          </w:tcPr>
          <w:p w:rsidR="006A2761" w:rsidRDefault="006A2761" w:rsidP="00FA07FA">
            <w:pPr>
              <w:pStyle w:val="SemEspaamento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 </w:t>
            </w:r>
          </w:p>
        </w:tc>
        <w:tc>
          <w:tcPr>
            <w:tcW w:w="467" w:type="dxa"/>
            <w:shd w:val="clear" w:color="auto" w:fill="FFFFFF"/>
            <w:vAlign w:val="center"/>
          </w:tcPr>
          <w:p w:rsidR="006A2761" w:rsidRDefault="006A2761" w:rsidP="00FA07FA">
            <w:pPr>
              <w:pStyle w:val="SemEspaamento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 </w:t>
            </w:r>
          </w:p>
        </w:tc>
        <w:tc>
          <w:tcPr>
            <w:tcW w:w="467" w:type="dxa"/>
            <w:shd w:val="clear" w:color="auto" w:fill="95B3D7"/>
            <w:vAlign w:val="center"/>
          </w:tcPr>
          <w:p w:rsidR="006A2761" w:rsidRDefault="006A2761" w:rsidP="00FA07FA">
            <w:pPr>
              <w:pStyle w:val="SemEspaamento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 </w:t>
            </w:r>
          </w:p>
        </w:tc>
      </w:tr>
      <w:tr w:rsidR="006A2761" w:rsidTr="00FA07FA">
        <w:trPr>
          <w:trHeight w:val="431"/>
        </w:trPr>
        <w:tc>
          <w:tcPr>
            <w:tcW w:w="1725" w:type="dxa"/>
            <w:vMerge/>
            <w:vAlign w:val="center"/>
          </w:tcPr>
          <w:p w:rsidR="006A2761" w:rsidRDefault="006A2761" w:rsidP="00FA07FA">
            <w:pPr>
              <w:rPr>
                <w:rFonts w:eastAsia="Calibri"/>
                <w:color w:val="000000"/>
              </w:rPr>
            </w:pPr>
          </w:p>
        </w:tc>
        <w:tc>
          <w:tcPr>
            <w:tcW w:w="8193" w:type="dxa"/>
            <w:vAlign w:val="center"/>
          </w:tcPr>
          <w:p w:rsidR="006A2761" w:rsidRDefault="006A2761" w:rsidP="00FA07FA">
            <w:pPr>
              <w:pStyle w:val="SemEspaamento"/>
              <w:jc w:val="both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As companhias de saneamento dão prioridade à resolução dos problemas de quantidade em detrimento dos de qualidade.</w:t>
            </w:r>
          </w:p>
        </w:tc>
        <w:tc>
          <w:tcPr>
            <w:tcW w:w="436" w:type="dxa"/>
            <w:shd w:val="clear" w:color="auto" w:fill="FFFFFF"/>
            <w:vAlign w:val="center"/>
          </w:tcPr>
          <w:p w:rsidR="006A2761" w:rsidRDefault="006A2761" w:rsidP="00FA07FA">
            <w:pPr>
              <w:pStyle w:val="SemEspaamento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 </w:t>
            </w:r>
          </w:p>
        </w:tc>
        <w:tc>
          <w:tcPr>
            <w:tcW w:w="438" w:type="dxa"/>
            <w:shd w:val="clear" w:color="auto" w:fill="FFFFFF"/>
            <w:vAlign w:val="center"/>
          </w:tcPr>
          <w:p w:rsidR="006A2761" w:rsidRDefault="006A2761" w:rsidP="00FA07FA">
            <w:pPr>
              <w:pStyle w:val="SemEspaamento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 </w:t>
            </w:r>
          </w:p>
        </w:tc>
        <w:tc>
          <w:tcPr>
            <w:tcW w:w="482" w:type="dxa"/>
            <w:shd w:val="clear" w:color="auto" w:fill="FFFFFF"/>
            <w:vAlign w:val="center"/>
          </w:tcPr>
          <w:p w:rsidR="006A2761" w:rsidRDefault="006A2761" w:rsidP="00FA07FA">
            <w:pPr>
              <w:pStyle w:val="SemEspaamento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 </w:t>
            </w:r>
          </w:p>
        </w:tc>
        <w:tc>
          <w:tcPr>
            <w:tcW w:w="482" w:type="dxa"/>
            <w:shd w:val="clear" w:color="auto" w:fill="FFFFFF"/>
            <w:vAlign w:val="center"/>
          </w:tcPr>
          <w:p w:rsidR="006A2761" w:rsidRDefault="006A2761" w:rsidP="00FA07FA">
            <w:pPr>
              <w:pStyle w:val="SemEspaamento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 </w:t>
            </w:r>
          </w:p>
        </w:tc>
        <w:tc>
          <w:tcPr>
            <w:tcW w:w="497" w:type="dxa"/>
            <w:shd w:val="clear" w:color="auto" w:fill="FFFFFF"/>
            <w:vAlign w:val="center"/>
          </w:tcPr>
          <w:p w:rsidR="006A2761" w:rsidRDefault="006A2761" w:rsidP="00FA07FA">
            <w:pPr>
              <w:pStyle w:val="SemEspaamento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 </w:t>
            </w:r>
          </w:p>
        </w:tc>
        <w:tc>
          <w:tcPr>
            <w:tcW w:w="482" w:type="dxa"/>
            <w:shd w:val="clear" w:color="auto" w:fill="FFFFFF"/>
            <w:vAlign w:val="center"/>
          </w:tcPr>
          <w:p w:rsidR="006A2761" w:rsidRDefault="006A2761" w:rsidP="00FA07FA">
            <w:pPr>
              <w:pStyle w:val="SemEspaamento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 </w:t>
            </w:r>
          </w:p>
        </w:tc>
        <w:tc>
          <w:tcPr>
            <w:tcW w:w="436" w:type="dxa"/>
            <w:shd w:val="clear" w:color="auto" w:fill="FFFFFF"/>
            <w:vAlign w:val="center"/>
          </w:tcPr>
          <w:p w:rsidR="006A2761" w:rsidRDefault="006A2761" w:rsidP="00FA07FA">
            <w:pPr>
              <w:pStyle w:val="SemEspaamento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 </w:t>
            </w:r>
          </w:p>
        </w:tc>
        <w:tc>
          <w:tcPr>
            <w:tcW w:w="453" w:type="dxa"/>
            <w:shd w:val="clear" w:color="auto" w:fill="FFFFFF"/>
            <w:vAlign w:val="center"/>
          </w:tcPr>
          <w:p w:rsidR="006A2761" w:rsidRDefault="006A2761" w:rsidP="00FA07FA">
            <w:pPr>
              <w:pStyle w:val="SemEspaamento"/>
              <w:rPr>
                <w:rFonts w:eastAsia="Calibri"/>
                <w:color w:val="000000"/>
              </w:rPr>
            </w:pPr>
          </w:p>
        </w:tc>
        <w:tc>
          <w:tcPr>
            <w:tcW w:w="467" w:type="dxa"/>
            <w:shd w:val="clear" w:color="auto" w:fill="FFFFFF"/>
            <w:vAlign w:val="center"/>
          </w:tcPr>
          <w:p w:rsidR="006A2761" w:rsidRDefault="006A2761" w:rsidP="00FA07FA">
            <w:pPr>
              <w:pStyle w:val="SemEspaamento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 </w:t>
            </w:r>
          </w:p>
        </w:tc>
        <w:tc>
          <w:tcPr>
            <w:tcW w:w="467" w:type="dxa"/>
            <w:shd w:val="clear" w:color="auto" w:fill="95B3D7"/>
            <w:vAlign w:val="center"/>
          </w:tcPr>
          <w:p w:rsidR="006A2761" w:rsidRDefault="006A2761" w:rsidP="00FA07FA">
            <w:pPr>
              <w:pStyle w:val="SemEspaamento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 </w:t>
            </w:r>
          </w:p>
        </w:tc>
      </w:tr>
      <w:tr w:rsidR="006A2761" w:rsidTr="00FA07FA">
        <w:trPr>
          <w:trHeight w:val="545"/>
        </w:trPr>
        <w:tc>
          <w:tcPr>
            <w:tcW w:w="1725" w:type="dxa"/>
            <w:vMerge w:val="restart"/>
            <w:shd w:val="clear" w:color="auto" w:fill="D9D9D9"/>
            <w:vAlign w:val="center"/>
          </w:tcPr>
          <w:p w:rsidR="006A2761" w:rsidRDefault="006A2761" w:rsidP="00FA07FA">
            <w:pPr>
              <w:pStyle w:val="SemEspaamento"/>
              <w:jc w:val="center"/>
              <w:rPr>
                <w:rFonts w:eastAsia="Calibri"/>
                <w:b/>
                <w:color w:val="000000"/>
              </w:rPr>
            </w:pPr>
            <w:r>
              <w:rPr>
                <w:rFonts w:eastAsia="Calibri"/>
                <w:b/>
                <w:color w:val="000000"/>
              </w:rPr>
              <w:t>Controle</w:t>
            </w:r>
          </w:p>
          <w:p w:rsidR="006A2761" w:rsidRDefault="006A2761" w:rsidP="00FA07FA">
            <w:pPr>
              <w:pStyle w:val="SemEspaamento"/>
              <w:jc w:val="center"/>
              <w:rPr>
                <w:rFonts w:eastAsia="Calibri"/>
                <w:b/>
                <w:color w:val="000000"/>
              </w:rPr>
            </w:pPr>
            <w:r>
              <w:rPr>
                <w:rFonts w:eastAsia="Calibri"/>
                <w:b/>
                <w:color w:val="000000"/>
              </w:rPr>
              <w:t xml:space="preserve">Deficitário da </w:t>
            </w:r>
          </w:p>
          <w:p w:rsidR="006A2761" w:rsidRDefault="006A2761" w:rsidP="00FA07FA">
            <w:pPr>
              <w:pStyle w:val="SemEspaamento"/>
              <w:jc w:val="center"/>
              <w:rPr>
                <w:rFonts w:eastAsia="Calibri"/>
                <w:b/>
                <w:color w:val="000000"/>
              </w:rPr>
            </w:pPr>
            <w:r>
              <w:rPr>
                <w:rFonts w:eastAsia="Calibri"/>
                <w:b/>
                <w:color w:val="000000"/>
              </w:rPr>
              <w:t>Qualidade da</w:t>
            </w:r>
          </w:p>
          <w:p w:rsidR="006A2761" w:rsidRDefault="006A2761" w:rsidP="00FA07FA">
            <w:pPr>
              <w:pStyle w:val="SemEspaamento"/>
              <w:jc w:val="center"/>
              <w:rPr>
                <w:rFonts w:eastAsia="Calibri"/>
                <w:b/>
                <w:color w:val="000000"/>
              </w:rPr>
            </w:pPr>
            <w:r>
              <w:rPr>
                <w:rFonts w:eastAsia="Calibri"/>
                <w:b/>
                <w:color w:val="000000"/>
              </w:rPr>
              <w:t>Água</w:t>
            </w:r>
          </w:p>
          <w:p w:rsidR="006A2761" w:rsidRDefault="006A2761" w:rsidP="00FA07FA">
            <w:pPr>
              <w:pStyle w:val="SemEspaamento"/>
              <w:jc w:val="center"/>
              <w:rPr>
                <w:rFonts w:eastAsia="Calibri"/>
                <w:color w:val="000000"/>
                <w:sz w:val="2"/>
              </w:rPr>
            </w:pPr>
          </w:p>
          <w:p w:rsidR="006A2761" w:rsidRDefault="006A2761" w:rsidP="00FA07FA">
            <w:pPr>
              <w:pStyle w:val="SemEspaamento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8193" w:type="dxa"/>
            <w:vAlign w:val="center"/>
          </w:tcPr>
          <w:p w:rsidR="006A2761" w:rsidRDefault="006A2761" w:rsidP="00FA07FA">
            <w:pPr>
              <w:pStyle w:val="SemEspaamento"/>
              <w:jc w:val="both"/>
              <w:rPr>
                <w:rFonts w:eastAsia="Calibri"/>
                <w:color w:val="000000"/>
                <w:sz w:val="4"/>
              </w:rPr>
            </w:pPr>
          </w:p>
          <w:p w:rsidR="006A2761" w:rsidRDefault="006A2761" w:rsidP="00FA07FA">
            <w:pPr>
              <w:pStyle w:val="SemEspaamento"/>
              <w:jc w:val="both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Geralmente as consequências da distribuição de água com qualidade imprópria não são imediatas, passando muitas vezes despercebida a relação entre causas e efeitos.</w:t>
            </w:r>
          </w:p>
        </w:tc>
        <w:tc>
          <w:tcPr>
            <w:tcW w:w="436" w:type="dxa"/>
            <w:shd w:val="clear" w:color="auto" w:fill="FFFFFF"/>
            <w:vAlign w:val="center"/>
          </w:tcPr>
          <w:p w:rsidR="006A2761" w:rsidRDefault="006A2761" w:rsidP="00FA07FA">
            <w:pPr>
              <w:pStyle w:val="SemEspaamento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 </w:t>
            </w:r>
          </w:p>
        </w:tc>
        <w:tc>
          <w:tcPr>
            <w:tcW w:w="438" w:type="dxa"/>
            <w:shd w:val="clear" w:color="auto" w:fill="FFFFFF"/>
            <w:vAlign w:val="center"/>
          </w:tcPr>
          <w:p w:rsidR="006A2761" w:rsidRDefault="006A2761" w:rsidP="00FA07FA">
            <w:pPr>
              <w:pStyle w:val="SemEspaamento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 </w:t>
            </w:r>
          </w:p>
        </w:tc>
        <w:tc>
          <w:tcPr>
            <w:tcW w:w="482" w:type="dxa"/>
            <w:shd w:val="clear" w:color="auto" w:fill="FFFFFF"/>
            <w:vAlign w:val="center"/>
          </w:tcPr>
          <w:p w:rsidR="006A2761" w:rsidRDefault="006A2761" w:rsidP="00FA07FA">
            <w:pPr>
              <w:pStyle w:val="SemEspaamento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 </w:t>
            </w:r>
          </w:p>
        </w:tc>
        <w:tc>
          <w:tcPr>
            <w:tcW w:w="482" w:type="dxa"/>
            <w:shd w:val="clear" w:color="auto" w:fill="FFFFFF"/>
            <w:vAlign w:val="center"/>
          </w:tcPr>
          <w:p w:rsidR="006A2761" w:rsidRDefault="006A2761" w:rsidP="00FA07FA">
            <w:pPr>
              <w:pStyle w:val="SemEspaamento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 </w:t>
            </w:r>
          </w:p>
        </w:tc>
        <w:tc>
          <w:tcPr>
            <w:tcW w:w="497" w:type="dxa"/>
            <w:shd w:val="clear" w:color="auto" w:fill="FFFFFF"/>
            <w:vAlign w:val="center"/>
          </w:tcPr>
          <w:p w:rsidR="006A2761" w:rsidRDefault="006A2761" w:rsidP="00FA07FA">
            <w:pPr>
              <w:pStyle w:val="SemEspaamento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 </w:t>
            </w:r>
          </w:p>
        </w:tc>
        <w:tc>
          <w:tcPr>
            <w:tcW w:w="482" w:type="dxa"/>
            <w:shd w:val="clear" w:color="auto" w:fill="FFFFFF"/>
            <w:vAlign w:val="center"/>
          </w:tcPr>
          <w:p w:rsidR="006A2761" w:rsidRDefault="006A2761" w:rsidP="00FA07FA">
            <w:pPr>
              <w:pStyle w:val="SemEspaamento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 </w:t>
            </w:r>
          </w:p>
        </w:tc>
        <w:tc>
          <w:tcPr>
            <w:tcW w:w="436" w:type="dxa"/>
            <w:shd w:val="clear" w:color="auto" w:fill="FFFFFF"/>
            <w:vAlign w:val="center"/>
          </w:tcPr>
          <w:p w:rsidR="006A2761" w:rsidRDefault="006A2761" w:rsidP="00FA07FA">
            <w:pPr>
              <w:pStyle w:val="SemEspaamento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 </w:t>
            </w:r>
          </w:p>
        </w:tc>
        <w:tc>
          <w:tcPr>
            <w:tcW w:w="453" w:type="dxa"/>
            <w:shd w:val="clear" w:color="auto" w:fill="FFFFFF"/>
            <w:vAlign w:val="center"/>
          </w:tcPr>
          <w:p w:rsidR="006A2761" w:rsidRDefault="006A2761" w:rsidP="00FA07FA">
            <w:pPr>
              <w:pStyle w:val="SemEspaamento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 </w:t>
            </w:r>
          </w:p>
        </w:tc>
        <w:tc>
          <w:tcPr>
            <w:tcW w:w="467" w:type="dxa"/>
            <w:shd w:val="clear" w:color="auto" w:fill="FFFFFF"/>
            <w:vAlign w:val="center"/>
          </w:tcPr>
          <w:p w:rsidR="006A2761" w:rsidRDefault="006A2761" w:rsidP="00FA07FA">
            <w:pPr>
              <w:pStyle w:val="SemEspaamento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 </w:t>
            </w:r>
          </w:p>
        </w:tc>
        <w:tc>
          <w:tcPr>
            <w:tcW w:w="467" w:type="dxa"/>
            <w:shd w:val="clear" w:color="auto" w:fill="95B3D7"/>
            <w:vAlign w:val="center"/>
          </w:tcPr>
          <w:p w:rsidR="006A2761" w:rsidRDefault="006A2761" w:rsidP="00FA07FA">
            <w:pPr>
              <w:pStyle w:val="SemEspaamento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 </w:t>
            </w:r>
          </w:p>
        </w:tc>
      </w:tr>
      <w:tr w:rsidR="006A2761" w:rsidTr="00FA07FA">
        <w:trPr>
          <w:trHeight w:val="354"/>
        </w:trPr>
        <w:tc>
          <w:tcPr>
            <w:tcW w:w="1725" w:type="dxa"/>
            <w:vMerge/>
            <w:vAlign w:val="center"/>
          </w:tcPr>
          <w:p w:rsidR="006A2761" w:rsidRDefault="006A2761" w:rsidP="00FA07FA">
            <w:pPr>
              <w:rPr>
                <w:rFonts w:eastAsia="Calibri"/>
                <w:color w:val="000000"/>
              </w:rPr>
            </w:pPr>
          </w:p>
        </w:tc>
        <w:tc>
          <w:tcPr>
            <w:tcW w:w="8193" w:type="dxa"/>
            <w:vAlign w:val="center"/>
          </w:tcPr>
          <w:p w:rsidR="006A2761" w:rsidRDefault="006A2761" w:rsidP="00FA07FA">
            <w:pPr>
              <w:pStyle w:val="SemEspaamento"/>
              <w:jc w:val="both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Ausência de organização dos consumidores na defesa dos seus interesses.</w:t>
            </w:r>
          </w:p>
        </w:tc>
        <w:tc>
          <w:tcPr>
            <w:tcW w:w="436" w:type="dxa"/>
            <w:shd w:val="clear" w:color="auto" w:fill="FFFFFF"/>
            <w:vAlign w:val="center"/>
          </w:tcPr>
          <w:p w:rsidR="006A2761" w:rsidRDefault="006A2761" w:rsidP="00FA07FA">
            <w:pPr>
              <w:pStyle w:val="SemEspaamento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 </w:t>
            </w:r>
          </w:p>
        </w:tc>
        <w:tc>
          <w:tcPr>
            <w:tcW w:w="438" w:type="dxa"/>
            <w:shd w:val="clear" w:color="auto" w:fill="FFFFFF"/>
            <w:vAlign w:val="center"/>
          </w:tcPr>
          <w:p w:rsidR="006A2761" w:rsidRDefault="006A2761" w:rsidP="00FA07FA">
            <w:pPr>
              <w:pStyle w:val="SemEspaamento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 </w:t>
            </w:r>
          </w:p>
        </w:tc>
        <w:tc>
          <w:tcPr>
            <w:tcW w:w="482" w:type="dxa"/>
            <w:shd w:val="clear" w:color="auto" w:fill="FFFFFF"/>
            <w:vAlign w:val="center"/>
          </w:tcPr>
          <w:p w:rsidR="006A2761" w:rsidRDefault="006A2761" w:rsidP="00FA07FA">
            <w:pPr>
              <w:pStyle w:val="SemEspaamento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 </w:t>
            </w:r>
          </w:p>
        </w:tc>
        <w:tc>
          <w:tcPr>
            <w:tcW w:w="482" w:type="dxa"/>
            <w:shd w:val="clear" w:color="auto" w:fill="FFFFFF"/>
            <w:vAlign w:val="center"/>
          </w:tcPr>
          <w:p w:rsidR="006A2761" w:rsidRDefault="006A2761" w:rsidP="00FA07FA">
            <w:pPr>
              <w:pStyle w:val="SemEspaamento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 </w:t>
            </w:r>
          </w:p>
        </w:tc>
        <w:tc>
          <w:tcPr>
            <w:tcW w:w="497" w:type="dxa"/>
            <w:shd w:val="clear" w:color="auto" w:fill="FFFFFF"/>
            <w:vAlign w:val="center"/>
          </w:tcPr>
          <w:p w:rsidR="006A2761" w:rsidRDefault="006A2761" w:rsidP="00FA07FA">
            <w:pPr>
              <w:pStyle w:val="SemEspaamento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 </w:t>
            </w:r>
          </w:p>
        </w:tc>
        <w:tc>
          <w:tcPr>
            <w:tcW w:w="482" w:type="dxa"/>
            <w:shd w:val="clear" w:color="auto" w:fill="FFFFFF"/>
            <w:vAlign w:val="center"/>
          </w:tcPr>
          <w:p w:rsidR="006A2761" w:rsidRDefault="006A2761" w:rsidP="00FA07FA">
            <w:pPr>
              <w:pStyle w:val="SemEspaamento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 </w:t>
            </w:r>
          </w:p>
        </w:tc>
        <w:tc>
          <w:tcPr>
            <w:tcW w:w="436" w:type="dxa"/>
            <w:shd w:val="clear" w:color="auto" w:fill="FFFFFF"/>
            <w:vAlign w:val="center"/>
          </w:tcPr>
          <w:p w:rsidR="006A2761" w:rsidRDefault="006A2761" w:rsidP="00FA07FA">
            <w:pPr>
              <w:pStyle w:val="SemEspaamento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 </w:t>
            </w:r>
          </w:p>
        </w:tc>
        <w:tc>
          <w:tcPr>
            <w:tcW w:w="453" w:type="dxa"/>
            <w:shd w:val="clear" w:color="auto" w:fill="FFFFFF"/>
            <w:vAlign w:val="center"/>
          </w:tcPr>
          <w:p w:rsidR="006A2761" w:rsidRDefault="006A2761" w:rsidP="00FA07FA">
            <w:pPr>
              <w:pStyle w:val="SemEspaamento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 </w:t>
            </w:r>
          </w:p>
        </w:tc>
        <w:tc>
          <w:tcPr>
            <w:tcW w:w="467" w:type="dxa"/>
            <w:shd w:val="clear" w:color="auto" w:fill="FFFFFF"/>
            <w:vAlign w:val="center"/>
          </w:tcPr>
          <w:p w:rsidR="006A2761" w:rsidRDefault="006A2761" w:rsidP="00FA07FA">
            <w:pPr>
              <w:pStyle w:val="SemEspaamento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 </w:t>
            </w:r>
          </w:p>
        </w:tc>
        <w:tc>
          <w:tcPr>
            <w:tcW w:w="467" w:type="dxa"/>
            <w:shd w:val="clear" w:color="auto" w:fill="95B3D7"/>
            <w:vAlign w:val="center"/>
          </w:tcPr>
          <w:p w:rsidR="006A2761" w:rsidRDefault="006A2761" w:rsidP="00FA07FA">
            <w:pPr>
              <w:pStyle w:val="SemEspaamento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 </w:t>
            </w:r>
          </w:p>
        </w:tc>
      </w:tr>
      <w:tr w:rsidR="006A2761" w:rsidTr="00FA07FA">
        <w:trPr>
          <w:trHeight w:val="559"/>
        </w:trPr>
        <w:tc>
          <w:tcPr>
            <w:tcW w:w="1725" w:type="dxa"/>
            <w:vMerge/>
            <w:vAlign w:val="center"/>
          </w:tcPr>
          <w:p w:rsidR="006A2761" w:rsidRDefault="006A2761" w:rsidP="00FA07FA">
            <w:pPr>
              <w:rPr>
                <w:rFonts w:eastAsia="Calibri"/>
                <w:color w:val="000000"/>
              </w:rPr>
            </w:pPr>
          </w:p>
        </w:tc>
        <w:tc>
          <w:tcPr>
            <w:tcW w:w="8193" w:type="dxa"/>
            <w:vAlign w:val="center"/>
          </w:tcPr>
          <w:p w:rsidR="006A2761" w:rsidRDefault="006A2761" w:rsidP="00FA07FA">
            <w:pPr>
              <w:pStyle w:val="SemEspaamento"/>
              <w:jc w:val="both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Difusão da ideia de que as águas subterrâneas são filtradas naturalmente e que, portanto, não necessitam tratamento.</w:t>
            </w:r>
          </w:p>
        </w:tc>
        <w:tc>
          <w:tcPr>
            <w:tcW w:w="436" w:type="dxa"/>
            <w:shd w:val="clear" w:color="auto" w:fill="FFFFFF"/>
            <w:vAlign w:val="center"/>
          </w:tcPr>
          <w:p w:rsidR="006A2761" w:rsidRDefault="006A2761" w:rsidP="00FA07FA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38" w:type="dxa"/>
            <w:shd w:val="clear" w:color="auto" w:fill="FFFFFF"/>
            <w:vAlign w:val="center"/>
          </w:tcPr>
          <w:p w:rsidR="006A2761" w:rsidRDefault="006A2761" w:rsidP="00FA07FA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82" w:type="dxa"/>
            <w:shd w:val="clear" w:color="auto" w:fill="FFFFFF"/>
            <w:vAlign w:val="center"/>
          </w:tcPr>
          <w:p w:rsidR="006A2761" w:rsidRDefault="006A2761" w:rsidP="00FA07FA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82" w:type="dxa"/>
            <w:shd w:val="clear" w:color="auto" w:fill="FFFFFF"/>
            <w:vAlign w:val="center"/>
          </w:tcPr>
          <w:p w:rsidR="006A2761" w:rsidRDefault="006A2761" w:rsidP="00FA07FA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97" w:type="dxa"/>
            <w:shd w:val="clear" w:color="auto" w:fill="FFFFFF"/>
            <w:vAlign w:val="center"/>
          </w:tcPr>
          <w:p w:rsidR="006A2761" w:rsidRDefault="006A2761" w:rsidP="00FA07FA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82" w:type="dxa"/>
            <w:shd w:val="clear" w:color="auto" w:fill="FFFFFF"/>
            <w:vAlign w:val="center"/>
          </w:tcPr>
          <w:p w:rsidR="006A2761" w:rsidRDefault="006A2761" w:rsidP="00FA07FA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36" w:type="dxa"/>
            <w:shd w:val="clear" w:color="auto" w:fill="FFFFFF"/>
            <w:vAlign w:val="center"/>
          </w:tcPr>
          <w:p w:rsidR="006A2761" w:rsidRDefault="006A2761" w:rsidP="00FA07FA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53" w:type="dxa"/>
            <w:shd w:val="clear" w:color="auto" w:fill="FFFFFF"/>
            <w:vAlign w:val="center"/>
          </w:tcPr>
          <w:p w:rsidR="006A2761" w:rsidRDefault="006A2761" w:rsidP="00FA07FA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67" w:type="dxa"/>
            <w:shd w:val="clear" w:color="auto" w:fill="FFFFFF"/>
            <w:vAlign w:val="center"/>
          </w:tcPr>
          <w:p w:rsidR="006A2761" w:rsidRDefault="006A2761" w:rsidP="00FA07FA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67" w:type="dxa"/>
            <w:shd w:val="clear" w:color="auto" w:fill="95B3D7"/>
            <w:vAlign w:val="center"/>
          </w:tcPr>
          <w:p w:rsidR="006A2761" w:rsidRPr="007E4CB8" w:rsidRDefault="006A2761" w:rsidP="00FA07FA">
            <w:pPr>
              <w:rPr>
                <w:sz w:val="22"/>
                <w:szCs w:val="22"/>
              </w:rPr>
            </w:pPr>
          </w:p>
        </w:tc>
      </w:tr>
      <w:tr w:rsidR="006A2761" w:rsidTr="00FA07FA">
        <w:trPr>
          <w:trHeight w:val="548"/>
        </w:trPr>
        <w:tc>
          <w:tcPr>
            <w:tcW w:w="1725" w:type="dxa"/>
            <w:vMerge/>
            <w:vAlign w:val="center"/>
          </w:tcPr>
          <w:p w:rsidR="006A2761" w:rsidRDefault="006A2761" w:rsidP="00FA07FA">
            <w:pPr>
              <w:rPr>
                <w:rFonts w:eastAsia="Calibri"/>
                <w:color w:val="000000"/>
              </w:rPr>
            </w:pPr>
          </w:p>
        </w:tc>
        <w:tc>
          <w:tcPr>
            <w:tcW w:w="8193" w:type="dxa"/>
            <w:vAlign w:val="center"/>
          </w:tcPr>
          <w:p w:rsidR="006A2761" w:rsidRDefault="006A2761" w:rsidP="00FA07FA">
            <w:pPr>
              <w:pStyle w:val="SemEspaamento"/>
              <w:jc w:val="both"/>
              <w:rPr>
                <w:rFonts w:eastAsia="Calibri"/>
                <w:color w:val="000000"/>
                <w:sz w:val="2"/>
              </w:rPr>
            </w:pPr>
          </w:p>
          <w:p w:rsidR="006A2761" w:rsidRDefault="006A2761" w:rsidP="00FA07FA">
            <w:pPr>
              <w:pStyle w:val="SemEspaamento"/>
              <w:jc w:val="both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Falta de meios financeiros que permitam construir adequados sistemas de abastecimento de água e proceder à sua adequada exploração.</w:t>
            </w:r>
          </w:p>
        </w:tc>
        <w:tc>
          <w:tcPr>
            <w:tcW w:w="436" w:type="dxa"/>
            <w:shd w:val="clear" w:color="auto" w:fill="FFFFFF"/>
            <w:vAlign w:val="center"/>
          </w:tcPr>
          <w:p w:rsidR="006A2761" w:rsidRDefault="006A2761" w:rsidP="00FA07FA">
            <w:pPr>
              <w:pStyle w:val="SemEspaamento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 </w:t>
            </w:r>
          </w:p>
        </w:tc>
        <w:tc>
          <w:tcPr>
            <w:tcW w:w="438" w:type="dxa"/>
            <w:shd w:val="clear" w:color="auto" w:fill="FFFFFF"/>
            <w:vAlign w:val="center"/>
          </w:tcPr>
          <w:p w:rsidR="006A2761" w:rsidRDefault="006A2761" w:rsidP="00FA07FA">
            <w:pPr>
              <w:pStyle w:val="SemEspaamento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 </w:t>
            </w:r>
          </w:p>
        </w:tc>
        <w:tc>
          <w:tcPr>
            <w:tcW w:w="482" w:type="dxa"/>
            <w:shd w:val="clear" w:color="auto" w:fill="FFFFFF"/>
            <w:vAlign w:val="center"/>
          </w:tcPr>
          <w:p w:rsidR="006A2761" w:rsidRDefault="006A2761" w:rsidP="00FA07FA">
            <w:pPr>
              <w:pStyle w:val="SemEspaamento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 </w:t>
            </w:r>
          </w:p>
        </w:tc>
        <w:tc>
          <w:tcPr>
            <w:tcW w:w="482" w:type="dxa"/>
            <w:shd w:val="clear" w:color="auto" w:fill="FFFFFF"/>
            <w:vAlign w:val="center"/>
          </w:tcPr>
          <w:p w:rsidR="006A2761" w:rsidRDefault="006A2761" w:rsidP="00FA07FA">
            <w:pPr>
              <w:pStyle w:val="SemEspaamento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 </w:t>
            </w:r>
          </w:p>
        </w:tc>
        <w:tc>
          <w:tcPr>
            <w:tcW w:w="497" w:type="dxa"/>
            <w:shd w:val="clear" w:color="auto" w:fill="FFFFFF"/>
            <w:vAlign w:val="center"/>
          </w:tcPr>
          <w:p w:rsidR="006A2761" w:rsidRDefault="006A2761" w:rsidP="00FA07FA">
            <w:pPr>
              <w:pStyle w:val="SemEspaamento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 </w:t>
            </w:r>
          </w:p>
        </w:tc>
        <w:tc>
          <w:tcPr>
            <w:tcW w:w="482" w:type="dxa"/>
            <w:shd w:val="clear" w:color="auto" w:fill="FFFFFF"/>
            <w:vAlign w:val="center"/>
          </w:tcPr>
          <w:p w:rsidR="006A2761" w:rsidRDefault="006A2761" w:rsidP="00FA07FA">
            <w:pPr>
              <w:pStyle w:val="SemEspaamento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 </w:t>
            </w:r>
          </w:p>
        </w:tc>
        <w:tc>
          <w:tcPr>
            <w:tcW w:w="436" w:type="dxa"/>
            <w:shd w:val="clear" w:color="auto" w:fill="FFFFFF"/>
            <w:vAlign w:val="center"/>
          </w:tcPr>
          <w:p w:rsidR="006A2761" w:rsidRDefault="006A2761" w:rsidP="00FA07FA">
            <w:pPr>
              <w:pStyle w:val="SemEspaamento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 </w:t>
            </w:r>
          </w:p>
        </w:tc>
        <w:tc>
          <w:tcPr>
            <w:tcW w:w="453" w:type="dxa"/>
            <w:shd w:val="clear" w:color="auto" w:fill="FFFFFF"/>
            <w:vAlign w:val="center"/>
          </w:tcPr>
          <w:p w:rsidR="006A2761" w:rsidRDefault="006A2761" w:rsidP="00FA07FA">
            <w:pPr>
              <w:pStyle w:val="SemEspaamento"/>
              <w:rPr>
                <w:rFonts w:eastAsia="Calibri"/>
                <w:color w:val="000000"/>
              </w:rPr>
            </w:pPr>
          </w:p>
        </w:tc>
        <w:tc>
          <w:tcPr>
            <w:tcW w:w="467" w:type="dxa"/>
            <w:shd w:val="clear" w:color="auto" w:fill="FFFFFF"/>
            <w:vAlign w:val="center"/>
          </w:tcPr>
          <w:p w:rsidR="006A2761" w:rsidRDefault="006A2761" w:rsidP="00FA07FA">
            <w:pPr>
              <w:pStyle w:val="SemEspaamento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 </w:t>
            </w:r>
          </w:p>
        </w:tc>
        <w:tc>
          <w:tcPr>
            <w:tcW w:w="467" w:type="dxa"/>
            <w:shd w:val="clear" w:color="auto" w:fill="95B3D7"/>
            <w:vAlign w:val="center"/>
          </w:tcPr>
          <w:p w:rsidR="006A2761" w:rsidRDefault="006A2761" w:rsidP="00FA07FA">
            <w:pPr>
              <w:pStyle w:val="SemEspaamento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 </w:t>
            </w:r>
          </w:p>
        </w:tc>
      </w:tr>
      <w:tr w:rsidR="006A2761" w:rsidTr="00FA07FA">
        <w:trPr>
          <w:trHeight w:val="404"/>
        </w:trPr>
        <w:tc>
          <w:tcPr>
            <w:tcW w:w="1725" w:type="dxa"/>
            <w:vMerge w:val="restart"/>
            <w:shd w:val="clear" w:color="auto" w:fill="D9D9D9"/>
            <w:vAlign w:val="center"/>
          </w:tcPr>
          <w:p w:rsidR="006A2761" w:rsidRDefault="006A2761" w:rsidP="00FA07FA">
            <w:pPr>
              <w:pStyle w:val="SemEspaamento"/>
              <w:jc w:val="center"/>
              <w:rPr>
                <w:rFonts w:eastAsia="Calibri"/>
                <w:b/>
                <w:color w:val="000000"/>
                <w:sz w:val="8"/>
              </w:rPr>
            </w:pPr>
          </w:p>
          <w:p w:rsidR="006A2761" w:rsidRDefault="006A2761" w:rsidP="00FA07FA">
            <w:pPr>
              <w:pStyle w:val="SemEspaamento"/>
              <w:jc w:val="center"/>
              <w:rPr>
                <w:rFonts w:eastAsia="Calibri"/>
                <w:b/>
                <w:color w:val="000000"/>
              </w:rPr>
            </w:pPr>
            <w:r>
              <w:rPr>
                <w:rFonts w:eastAsia="Calibri"/>
                <w:b/>
                <w:color w:val="000000"/>
              </w:rPr>
              <w:t>Deficiência na Gestão do Sistema</w:t>
            </w:r>
          </w:p>
          <w:p w:rsidR="006A2761" w:rsidRDefault="006A2761" w:rsidP="00FA07FA">
            <w:pPr>
              <w:pStyle w:val="SemEspaamento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8193" w:type="dxa"/>
            <w:vAlign w:val="center"/>
          </w:tcPr>
          <w:p w:rsidR="006A2761" w:rsidRDefault="006A2761" w:rsidP="00FA07FA">
            <w:pPr>
              <w:pStyle w:val="SemEspaamento"/>
              <w:jc w:val="both"/>
              <w:rPr>
                <w:rFonts w:eastAsia="Calibri"/>
                <w:color w:val="000000"/>
                <w:sz w:val="2"/>
              </w:rPr>
            </w:pPr>
          </w:p>
          <w:p w:rsidR="006A2761" w:rsidRDefault="006A2761" w:rsidP="00FA07FA">
            <w:pPr>
              <w:pStyle w:val="SemEspaamento"/>
              <w:jc w:val="both"/>
              <w:rPr>
                <w:rFonts w:eastAsia="Calibri"/>
                <w:color w:val="000000"/>
                <w:sz w:val="6"/>
              </w:rPr>
            </w:pPr>
            <w:r>
              <w:rPr>
                <w:rFonts w:eastAsia="Calibri"/>
                <w:color w:val="000000"/>
              </w:rPr>
              <w:t>A ausência de instrumentos básicos de apoio à gestão é um reflexo da fraqueza dos próprios órgãos de gestão do saneamento básico que, na maior parte dos municípios, são preenchidos por pessoas que desempenham simultaneamente uma multiplicidade de tarefas e/ou por pessoas sem formação profissional qualificada.</w:t>
            </w:r>
          </w:p>
        </w:tc>
        <w:tc>
          <w:tcPr>
            <w:tcW w:w="436" w:type="dxa"/>
            <w:shd w:val="clear" w:color="auto" w:fill="FFFFFF"/>
            <w:vAlign w:val="center"/>
          </w:tcPr>
          <w:p w:rsidR="006A2761" w:rsidRPr="007E4CB8" w:rsidRDefault="006A2761" w:rsidP="00FA07FA">
            <w:pPr>
              <w:rPr>
                <w:sz w:val="22"/>
                <w:szCs w:val="22"/>
              </w:rPr>
            </w:pPr>
          </w:p>
        </w:tc>
        <w:tc>
          <w:tcPr>
            <w:tcW w:w="438" w:type="dxa"/>
            <w:shd w:val="clear" w:color="auto" w:fill="FFFFFF"/>
            <w:vAlign w:val="center"/>
          </w:tcPr>
          <w:p w:rsidR="006A2761" w:rsidRPr="007E4CB8" w:rsidRDefault="006A2761" w:rsidP="00FA07FA">
            <w:pPr>
              <w:rPr>
                <w:sz w:val="22"/>
                <w:szCs w:val="22"/>
              </w:rPr>
            </w:pPr>
          </w:p>
        </w:tc>
        <w:tc>
          <w:tcPr>
            <w:tcW w:w="482" w:type="dxa"/>
            <w:shd w:val="clear" w:color="auto" w:fill="FFFFFF"/>
            <w:vAlign w:val="center"/>
          </w:tcPr>
          <w:p w:rsidR="006A2761" w:rsidRPr="007E4CB8" w:rsidRDefault="006A2761" w:rsidP="00FA07FA">
            <w:pPr>
              <w:rPr>
                <w:sz w:val="22"/>
                <w:szCs w:val="22"/>
              </w:rPr>
            </w:pPr>
          </w:p>
        </w:tc>
        <w:tc>
          <w:tcPr>
            <w:tcW w:w="482" w:type="dxa"/>
            <w:shd w:val="clear" w:color="auto" w:fill="FFFFFF"/>
            <w:vAlign w:val="center"/>
          </w:tcPr>
          <w:p w:rsidR="006A2761" w:rsidRPr="007E4CB8" w:rsidRDefault="006A2761" w:rsidP="00FA07FA">
            <w:pPr>
              <w:rPr>
                <w:sz w:val="22"/>
                <w:szCs w:val="22"/>
              </w:rPr>
            </w:pPr>
          </w:p>
        </w:tc>
        <w:tc>
          <w:tcPr>
            <w:tcW w:w="497" w:type="dxa"/>
            <w:shd w:val="clear" w:color="auto" w:fill="FFFFFF"/>
            <w:vAlign w:val="center"/>
          </w:tcPr>
          <w:p w:rsidR="006A2761" w:rsidRPr="007E4CB8" w:rsidRDefault="006A2761" w:rsidP="00FA07FA">
            <w:pPr>
              <w:rPr>
                <w:sz w:val="22"/>
                <w:szCs w:val="22"/>
              </w:rPr>
            </w:pPr>
          </w:p>
        </w:tc>
        <w:tc>
          <w:tcPr>
            <w:tcW w:w="482" w:type="dxa"/>
            <w:shd w:val="clear" w:color="auto" w:fill="FFFFFF"/>
            <w:vAlign w:val="center"/>
          </w:tcPr>
          <w:p w:rsidR="006A2761" w:rsidRPr="007E4CB8" w:rsidRDefault="006A2761" w:rsidP="00FA07FA">
            <w:pPr>
              <w:rPr>
                <w:sz w:val="22"/>
                <w:szCs w:val="22"/>
              </w:rPr>
            </w:pPr>
          </w:p>
        </w:tc>
        <w:tc>
          <w:tcPr>
            <w:tcW w:w="436" w:type="dxa"/>
            <w:shd w:val="clear" w:color="auto" w:fill="FFFFFF"/>
            <w:vAlign w:val="center"/>
          </w:tcPr>
          <w:p w:rsidR="006A2761" w:rsidRPr="007E4CB8" w:rsidRDefault="006A2761" w:rsidP="00FA07FA">
            <w:pPr>
              <w:rPr>
                <w:sz w:val="22"/>
                <w:szCs w:val="22"/>
              </w:rPr>
            </w:pPr>
          </w:p>
        </w:tc>
        <w:tc>
          <w:tcPr>
            <w:tcW w:w="453" w:type="dxa"/>
            <w:shd w:val="clear" w:color="auto" w:fill="FFFFFF"/>
            <w:vAlign w:val="center"/>
          </w:tcPr>
          <w:p w:rsidR="006A2761" w:rsidRPr="007E4CB8" w:rsidRDefault="006A2761" w:rsidP="00FA07FA">
            <w:pPr>
              <w:rPr>
                <w:sz w:val="22"/>
                <w:szCs w:val="22"/>
              </w:rPr>
            </w:pPr>
          </w:p>
        </w:tc>
        <w:tc>
          <w:tcPr>
            <w:tcW w:w="467" w:type="dxa"/>
            <w:shd w:val="clear" w:color="auto" w:fill="FFFFFF"/>
            <w:vAlign w:val="center"/>
          </w:tcPr>
          <w:p w:rsidR="006A2761" w:rsidRPr="007E4CB8" w:rsidRDefault="006A2761" w:rsidP="00FA07FA">
            <w:pPr>
              <w:rPr>
                <w:sz w:val="22"/>
                <w:szCs w:val="22"/>
              </w:rPr>
            </w:pPr>
          </w:p>
        </w:tc>
        <w:tc>
          <w:tcPr>
            <w:tcW w:w="467" w:type="dxa"/>
            <w:shd w:val="clear" w:color="auto" w:fill="95B3D7"/>
            <w:vAlign w:val="center"/>
          </w:tcPr>
          <w:p w:rsidR="006A2761" w:rsidRPr="007E4CB8" w:rsidRDefault="006A2761" w:rsidP="00FA07FA">
            <w:pPr>
              <w:rPr>
                <w:sz w:val="22"/>
                <w:szCs w:val="22"/>
              </w:rPr>
            </w:pPr>
          </w:p>
        </w:tc>
      </w:tr>
      <w:tr w:rsidR="006A2761" w:rsidTr="00FA07FA">
        <w:trPr>
          <w:trHeight w:val="265"/>
        </w:trPr>
        <w:tc>
          <w:tcPr>
            <w:tcW w:w="1725" w:type="dxa"/>
            <w:vMerge/>
            <w:vAlign w:val="center"/>
          </w:tcPr>
          <w:p w:rsidR="006A2761" w:rsidRDefault="006A2761" w:rsidP="00FA07FA">
            <w:pPr>
              <w:rPr>
                <w:rFonts w:eastAsia="Calibri"/>
                <w:color w:val="000000"/>
              </w:rPr>
            </w:pPr>
          </w:p>
        </w:tc>
        <w:tc>
          <w:tcPr>
            <w:tcW w:w="8193" w:type="dxa"/>
            <w:vAlign w:val="center"/>
          </w:tcPr>
          <w:p w:rsidR="006A2761" w:rsidRDefault="006A2761" w:rsidP="00FA07FA">
            <w:pPr>
              <w:pStyle w:val="SemEspaamento"/>
              <w:jc w:val="both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Ausência de Organograma e de Plano Funcional.</w:t>
            </w:r>
          </w:p>
        </w:tc>
        <w:tc>
          <w:tcPr>
            <w:tcW w:w="436" w:type="dxa"/>
            <w:shd w:val="clear" w:color="auto" w:fill="FFFFFF"/>
            <w:vAlign w:val="center"/>
          </w:tcPr>
          <w:p w:rsidR="006A2761" w:rsidRPr="007E4CB8" w:rsidRDefault="006A2761" w:rsidP="00FA07FA">
            <w:pPr>
              <w:rPr>
                <w:sz w:val="22"/>
                <w:szCs w:val="22"/>
              </w:rPr>
            </w:pPr>
          </w:p>
        </w:tc>
        <w:tc>
          <w:tcPr>
            <w:tcW w:w="438" w:type="dxa"/>
            <w:shd w:val="clear" w:color="auto" w:fill="FFFFFF"/>
            <w:vAlign w:val="center"/>
          </w:tcPr>
          <w:p w:rsidR="006A2761" w:rsidRPr="007E4CB8" w:rsidRDefault="006A2761" w:rsidP="00FA07FA">
            <w:pPr>
              <w:rPr>
                <w:sz w:val="22"/>
                <w:szCs w:val="22"/>
              </w:rPr>
            </w:pPr>
          </w:p>
        </w:tc>
        <w:tc>
          <w:tcPr>
            <w:tcW w:w="482" w:type="dxa"/>
            <w:shd w:val="clear" w:color="auto" w:fill="FFFFFF"/>
            <w:vAlign w:val="center"/>
          </w:tcPr>
          <w:p w:rsidR="006A2761" w:rsidRPr="007E4CB8" w:rsidRDefault="006A2761" w:rsidP="00FA07FA">
            <w:pPr>
              <w:rPr>
                <w:sz w:val="22"/>
                <w:szCs w:val="22"/>
              </w:rPr>
            </w:pPr>
          </w:p>
        </w:tc>
        <w:tc>
          <w:tcPr>
            <w:tcW w:w="482" w:type="dxa"/>
            <w:shd w:val="clear" w:color="auto" w:fill="FFFFFF"/>
            <w:vAlign w:val="center"/>
          </w:tcPr>
          <w:p w:rsidR="006A2761" w:rsidRPr="007E4CB8" w:rsidRDefault="006A2761" w:rsidP="00FA07FA">
            <w:pPr>
              <w:rPr>
                <w:sz w:val="22"/>
                <w:szCs w:val="22"/>
              </w:rPr>
            </w:pPr>
          </w:p>
        </w:tc>
        <w:tc>
          <w:tcPr>
            <w:tcW w:w="497" w:type="dxa"/>
            <w:shd w:val="clear" w:color="auto" w:fill="FFFFFF"/>
            <w:vAlign w:val="center"/>
          </w:tcPr>
          <w:p w:rsidR="006A2761" w:rsidRPr="007E4CB8" w:rsidRDefault="006A2761" w:rsidP="00FA07FA">
            <w:pPr>
              <w:rPr>
                <w:sz w:val="22"/>
                <w:szCs w:val="22"/>
              </w:rPr>
            </w:pPr>
          </w:p>
        </w:tc>
        <w:tc>
          <w:tcPr>
            <w:tcW w:w="482" w:type="dxa"/>
            <w:shd w:val="clear" w:color="auto" w:fill="FFFFFF"/>
            <w:vAlign w:val="center"/>
          </w:tcPr>
          <w:p w:rsidR="006A2761" w:rsidRPr="007E4CB8" w:rsidRDefault="006A2761" w:rsidP="00FA07FA">
            <w:pPr>
              <w:rPr>
                <w:sz w:val="22"/>
                <w:szCs w:val="22"/>
              </w:rPr>
            </w:pPr>
          </w:p>
        </w:tc>
        <w:tc>
          <w:tcPr>
            <w:tcW w:w="436" w:type="dxa"/>
            <w:shd w:val="clear" w:color="auto" w:fill="FFFFFF"/>
            <w:vAlign w:val="center"/>
          </w:tcPr>
          <w:p w:rsidR="006A2761" w:rsidRPr="007E4CB8" w:rsidRDefault="006A2761" w:rsidP="00FA07FA">
            <w:pPr>
              <w:rPr>
                <w:sz w:val="22"/>
                <w:szCs w:val="22"/>
              </w:rPr>
            </w:pPr>
          </w:p>
        </w:tc>
        <w:tc>
          <w:tcPr>
            <w:tcW w:w="453" w:type="dxa"/>
            <w:shd w:val="clear" w:color="auto" w:fill="95B3D7"/>
            <w:vAlign w:val="center"/>
          </w:tcPr>
          <w:p w:rsidR="006A2761" w:rsidRPr="004D057F" w:rsidRDefault="006A2761" w:rsidP="00FA07FA">
            <w:pPr>
              <w:jc w:val="center"/>
              <w:rPr>
                <w:b/>
              </w:rPr>
            </w:pPr>
          </w:p>
        </w:tc>
        <w:tc>
          <w:tcPr>
            <w:tcW w:w="467" w:type="dxa"/>
            <w:shd w:val="clear" w:color="auto" w:fill="FFFFFF"/>
            <w:vAlign w:val="center"/>
          </w:tcPr>
          <w:p w:rsidR="006A2761" w:rsidRPr="004D057F" w:rsidRDefault="006A2761" w:rsidP="00FA07FA">
            <w:pPr>
              <w:jc w:val="center"/>
              <w:rPr>
                <w:b/>
              </w:rPr>
            </w:pPr>
          </w:p>
        </w:tc>
        <w:tc>
          <w:tcPr>
            <w:tcW w:w="467" w:type="dxa"/>
            <w:shd w:val="clear" w:color="auto" w:fill="FFFFFF"/>
            <w:vAlign w:val="center"/>
          </w:tcPr>
          <w:p w:rsidR="006A2761" w:rsidRPr="004D057F" w:rsidRDefault="006A2761" w:rsidP="00FA07FA">
            <w:pPr>
              <w:jc w:val="center"/>
              <w:rPr>
                <w:b/>
              </w:rPr>
            </w:pPr>
          </w:p>
        </w:tc>
      </w:tr>
      <w:tr w:rsidR="006A2761" w:rsidTr="00FA07FA">
        <w:trPr>
          <w:trHeight w:val="269"/>
        </w:trPr>
        <w:tc>
          <w:tcPr>
            <w:tcW w:w="1725" w:type="dxa"/>
            <w:vMerge/>
            <w:vAlign w:val="center"/>
          </w:tcPr>
          <w:p w:rsidR="006A2761" w:rsidRDefault="006A2761" w:rsidP="00FA07FA">
            <w:pPr>
              <w:rPr>
                <w:rFonts w:eastAsia="Calibri"/>
                <w:color w:val="000000"/>
              </w:rPr>
            </w:pPr>
          </w:p>
        </w:tc>
        <w:tc>
          <w:tcPr>
            <w:tcW w:w="8193" w:type="dxa"/>
            <w:vAlign w:val="center"/>
          </w:tcPr>
          <w:p w:rsidR="006A2761" w:rsidRDefault="006A2761" w:rsidP="00FA07FA">
            <w:pPr>
              <w:pStyle w:val="SemEspaamento"/>
              <w:jc w:val="both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Obsolescência das estruturas e equipamentos.</w:t>
            </w:r>
          </w:p>
        </w:tc>
        <w:tc>
          <w:tcPr>
            <w:tcW w:w="436" w:type="dxa"/>
            <w:shd w:val="clear" w:color="auto" w:fill="FFFFFF"/>
            <w:vAlign w:val="center"/>
          </w:tcPr>
          <w:p w:rsidR="006A2761" w:rsidRPr="007E4CB8" w:rsidRDefault="006A2761" w:rsidP="00FA07FA">
            <w:pPr>
              <w:pStyle w:val="SemEspaamento"/>
              <w:rPr>
                <w:rFonts w:eastAsia="Calibri"/>
                <w:color w:val="000000"/>
              </w:rPr>
            </w:pPr>
            <w:r w:rsidRPr="007E4CB8">
              <w:rPr>
                <w:rFonts w:eastAsia="Calibri"/>
                <w:color w:val="000000"/>
              </w:rPr>
              <w:t> </w:t>
            </w:r>
          </w:p>
        </w:tc>
        <w:tc>
          <w:tcPr>
            <w:tcW w:w="438" w:type="dxa"/>
            <w:shd w:val="clear" w:color="auto" w:fill="FFFFFF"/>
            <w:vAlign w:val="center"/>
          </w:tcPr>
          <w:p w:rsidR="006A2761" w:rsidRPr="007E4CB8" w:rsidRDefault="006A2761" w:rsidP="00FA07FA">
            <w:pPr>
              <w:pStyle w:val="SemEspaamento"/>
              <w:rPr>
                <w:rFonts w:eastAsia="Calibri"/>
                <w:color w:val="000000"/>
              </w:rPr>
            </w:pPr>
            <w:r w:rsidRPr="007E4CB8">
              <w:rPr>
                <w:rFonts w:eastAsia="Calibri"/>
                <w:color w:val="000000"/>
              </w:rPr>
              <w:t> </w:t>
            </w:r>
          </w:p>
        </w:tc>
        <w:tc>
          <w:tcPr>
            <w:tcW w:w="482" w:type="dxa"/>
            <w:shd w:val="clear" w:color="auto" w:fill="FFFFFF"/>
            <w:vAlign w:val="center"/>
          </w:tcPr>
          <w:p w:rsidR="006A2761" w:rsidRPr="007E4CB8" w:rsidRDefault="006A2761" w:rsidP="00FA07FA">
            <w:pPr>
              <w:pStyle w:val="SemEspaamento"/>
              <w:rPr>
                <w:rFonts w:eastAsia="Calibri"/>
                <w:color w:val="000000"/>
              </w:rPr>
            </w:pPr>
          </w:p>
        </w:tc>
        <w:tc>
          <w:tcPr>
            <w:tcW w:w="482" w:type="dxa"/>
            <w:shd w:val="clear" w:color="auto" w:fill="FFFFFF"/>
            <w:vAlign w:val="center"/>
          </w:tcPr>
          <w:p w:rsidR="006A2761" w:rsidRPr="007E4CB8" w:rsidRDefault="006A2761" w:rsidP="00FA07FA">
            <w:pPr>
              <w:pStyle w:val="SemEspaamento"/>
              <w:rPr>
                <w:rFonts w:eastAsia="Calibri"/>
                <w:color w:val="000000"/>
              </w:rPr>
            </w:pPr>
            <w:r w:rsidRPr="007E4CB8">
              <w:rPr>
                <w:rFonts w:eastAsia="Calibri"/>
                <w:color w:val="000000"/>
              </w:rPr>
              <w:t> </w:t>
            </w:r>
          </w:p>
        </w:tc>
        <w:tc>
          <w:tcPr>
            <w:tcW w:w="497" w:type="dxa"/>
            <w:shd w:val="clear" w:color="auto" w:fill="FFFFFF"/>
            <w:vAlign w:val="center"/>
          </w:tcPr>
          <w:p w:rsidR="006A2761" w:rsidRPr="007E4CB8" w:rsidRDefault="006A2761" w:rsidP="00FA07FA">
            <w:pPr>
              <w:pStyle w:val="SemEspaamento"/>
              <w:rPr>
                <w:rFonts w:eastAsia="Calibri"/>
                <w:color w:val="000000"/>
              </w:rPr>
            </w:pPr>
            <w:r w:rsidRPr="007E4CB8">
              <w:rPr>
                <w:rFonts w:eastAsia="Calibri"/>
                <w:color w:val="000000"/>
              </w:rPr>
              <w:t> </w:t>
            </w:r>
          </w:p>
        </w:tc>
        <w:tc>
          <w:tcPr>
            <w:tcW w:w="482" w:type="dxa"/>
            <w:shd w:val="clear" w:color="auto" w:fill="FFFFFF"/>
            <w:vAlign w:val="center"/>
          </w:tcPr>
          <w:p w:rsidR="006A2761" w:rsidRPr="007E4CB8" w:rsidRDefault="006A2761" w:rsidP="00FA07FA">
            <w:pPr>
              <w:pStyle w:val="SemEspaamento"/>
              <w:rPr>
                <w:rFonts w:eastAsia="Calibri"/>
                <w:color w:val="000000"/>
              </w:rPr>
            </w:pPr>
            <w:r w:rsidRPr="007E4CB8">
              <w:rPr>
                <w:rFonts w:eastAsia="Calibri"/>
                <w:color w:val="000000"/>
              </w:rPr>
              <w:t> </w:t>
            </w:r>
          </w:p>
        </w:tc>
        <w:tc>
          <w:tcPr>
            <w:tcW w:w="436" w:type="dxa"/>
            <w:shd w:val="clear" w:color="auto" w:fill="FFFFFF"/>
            <w:vAlign w:val="center"/>
          </w:tcPr>
          <w:p w:rsidR="006A2761" w:rsidRPr="007E4CB8" w:rsidRDefault="006A2761" w:rsidP="00FA07FA">
            <w:pPr>
              <w:pStyle w:val="SemEspaamento"/>
              <w:rPr>
                <w:rFonts w:eastAsia="Calibri"/>
                <w:color w:val="000000"/>
              </w:rPr>
            </w:pPr>
            <w:r w:rsidRPr="007E4CB8">
              <w:rPr>
                <w:rFonts w:eastAsia="Calibri"/>
                <w:color w:val="000000"/>
              </w:rPr>
              <w:t> </w:t>
            </w:r>
          </w:p>
        </w:tc>
        <w:tc>
          <w:tcPr>
            <w:tcW w:w="453" w:type="dxa"/>
            <w:shd w:val="clear" w:color="auto" w:fill="FFFFFF"/>
            <w:vAlign w:val="center"/>
          </w:tcPr>
          <w:p w:rsidR="006A2761" w:rsidRPr="004D057F" w:rsidRDefault="006A2761" w:rsidP="00FA07FA">
            <w:pPr>
              <w:pStyle w:val="SemEspaamento"/>
              <w:jc w:val="center"/>
              <w:rPr>
                <w:rFonts w:eastAsia="Calibri"/>
                <w:b/>
                <w:color w:val="000000"/>
              </w:rPr>
            </w:pPr>
          </w:p>
        </w:tc>
        <w:tc>
          <w:tcPr>
            <w:tcW w:w="467" w:type="dxa"/>
            <w:shd w:val="clear" w:color="auto" w:fill="FFFFFF"/>
            <w:vAlign w:val="center"/>
          </w:tcPr>
          <w:p w:rsidR="006A2761" w:rsidRPr="004D057F" w:rsidRDefault="006A2761" w:rsidP="00FA07FA">
            <w:pPr>
              <w:pStyle w:val="SemEspaamento"/>
              <w:jc w:val="center"/>
              <w:rPr>
                <w:rFonts w:eastAsia="Calibri"/>
                <w:b/>
                <w:color w:val="000000"/>
              </w:rPr>
            </w:pPr>
          </w:p>
        </w:tc>
        <w:tc>
          <w:tcPr>
            <w:tcW w:w="467" w:type="dxa"/>
            <w:shd w:val="clear" w:color="auto" w:fill="95B3D7"/>
            <w:vAlign w:val="center"/>
          </w:tcPr>
          <w:p w:rsidR="006A2761" w:rsidRPr="004D057F" w:rsidRDefault="006A2761" w:rsidP="00FA07FA">
            <w:pPr>
              <w:pStyle w:val="SemEspaamento"/>
              <w:jc w:val="center"/>
              <w:rPr>
                <w:rFonts w:eastAsia="Calibri"/>
                <w:b/>
                <w:color w:val="000000"/>
              </w:rPr>
            </w:pPr>
          </w:p>
        </w:tc>
      </w:tr>
      <w:tr w:rsidR="006A2761" w:rsidTr="00FA07FA">
        <w:trPr>
          <w:trHeight w:val="288"/>
        </w:trPr>
        <w:tc>
          <w:tcPr>
            <w:tcW w:w="1725" w:type="dxa"/>
            <w:vMerge/>
            <w:vAlign w:val="center"/>
          </w:tcPr>
          <w:p w:rsidR="006A2761" w:rsidRDefault="006A2761" w:rsidP="00FA07FA">
            <w:pPr>
              <w:rPr>
                <w:rFonts w:eastAsia="Calibri"/>
                <w:color w:val="000000"/>
              </w:rPr>
            </w:pPr>
          </w:p>
        </w:tc>
        <w:tc>
          <w:tcPr>
            <w:tcW w:w="8193" w:type="dxa"/>
            <w:vAlign w:val="center"/>
          </w:tcPr>
          <w:p w:rsidR="006A2761" w:rsidRDefault="006A2761" w:rsidP="00FA07FA">
            <w:pPr>
              <w:pStyle w:val="SemEspaamento"/>
              <w:jc w:val="both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Sistema operando de modo deficitário.</w:t>
            </w:r>
          </w:p>
        </w:tc>
        <w:tc>
          <w:tcPr>
            <w:tcW w:w="436" w:type="dxa"/>
            <w:shd w:val="clear" w:color="auto" w:fill="FFFFFF"/>
            <w:vAlign w:val="center"/>
          </w:tcPr>
          <w:p w:rsidR="006A2761" w:rsidRPr="007E4CB8" w:rsidRDefault="006A2761" w:rsidP="00FA07FA">
            <w:pPr>
              <w:pStyle w:val="SemEspaamento"/>
              <w:rPr>
                <w:rFonts w:eastAsia="Calibri"/>
                <w:color w:val="000000"/>
              </w:rPr>
            </w:pPr>
            <w:r w:rsidRPr="007E4CB8">
              <w:rPr>
                <w:rFonts w:eastAsia="Calibri"/>
                <w:color w:val="000000"/>
              </w:rPr>
              <w:t> </w:t>
            </w:r>
          </w:p>
        </w:tc>
        <w:tc>
          <w:tcPr>
            <w:tcW w:w="438" w:type="dxa"/>
            <w:shd w:val="clear" w:color="auto" w:fill="FFFFFF"/>
            <w:vAlign w:val="center"/>
          </w:tcPr>
          <w:p w:rsidR="006A2761" w:rsidRPr="007E4CB8" w:rsidRDefault="006A2761" w:rsidP="00FA07FA">
            <w:pPr>
              <w:pStyle w:val="SemEspaamento"/>
              <w:rPr>
                <w:rFonts w:eastAsia="Calibri"/>
                <w:color w:val="000000"/>
              </w:rPr>
            </w:pPr>
            <w:r w:rsidRPr="007E4CB8">
              <w:rPr>
                <w:rFonts w:eastAsia="Calibri"/>
                <w:color w:val="000000"/>
              </w:rPr>
              <w:t> </w:t>
            </w:r>
          </w:p>
        </w:tc>
        <w:tc>
          <w:tcPr>
            <w:tcW w:w="482" w:type="dxa"/>
            <w:shd w:val="clear" w:color="auto" w:fill="FFFFFF"/>
            <w:vAlign w:val="center"/>
          </w:tcPr>
          <w:p w:rsidR="006A2761" w:rsidRPr="007E4CB8" w:rsidRDefault="006A2761" w:rsidP="00FA07FA">
            <w:pPr>
              <w:pStyle w:val="SemEspaamento"/>
              <w:rPr>
                <w:rFonts w:eastAsia="Calibri"/>
                <w:color w:val="000000"/>
              </w:rPr>
            </w:pPr>
            <w:r w:rsidRPr="007E4CB8">
              <w:rPr>
                <w:rFonts w:eastAsia="Calibri"/>
                <w:color w:val="000000"/>
              </w:rPr>
              <w:t> </w:t>
            </w:r>
          </w:p>
        </w:tc>
        <w:tc>
          <w:tcPr>
            <w:tcW w:w="482" w:type="dxa"/>
            <w:shd w:val="clear" w:color="auto" w:fill="FFFFFF"/>
            <w:vAlign w:val="center"/>
          </w:tcPr>
          <w:p w:rsidR="006A2761" w:rsidRPr="007E4CB8" w:rsidRDefault="006A2761" w:rsidP="00FA07FA">
            <w:pPr>
              <w:pStyle w:val="SemEspaamento"/>
              <w:rPr>
                <w:rFonts w:eastAsia="Calibri"/>
                <w:color w:val="000000"/>
              </w:rPr>
            </w:pPr>
            <w:r w:rsidRPr="007E4CB8">
              <w:rPr>
                <w:rFonts w:eastAsia="Calibri"/>
                <w:color w:val="000000"/>
              </w:rPr>
              <w:t> </w:t>
            </w:r>
          </w:p>
        </w:tc>
        <w:tc>
          <w:tcPr>
            <w:tcW w:w="497" w:type="dxa"/>
            <w:shd w:val="clear" w:color="auto" w:fill="FFFFFF"/>
            <w:vAlign w:val="center"/>
          </w:tcPr>
          <w:p w:rsidR="006A2761" w:rsidRPr="007E4CB8" w:rsidRDefault="006A2761" w:rsidP="00FA07FA">
            <w:pPr>
              <w:pStyle w:val="SemEspaamento"/>
              <w:rPr>
                <w:rFonts w:eastAsia="Calibri"/>
                <w:color w:val="000000"/>
              </w:rPr>
            </w:pPr>
            <w:r w:rsidRPr="007E4CB8">
              <w:rPr>
                <w:rFonts w:eastAsia="Calibri"/>
                <w:color w:val="000000"/>
              </w:rPr>
              <w:t> </w:t>
            </w:r>
          </w:p>
        </w:tc>
        <w:tc>
          <w:tcPr>
            <w:tcW w:w="482" w:type="dxa"/>
            <w:shd w:val="clear" w:color="auto" w:fill="FFFFFF"/>
            <w:vAlign w:val="center"/>
          </w:tcPr>
          <w:p w:rsidR="006A2761" w:rsidRPr="007E4CB8" w:rsidRDefault="006A2761" w:rsidP="00FA07FA">
            <w:pPr>
              <w:pStyle w:val="SemEspaamento"/>
              <w:rPr>
                <w:rFonts w:eastAsia="Calibri"/>
                <w:color w:val="000000"/>
              </w:rPr>
            </w:pPr>
            <w:r w:rsidRPr="007E4CB8">
              <w:rPr>
                <w:rFonts w:eastAsia="Calibri"/>
                <w:color w:val="000000"/>
              </w:rPr>
              <w:t> </w:t>
            </w:r>
          </w:p>
        </w:tc>
        <w:tc>
          <w:tcPr>
            <w:tcW w:w="436" w:type="dxa"/>
            <w:shd w:val="clear" w:color="auto" w:fill="FFFFFF"/>
            <w:vAlign w:val="center"/>
          </w:tcPr>
          <w:p w:rsidR="006A2761" w:rsidRPr="007E4CB8" w:rsidRDefault="006A2761" w:rsidP="00FA07FA">
            <w:pPr>
              <w:pStyle w:val="SemEspaamento"/>
              <w:rPr>
                <w:rFonts w:eastAsia="Calibri"/>
                <w:color w:val="000000"/>
              </w:rPr>
            </w:pPr>
          </w:p>
        </w:tc>
        <w:tc>
          <w:tcPr>
            <w:tcW w:w="453" w:type="dxa"/>
            <w:shd w:val="clear" w:color="auto" w:fill="FFFFFF"/>
            <w:vAlign w:val="center"/>
          </w:tcPr>
          <w:p w:rsidR="006A2761" w:rsidRPr="004D057F" w:rsidRDefault="006A2761" w:rsidP="00FA07FA">
            <w:pPr>
              <w:pStyle w:val="SemEspaamento"/>
              <w:jc w:val="center"/>
              <w:rPr>
                <w:rFonts w:eastAsia="Calibri"/>
                <w:b/>
                <w:color w:val="000000"/>
              </w:rPr>
            </w:pPr>
          </w:p>
        </w:tc>
        <w:tc>
          <w:tcPr>
            <w:tcW w:w="467" w:type="dxa"/>
            <w:shd w:val="clear" w:color="auto" w:fill="FFFFFF"/>
            <w:vAlign w:val="center"/>
          </w:tcPr>
          <w:p w:rsidR="006A2761" w:rsidRPr="004D057F" w:rsidRDefault="006A2761" w:rsidP="00FA07FA">
            <w:pPr>
              <w:pStyle w:val="SemEspaamento"/>
              <w:jc w:val="center"/>
              <w:rPr>
                <w:rFonts w:eastAsia="Calibri"/>
                <w:b/>
                <w:color w:val="000000"/>
              </w:rPr>
            </w:pPr>
          </w:p>
        </w:tc>
        <w:tc>
          <w:tcPr>
            <w:tcW w:w="467" w:type="dxa"/>
            <w:shd w:val="clear" w:color="auto" w:fill="95B3D7"/>
            <w:vAlign w:val="center"/>
          </w:tcPr>
          <w:p w:rsidR="006A2761" w:rsidRPr="004D057F" w:rsidRDefault="006A2761" w:rsidP="00FA07FA">
            <w:pPr>
              <w:pStyle w:val="SemEspaamento"/>
              <w:jc w:val="center"/>
              <w:rPr>
                <w:rFonts w:eastAsia="Calibri"/>
                <w:b/>
                <w:color w:val="000000"/>
              </w:rPr>
            </w:pPr>
          </w:p>
        </w:tc>
      </w:tr>
      <w:tr w:rsidR="006A2761" w:rsidTr="00FA07FA">
        <w:trPr>
          <w:trHeight w:val="506"/>
        </w:trPr>
        <w:tc>
          <w:tcPr>
            <w:tcW w:w="1725" w:type="dxa"/>
            <w:vMerge/>
            <w:vAlign w:val="center"/>
          </w:tcPr>
          <w:p w:rsidR="006A2761" w:rsidRDefault="006A2761" w:rsidP="00FA07FA">
            <w:pPr>
              <w:rPr>
                <w:rFonts w:eastAsia="Calibri"/>
                <w:color w:val="000000"/>
              </w:rPr>
            </w:pPr>
          </w:p>
        </w:tc>
        <w:tc>
          <w:tcPr>
            <w:tcW w:w="8193" w:type="dxa"/>
            <w:vAlign w:val="center"/>
          </w:tcPr>
          <w:p w:rsidR="006A2761" w:rsidRDefault="006A2761" w:rsidP="00FA07FA">
            <w:pPr>
              <w:pStyle w:val="SemEspaamento"/>
              <w:jc w:val="both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Sistemas de pequena dimensão e sem grande complexidade técnica se tornarem aparentemente fáceis de operar, contribuindo para esta situação.</w:t>
            </w:r>
          </w:p>
        </w:tc>
        <w:tc>
          <w:tcPr>
            <w:tcW w:w="436" w:type="dxa"/>
            <w:shd w:val="clear" w:color="auto" w:fill="FFFFFF"/>
            <w:vAlign w:val="center"/>
          </w:tcPr>
          <w:p w:rsidR="006A2761" w:rsidRPr="007E4CB8" w:rsidRDefault="006A2761" w:rsidP="00FA07FA">
            <w:pPr>
              <w:pStyle w:val="SemEspaamento"/>
              <w:rPr>
                <w:rFonts w:eastAsia="Calibri"/>
                <w:color w:val="000000"/>
              </w:rPr>
            </w:pPr>
            <w:r w:rsidRPr="007E4CB8">
              <w:rPr>
                <w:rFonts w:eastAsia="Calibri"/>
                <w:color w:val="000000"/>
              </w:rPr>
              <w:t> </w:t>
            </w:r>
          </w:p>
        </w:tc>
        <w:tc>
          <w:tcPr>
            <w:tcW w:w="438" w:type="dxa"/>
            <w:shd w:val="clear" w:color="auto" w:fill="FFFFFF"/>
            <w:vAlign w:val="center"/>
          </w:tcPr>
          <w:p w:rsidR="006A2761" w:rsidRPr="007E4CB8" w:rsidRDefault="006A2761" w:rsidP="00FA07FA">
            <w:pPr>
              <w:pStyle w:val="SemEspaamento"/>
              <w:rPr>
                <w:rFonts w:eastAsia="Calibri"/>
                <w:color w:val="000000"/>
              </w:rPr>
            </w:pPr>
            <w:r w:rsidRPr="007E4CB8">
              <w:rPr>
                <w:rFonts w:eastAsia="Calibri"/>
                <w:color w:val="000000"/>
              </w:rPr>
              <w:t> </w:t>
            </w:r>
          </w:p>
        </w:tc>
        <w:tc>
          <w:tcPr>
            <w:tcW w:w="482" w:type="dxa"/>
            <w:shd w:val="clear" w:color="auto" w:fill="FFFFFF"/>
            <w:vAlign w:val="center"/>
          </w:tcPr>
          <w:p w:rsidR="006A2761" w:rsidRPr="007E4CB8" w:rsidRDefault="006A2761" w:rsidP="00FA07FA">
            <w:pPr>
              <w:pStyle w:val="SemEspaamento"/>
              <w:rPr>
                <w:rFonts w:eastAsia="Calibri"/>
                <w:color w:val="000000"/>
              </w:rPr>
            </w:pPr>
          </w:p>
        </w:tc>
        <w:tc>
          <w:tcPr>
            <w:tcW w:w="482" w:type="dxa"/>
            <w:shd w:val="clear" w:color="auto" w:fill="FFFFFF"/>
            <w:vAlign w:val="center"/>
          </w:tcPr>
          <w:p w:rsidR="006A2761" w:rsidRPr="007E4CB8" w:rsidRDefault="006A2761" w:rsidP="00FA07FA">
            <w:pPr>
              <w:pStyle w:val="SemEspaamento"/>
              <w:rPr>
                <w:rFonts w:eastAsia="Calibri"/>
                <w:color w:val="000000"/>
              </w:rPr>
            </w:pPr>
            <w:r w:rsidRPr="007E4CB8">
              <w:rPr>
                <w:rFonts w:eastAsia="Calibri"/>
                <w:color w:val="000000"/>
              </w:rPr>
              <w:t> </w:t>
            </w:r>
          </w:p>
        </w:tc>
        <w:tc>
          <w:tcPr>
            <w:tcW w:w="497" w:type="dxa"/>
            <w:shd w:val="clear" w:color="auto" w:fill="FFFFFF"/>
            <w:vAlign w:val="center"/>
          </w:tcPr>
          <w:p w:rsidR="006A2761" w:rsidRPr="007E4CB8" w:rsidRDefault="006A2761" w:rsidP="00FA07FA">
            <w:pPr>
              <w:pStyle w:val="SemEspaamento"/>
              <w:rPr>
                <w:rFonts w:eastAsia="Calibri"/>
                <w:color w:val="000000"/>
              </w:rPr>
            </w:pPr>
            <w:r w:rsidRPr="007E4CB8">
              <w:rPr>
                <w:rFonts w:eastAsia="Calibri"/>
                <w:color w:val="000000"/>
              </w:rPr>
              <w:t> </w:t>
            </w:r>
          </w:p>
        </w:tc>
        <w:tc>
          <w:tcPr>
            <w:tcW w:w="482" w:type="dxa"/>
            <w:shd w:val="clear" w:color="auto" w:fill="FFFFFF"/>
            <w:vAlign w:val="center"/>
          </w:tcPr>
          <w:p w:rsidR="006A2761" w:rsidRPr="007E4CB8" w:rsidRDefault="006A2761" w:rsidP="00FA07FA">
            <w:pPr>
              <w:pStyle w:val="SemEspaamento"/>
              <w:rPr>
                <w:rFonts w:eastAsia="Calibri"/>
                <w:color w:val="000000"/>
              </w:rPr>
            </w:pPr>
            <w:r w:rsidRPr="007E4CB8">
              <w:rPr>
                <w:rFonts w:eastAsia="Calibri"/>
                <w:color w:val="000000"/>
              </w:rPr>
              <w:t> </w:t>
            </w:r>
          </w:p>
        </w:tc>
        <w:tc>
          <w:tcPr>
            <w:tcW w:w="436" w:type="dxa"/>
            <w:shd w:val="clear" w:color="auto" w:fill="FFFFFF"/>
            <w:vAlign w:val="center"/>
          </w:tcPr>
          <w:p w:rsidR="006A2761" w:rsidRPr="007E4CB8" w:rsidRDefault="006A2761" w:rsidP="00FA07FA">
            <w:pPr>
              <w:pStyle w:val="SemEspaamento"/>
              <w:rPr>
                <w:rFonts w:eastAsia="Calibri"/>
                <w:color w:val="000000"/>
              </w:rPr>
            </w:pPr>
            <w:r w:rsidRPr="007E4CB8">
              <w:rPr>
                <w:rFonts w:eastAsia="Calibri"/>
                <w:color w:val="000000"/>
              </w:rPr>
              <w:t> </w:t>
            </w:r>
          </w:p>
        </w:tc>
        <w:tc>
          <w:tcPr>
            <w:tcW w:w="453" w:type="dxa"/>
            <w:shd w:val="clear" w:color="auto" w:fill="95B3D7"/>
            <w:vAlign w:val="center"/>
          </w:tcPr>
          <w:p w:rsidR="006A2761" w:rsidRPr="004D057F" w:rsidRDefault="006A2761" w:rsidP="00FA07FA">
            <w:pPr>
              <w:pStyle w:val="SemEspaamento"/>
              <w:jc w:val="center"/>
              <w:rPr>
                <w:rFonts w:eastAsia="Calibri"/>
                <w:b/>
                <w:color w:val="000000"/>
              </w:rPr>
            </w:pPr>
          </w:p>
        </w:tc>
        <w:tc>
          <w:tcPr>
            <w:tcW w:w="467" w:type="dxa"/>
            <w:shd w:val="clear" w:color="auto" w:fill="FFFFFF"/>
            <w:vAlign w:val="center"/>
          </w:tcPr>
          <w:p w:rsidR="006A2761" w:rsidRPr="004D057F" w:rsidRDefault="006A2761" w:rsidP="00FA07FA">
            <w:pPr>
              <w:pStyle w:val="SemEspaamento"/>
              <w:jc w:val="center"/>
              <w:rPr>
                <w:rFonts w:eastAsia="Calibri"/>
                <w:b/>
                <w:color w:val="000000"/>
              </w:rPr>
            </w:pPr>
          </w:p>
        </w:tc>
        <w:tc>
          <w:tcPr>
            <w:tcW w:w="467" w:type="dxa"/>
            <w:shd w:val="clear" w:color="auto" w:fill="FFFFFF"/>
            <w:vAlign w:val="center"/>
          </w:tcPr>
          <w:p w:rsidR="006A2761" w:rsidRPr="004D057F" w:rsidRDefault="006A2761" w:rsidP="00FA07FA">
            <w:pPr>
              <w:pStyle w:val="SemEspaamento"/>
              <w:jc w:val="center"/>
              <w:rPr>
                <w:rFonts w:eastAsia="Calibri"/>
                <w:b/>
                <w:color w:val="000000"/>
              </w:rPr>
            </w:pPr>
          </w:p>
        </w:tc>
      </w:tr>
    </w:tbl>
    <w:p w:rsidR="006A2761" w:rsidRDefault="006A2761" w:rsidP="006A2761"/>
    <w:p w:rsidR="006A2761" w:rsidRPr="0094197C" w:rsidRDefault="006A2761" w:rsidP="006A2761">
      <w:pPr>
        <w:pStyle w:val="PargrafodaLista"/>
        <w:tabs>
          <w:tab w:val="right" w:leader="dot" w:pos="9540"/>
        </w:tabs>
        <w:autoSpaceDE w:val="0"/>
        <w:autoSpaceDN w:val="0"/>
        <w:adjustRightInd w:val="0"/>
        <w:spacing w:line="360" w:lineRule="auto"/>
        <w:ind w:left="0"/>
        <w:rPr>
          <w:b/>
          <w:color w:val="000000"/>
        </w:rPr>
        <w:sectPr w:rsidR="006A2761" w:rsidRPr="0094197C" w:rsidSect="00AC1E26">
          <w:pgSz w:w="16838" w:h="11906" w:orient="landscape"/>
          <w:pgMar w:top="1276" w:right="1134" w:bottom="1134" w:left="1701" w:header="709" w:footer="709" w:gutter="0"/>
          <w:cols w:space="708"/>
          <w:docGrid w:linePitch="360"/>
        </w:sectPr>
      </w:pPr>
    </w:p>
    <w:tbl>
      <w:tblPr>
        <w:tblW w:w="9214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689"/>
        <w:gridCol w:w="4525"/>
      </w:tblGrid>
      <w:tr w:rsidR="006A2761" w:rsidRPr="0094197C" w:rsidTr="00FA07FA">
        <w:trPr>
          <w:trHeight w:val="3672"/>
        </w:trPr>
        <w:tc>
          <w:tcPr>
            <w:tcW w:w="4689" w:type="dxa"/>
          </w:tcPr>
          <w:p w:rsidR="006A2761" w:rsidRPr="00B76498" w:rsidRDefault="006A2761" w:rsidP="00FA07FA">
            <w:pPr>
              <w:pStyle w:val="SemEspaamento"/>
              <w:rPr>
                <w:sz w:val="2"/>
              </w:rPr>
            </w:pPr>
            <w:r>
              <w:rPr>
                <w:noProof/>
                <w:color w:val="000000"/>
                <w:sz w:val="2"/>
              </w:rPr>
              <w:lastRenderedPageBreak/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2891790</wp:posOffset>
                  </wp:positionH>
                  <wp:positionV relativeFrom="paragraph">
                    <wp:posOffset>0</wp:posOffset>
                  </wp:positionV>
                  <wp:extent cx="2888615" cy="2617470"/>
                  <wp:effectExtent l="0" t="0" r="6985" b="0"/>
                  <wp:wrapNone/>
                  <wp:docPr id="24" name="Imagem 24" descr="Descrição: C:\Users\PC 01\Desktop\Planos de Saneamento\PMSB de Augusto Pestana-RS\Rede de distribuição\DSC077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1" descr="Descrição: C:\Users\PC 01\Desktop\Planos de Saneamento\PMSB de Augusto Pestana-RS\Rede de distribuição\DSC077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8615" cy="2617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2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1905</wp:posOffset>
                  </wp:positionV>
                  <wp:extent cx="2955290" cy="2615565"/>
                  <wp:effectExtent l="0" t="0" r="0" b="0"/>
                  <wp:wrapThrough wrapText="bothSides">
                    <wp:wrapPolygon edited="0">
                      <wp:start x="0" y="0"/>
                      <wp:lineTo x="0" y="21395"/>
                      <wp:lineTo x="21442" y="21395"/>
                      <wp:lineTo x="21442" y="0"/>
                      <wp:lineTo x="0" y="0"/>
                    </wp:wrapPolygon>
                  </wp:wrapThrough>
                  <wp:docPr id="23" name="Imagem 23" descr="Descrição: E:\Município de Augusto Pestana\Augusto Pestana\plano saneamento\PMSB meio ambiente\FOTOS\Abastecimento de água potável\poço praça 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" descr="Descrição: E:\Município de Augusto Pestana\Augusto Pestana\plano saneamento\PMSB meio ambiente\FOTOS\Abastecimento de água potável\poço praça 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5290" cy="2615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25" w:type="dxa"/>
          </w:tcPr>
          <w:p w:rsidR="006A2761" w:rsidRPr="00B76498" w:rsidRDefault="006A2761" w:rsidP="00FA07FA">
            <w:pPr>
              <w:pStyle w:val="SemEspaamento"/>
              <w:rPr>
                <w:color w:val="000000"/>
                <w:sz w:val="2"/>
              </w:rPr>
            </w:pPr>
          </w:p>
        </w:tc>
      </w:tr>
    </w:tbl>
    <w:p w:rsidR="006A2761" w:rsidRPr="00E7195C" w:rsidRDefault="006A2761" w:rsidP="006A2761">
      <w:pPr>
        <w:autoSpaceDE w:val="0"/>
        <w:autoSpaceDN w:val="0"/>
        <w:adjustRightInd w:val="0"/>
        <w:spacing w:line="360" w:lineRule="auto"/>
        <w:rPr>
          <w:sz w:val="22"/>
        </w:rPr>
      </w:pPr>
      <w:r w:rsidRPr="00E7195C">
        <w:rPr>
          <w:sz w:val="22"/>
        </w:rPr>
        <w:t>FOTO 01 –</w:t>
      </w:r>
      <w:r>
        <w:rPr>
          <w:sz w:val="22"/>
        </w:rPr>
        <w:t xml:space="preserve"> </w:t>
      </w:r>
      <w:r w:rsidRPr="00E7195C">
        <w:rPr>
          <w:sz w:val="22"/>
        </w:rPr>
        <w:t>Captação da Água</w:t>
      </w:r>
      <w:r>
        <w:rPr>
          <w:sz w:val="22"/>
        </w:rPr>
        <w:t xml:space="preserve">                                    </w:t>
      </w:r>
      <w:r w:rsidRPr="00E7195C">
        <w:rPr>
          <w:sz w:val="22"/>
        </w:rPr>
        <w:t xml:space="preserve">FOTO 02 – </w:t>
      </w:r>
      <w:r>
        <w:rPr>
          <w:sz w:val="22"/>
        </w:rPr>
        <w:t xml:space="preserve">Rede de Distribuição                               </w:t>
      </w:r>
    </w:p>
    <w:p w:rsidR="006A2761" w:rsidRPr="008C027A" w:rsidRDefault="006A2761" w:rsidP="006A2761">
      <w:pPr>
        <w:pStyle w:val="SemEspaamento"/>
        <w:rPr>
          <w:sz w:val="20"/>
        </w:rPr>
      </w:pPr>
    </w:p>
    <w:tbl>
      <w:tblPr>
        <w:tblW w:w="9214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689"/>
        <w:gridCol w:w="4525"/>
      </w:tblGrid>
      <w:tr w:rsidR="006A2761" w:rsidRPr="0094197C" w:rsidTr="00FA07FA">
        <w:trPr>
          <w:trHeight w:val="3672"/>
        </w:trPr>
        <w:tc>
          <w:tcPr>
            <w:tcW w:w="4689" w:type="dxa"/>
          </w:tcPr>
          <w:p w:rsidR="006A2761" w:rsidRPr="00B76498" w:rsidRDefault="006A2761" w:rsidP="00FA07FA">
            <w:pPr>
              <w:pStyle w:val="SemEspaamento"/>
              <w:rPr>
                <w:sz w:val="2"/>
              </w:rPr>
            </w:pPr>
            <w:r>
              <w:rPr>
                <w:noProof/>
                <w:sz w:val="2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-64135</wp:posOffset>
                  </wp:positionH>
                  <wp:positionV relativeFrom="paragraph">
                    <wp:posOffset>0</wp:posOffset>
                  </wp:positionV>
                  <wp:extent cx="2976245" cy="2617470"/>
                  <wp:effectExtent l="0" t="0" r="0" b="0"/>
                  <wp:wrapNone/>
                  <wp:docPr id="22" name="Imagem 22" descr="Descrição: Descrição: C:\Users\Claudia\Documents\SANEAMENTO AMBIENTAL\Município de Augusto Pestana RS\Augusto Pestana\plano saneamento\PMSB saúde\parmala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" descr="Descrição: Descrição: C:\Users\Claudia\Documents\SANEAMENTO AMBIENTAL\Município de Augusto Pestana RS\Augusto Pestana\plano saneamento\PMSB saúde\parmala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6245" cy="2617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25" w:type="dxa"/>
          </w:tcPr>
          <w:p w:rsidR="006A2761" w:rsidRPr="00B76498" w:rsidRDefault="006A2761" w:rsidP="00FA07FA">
            <w:pPr>
              <w:pStyle w:val="SemEspaamento"/>
              <w:rPr>
                <w:color w:val="000000"/>
                <w:sz w:val="2"/>
              </w:rPr>
            </w:pPr>
            <w:r>
              <w:rPr>
                <w:noProof/>
                <w:color w:val="000000"/>
                <w:sz w:val="2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2540</wp:posOffset>
                  </wp:positionV>
                  <wp:extent cx="2868295" cy="2614930"/>
                  <wp:effectExtent l="0" t="0" r="8255" b="0"/>
                  <wp:wrapThrough wrapText="bothSides">
                    <wp:wrapPolygon edited="0">
                      <wp:start x="0" y="0"/>
                      <wp:lineTo x="0" y="21401"/>
                      <wp:lineTo x="21519" y="21401"/>
                      <wp:lineTo x="21519" y="0"/>
                      <wp:lineTo x="0" y="0"/>
                    </wp:wrapPolygon>
                  </wp:wrapThrough>
                  <wp:docPr id="21" name="Imagem 21" descr="Descrição: C:\Users\Claudia\Documents\SANEAMENTO AMBIENTAL\Município de Augusto Pestana RS\DSC008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2" descr="Descrição: C:\Users\Claudia\Documents\SANEAMENTO AMBIENTAL\Município de Augusto Pestana RS\DSC008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8295" cy="2614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6A2761" w:rsidRPr="00DC7B0E" w:rsidRDefault="006A2761" w:rsidP="006A2761">
      <w:pPr>
        <w:spacing w:line="360" w:lineRule="auto"/>
        <w:rPr>
          <w:sz w:val="22"/>
          <w:szCs w:val="22"/>
        </w:rPr>
      </w:pPr>
      <w:r w:rsidRPr="00DC7B0E">
        <w:rPr>
          <w:sz w:val="22"/>
          <w:szCs w:val="22"/>
        </w:rPr>
        <w:t xml:space="preserve">FOTO 03 – </w:t>
      </w:r>
      <w:r w:rsidRPr="00DC7B0E">
        <w:rPr>
          <w:sz w:val="22"/>
        </w:rPr>
        <w:t xml:space="preserve">Captação da Água    </w:t>
      </w:r>
      <w:r w:rsidRPr="00DC7B0E">
        <w:rPr>
          <w:rFonts w:eastAsia="Calibri"/>
          <w:bCs/>
          <w:sz w:val="22"/>
          <w:szCs w:val="22"/>
          <w:lang w:eastAsia="en-US"/>
        </w:rPr>
        <w:t xml:space="preserve">                </w:t>
      </w:r>
      <w:r>
        <w:rPr>
          <w:rFonts w:eastAsia="Calibri"/>
          <w:bCs/>
          <w:sz w:val="22"/>
          <w:szCs w:val="22"/>
          <w:lang w:eastAsia="en-US"/>
        </w:rPr>
        <w:t xml:space="preserve">    </w:t>
      </w:r>
      <w:r w:rsidRPr="00DC7B0E">
        <w:rPr>
          <w:rFonts w:eastAsia="Calibri"/>
          <w:bCs/>
          <w:sz w:val="22"/>
          <w:szCs w:val="22"/>
          <w:lang w:eastAsia="en-US"/>
        </w:rPr>
        <w:t xml:space="preserve">            </w:t>
      </w:r>
      <w:r>
        <w:rPr>
          <w:rFonts w:eastAsia="Calibri"/>
          <w:bCs/>
          <w:sz w:val="22"/>
          <w:szCs w:val="22"/>
          <w:lang w:eastAsia="en-US"/>
        </w:rPr>
        <w:t xml:space="preserve"> </w:t>
      </w:r>
      <w:r w:rsidRPr="00DC7B0E">
        <w:rPr>
          <w:sz w:val="22"/>
          <w:szCs w:val="22"/>
        </w:rPr>
        <w:t xml:space="preserve">FOTO 04 – </w:t>
      </w:r>
      <w:proofErr w:type="spellStart"/>
      <w:r w:rsidRPr="00DC7B0E">
        <w:rPr>
          <w:bCs/>
          <w:sz w:val="22"/>
          <w:szCs w:val="22"/>
        </w:rPr>
        <w:t>Reservação</w:t>
      </w:r>
      <w:proofErr w:type="spellEnd"/>
    </w:p>
    <w:p w:rsidR="006A2761" w:rsidRPr="008C027A" w:rsidRDefault="006A2761" w:rsidP="006A2761">
      <w:pPr>
        <w:pStyle w:val="SemEspaamento"/>
        <w:rPr>
          <w:sz w:val="20"/>
        </w:rPr>
      </w:pPr>
    </w:p>
    <w:tbl>
      <w:tblPr>
        <w:tblW w:w="9214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689"/>
        <w:gridCol w:w="4525"/>
      </w:tblGrid>
      <w:tr w:rsidR="006A2761" w:rsidRPr="0094197C" w:rsidTr="00FA07FA">
        <w:trPr>
          <w:trHeight w:val="3672"/>
        </w:trPr>
        <w:tc>
          <w:tcPr>
            <w:tcW w:w="4689" w:type="dxa"/>
          </w:tcPr>
          <w:p w:rsidR="006A2761" w:rsidRPr="00B76498" w:rsidRDefault="006A2761" w:rsidP="00FA07FA">
            <w:pPr>
              <w:pStyle w:val="SemEspaamento"/>
              <w:rPr>
                <w:sz w:val="2"/>
              </w:rPr>
            </w:pPr>
            <w:r>
              <w:rPr>
                <w:noProof/>
                <w:color w:val="000000"/>
                <w:sz w:val="2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2891790</wp:posOffset>
                  </wp:positionH>
                  <wp:positionV relativeFrom="paragraph">
                    <wp:posOffset>2540</wp:posOffset>
                  </wp:positionV>
                  <wp:extent cx="2888615" cy="2614930"/>
                  <wp:effectExtent l="0" t="0" r="6985" b="0"/>
                  <wp:wrapNone/>
                  <wp:docPr id="20" name="Imagem 20" descr="Descrição: C:\Users\PC 01\Desktop\Planos de Saneamento\PMSB de Santo Augusto\Fotos dos anexos\DSC044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" descr="Descrição: C:\Users\PC 01\Desktop\Planos de Saneamento\PMSB de Santo Augusto\Fotos dos anexos\DSC044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8615" cy="2614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2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-64135</wp:posOffset>
                  </wp:positionH>
                  <wp:positionV relativeFrom="paragraph">
                    <wp:posOffset>2540</wp:posOffset>
                  </wp:positionV>
                  <wp:extent cx="2954020" cy="2614930"/>
                  <wp:effectExtent l="0" t="0" r="0" b="0"/>
                  <wp:wrapThrough wrapText="bothSides">
                    <wp:wrapPolygon edited="0">
                      <wp:start x="0" y="0"/>
                      <wp:lineTo x="0" y="21401"/>
                      <wp:lineTo x="21451" y="21401"/>
                      <wp:lineTo x="21451" y="0"/>
                      <wp:lineTo x="0" y="0"/>
                    </wp:wrapPolygon>
                  </wp:wrapThrough>
                  <wp:docPr id="19" name="Imagem 19" descr="Descrição: E:\Município de Augusto Pestana\Augusto Pestana\plano saneamento\PMSB meio ambiente\FOTOS\Abastecimento de água potável\SDC185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2" descr="Descrição: E:\Município de Augusto Pestana\Augusto Pestana\plano saneamento\PMSB meio ambiente\FOTOS\Abastecimento de água potável\SDC185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4020" cy="2614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25" w:type="dxa"/>
          </w:tcPr>
          <w:p w:rsidR="006A2761" w:rsidRPr="00B76498" w:rsidRDefault="006A2761" w:rsidP="00FA07FA">
            <w:pPr>
              <w:pStyle w:val="SemEspaamento"/>
              <w:rPr>
                <w:color w:val="000000"/>
                <w:sz w:val="2"/>
              </w:rPr>
            </w:pPr>
          </w:p>
        </w:tc>
      </w:tr>
    </w:tbl>
    <w:p w:rsidR="006A2761" w:rsidRPr="00DC7B0E" w:rsidRDefault="006A2761" w:rsidP="006A2761">
      <w:pPr>
        <w:spacing w:line="360" w:lineRule="auto"/>
        <w:rPr>
          <w:bCs/>
          <w:sz w:val="22"/>
          <w:szCs w:val="22"/>
        </w:rPr>
      </w:pPr>
      <w:r w:rsidRPr="00DC7B0E">
        <w:rPr>
          <w:sz w:val="22"/>
          <w:szCs w:val="22"/>
        </w:rPr>
        <w:t xml:space="preserve">FOTO 05 – </w:t>
      </w:r>
      <w:proofErr w:type="spellStart"/>
      <w:r w:rsidRPr="00DC7B0E">
        <w:rPr>
          <w:bCs/>
          <w:sz w:val="22"/>
          <w:szCs w:val="22"/>
        </w:rPr>
        <w:t>Reservação</w:t>
      </w:r>
      <w:proofErr w:type="spellEnd"/>
      <w:r w:rsidRPr="00DC7B0E">
        <w:rPr>
          <w:bCs/>
          <w:sz w:val="22"/>
          <w:szCs w:val="22"/>
        </w:rPr>
        <w:t xml:space="preserve">                                             </w:t>
      </w:r>
      <w:r>
        <w:rPr>
          <w:bCs/>
          <w:sz w:val="22"/>
          <w:szCs w:val="22"/>
        </w:rPr>
        <w:t xml:space="preserve"> </w:t>
      </w:r>
      <w:r w:rsidRPr="00DC7B0E">
        <w:rPr>
          <w:bCs/>
          <w:sz w:val="22"/>
          <w:szCs w:val="22"/>
        </w:rPr>
        <w:t xml:space="preserve">  </w:t>
      </w:r>
      <w:r w:rsidRPr="00DC7B0E">
        <w:rPr>
          <w:sz w:val="22"/>
          <w:szCs w:val="22"/>
        </w:rPr>
        <w:t xml:space="preserve">FOTO 06 – </w:t>
      </w:r>
      <w:r w:rsidRPr="00DC7B0E">
        <w:rPr>
          <w:bCs/>
          <w:sz w:val="22"/>
          <w:szCs w:val="22"/>
        </w:rPr>
        <w:t>Rede de Distribuição Final</w:t>
      </w:r>
    </w:p>
    <w:p w:rsidR="006A2761" w:rsidRDefault="006A2761" w:rsidP="006A2761">
      <w:pPr>
        <w:pStyle w:val="PargrafodaLista"/>
        <w:spacing w:line="360" w:lineRule="auto"/>
        <w:ind w:left="0"/>
        <w:jc w:val="both"/>
        <w:rPr>
          <w:bCs/>
        </w:rPr>
      </w:pPr>
    </w:p>
    <w:p w:rsidR="006A2761" w:rsidRPr="006F3922" w:rsidRDefault="006A2761" w:rsidP="006A2761">
      <w:pPr>
        <w:pStyle w:val="PargrafodaLista"/>
        <w:spacing w:line="360" w:lineRule="auto"/>
        <w:ind w:left="0"/>
        <w:jc w:val="both"/>
        <w:rPr>
          <w:bCs/>
        </w:rPr>
      </w:pPr>
      <w:r w:rsidRPr="006F3922">
        <w:rPr>
          <w:bCs/>
        </w:rPr>
        <w:lastRenderedPageBreak/>
        <w:t>5.2</w:t>
      </w:r>
      <w:r>
        <w:rPr>
          <w:bCs/>
        </w:rPr>
        <w:t xml:space="preserve">. </w:t>
      </w:r>
      <w:r w:rsidRPr="006F3922">
        <w:rPr>
          <w:bCs/>
        </w:rPr>
        <w:t>SITUAÇÃO DOS SERVIÇOS DE ESGOTAMENTO SANITÁRIO</w:t>
      </w:r>
    </w:p>
    <w:p w:rsidR="006A2761" w:rsidRPr="00DC7B0E" w:rsidRDefault="006A2761" w:rsidP="006A2761">
      <w:pPr>
        <w:pStyle w:val="SemEspaamento"/>
        <w:rPr>
          <w:sz w:val="14"/>
        </w:rPr>
      </w:pPr>
    </w:p>
    <w:p w:rsidR="006A2761" w:rsidRPr="00DC7B0E" w:rsidRDefault="006A2761" w:rsidP="006A2761">
      <w:pPr>
        <w:pStyle w:val="SemEspaamento"/>
        <w:spacing w:line="360" w:lineRule="auto"/>
        <w:jc w:val="both"/>
        <w:rPr>
          <w:rStyle w:val="apple-style-span"/>
          <w:b/>
          <w:bCs/>
        </w:rPr>
      </w:pPr>
      <w:r w:rsidRPr="00DC7B0E">
        <w:rPr>
          <w:rStyle w:val="apple-style-span"/>
          <w:b/>
          <w:bCs/>
        </w:rPr>
        <w:t>5.2.1. Esgotamento Sanitário</w:t>
      </w:r>
    </w:p>
    <w:p w:rsidR="006A2761" w:rsidRPr="00DC7B0E" w:rsidRDefault="006A2761" w:rsidP="006A2761">
      <w:pPr>
        <w:pStyle w:val="SemEspaamento"/>
        <w:rPr>
          <w:rStyle w:val="apple-style-span"/>
          <w:sz w:val="14"/>
        </w:rPr>
      </w:pPr>
    </w:p>
    <w:p w:rsidR="006A2761" w:rsidRDefault="006A2761" w:rsidP="006A2761">
      <w:pPr>
        <w:pStyle w:val="SemEspaamento"/>
        <w:spacing w:line="360" w:lineRule="auto"/>
        <w:ind w:firstLine="851"/>
        <w:jc w:val="both"/>
        <w:rPr>
          <w:rStyle w:val="apple-converted-space"/>
        </w:rPr>
      </w:pPr>
      <w:r w:rsidRPr="003A3761">
        <w:rPr>
          <w:rStyle w:val="apple-style-span"/>
        </w:rPr>
        <w:t>Nos municípios sem rede coletora em 2008, 34,8 milhões de pessoas (18% da população brasileira) estavam expostas ao risco de contrair doenças. A maior parte dessa população se encontra no Nordeste (44%), no Norte (25,3%) e no Sul (18,1%). A principal  alternativa adotada foi o uso de fossas sépticas (em 60,6% dos municípios sem rede). Apesar de menos de 1/3 dos municípios efetuarem tratamento de esgoto, o volume tratado DOBROU de 35,3% para  68,8% do coletado.</w:t>
      </w:r>
      <w:r>
        <w:rPr>
          <w:rStyle w:val="apple-style-span"/>
        </w:rPr>
        <w:t xml:space="preserve"> </w:t>
      </w:r>
      <w:r w:rsidRPr="003A3761">
        <w:rPr>
          <w:rStyle w:val="apple-style-span"/>
        </w:rPr>
        <w:t>Houve um crescimento de 36,4% no índice de cobertura com rede de coleta de esgotos, passando de 33,5% no ano de 2000 para 45,7% em 2008.</w:t>
      </w:r>
      <w:r w:rsidRPr="003A3761">
        <w:rPr>
          <w:rStyle w:val="apple-converted-space"/>
        </w:rPr>
        <w:t> </w:t>
      </w:r>
    </w:p>
    <w:p w:rsidR="006A2761" w:rsidRPr="00DC7B0E" w:rsidRDefault="006A2761" w:rsidP="006A2761">
      <w:pPr>
        <w:pStyle w:val="SemEspaamento"/>
        <w:rPr>
          <w:rStyle w:val="apple-converted-space"/>
          <w:sz w:val="14"/>
        </w:rPr>
      </w:pPr>
    </w:p>
    <w:p w:rsidR="006A2761" w:rsidRDefault="006A2761" w:rsidP="006A2761">
      <w:pPr>
        <w:pStyle w:val="SemEspaamento"/>
        <w:spacing w:line="360" w:lineRule="auto"/>
        <w:ind w:firstLine="851"/>
        <w:jc w:val="both"/>
        <w:rPr>
          <w:rFonts w:eastAsia="Calibri"/>
          <w:lang w:eastAsia="en-US"/>
        </w:rPr>
      </w:pPr>
      <w:r w:rsidRPr="00183A4E">
        <w:rPr>
          <w:rFonts w:eastAsia="Calibri"/>
          <w:bCs/>
          <w:lang w:eastAsia="en-US"/>
        </w:rPr>
        <w:t>O Esgotamento Sanitário</w:t>
      </w:r>
      <w:r>
        <w:rPr>
          <w:rFonts w:eastAsia="Calibri"/>
          <w:bCs/>
          <w:lang w:eastAsia="en-US"/>
        </w:rPr>
        <w:t xml:space="preserve"> </w:t>
      </w:r>
      <w:r w:rsidRPr="00183A4E">
        <w:rPr>
          <w:rFonts w:eastAsia="Calibri"/>
          <w:bCs/>
          <w:lang w:eastAsia="en-US"/>
        </w:rPr>
        <w:t>é</w:t>
      </w:r>
      <w:r>
        <w:rPr>
          <w:rFonts w:eastAsia="Calibri"/>
          <w:bCs/>
          <w:lang w:eastAsia="en-US"/>
        </w:rPr>
        <w:t xml:space="preserve"> </w:t>
      </w:r>
      <w:r w:rsidRPr="0094197C">
        <w:rPr>
          <w:rFonts w:eastAsia="Calibri"/>
          <w:lang w:eastAsia="en-US"/>
        </w:rPr>
        <w:t>cons</w:t>
      </w:r>
      <w:r>
        <w:rPr>
          <w:rFonts w:eastAsia="Calibri"/>
          <w:lang w:eastAsia="en-US"/>
        </w:rPr>
        <w:t>tituído pelas atividades, infra</w:t>
      </w:r>
      <w:r w:rsidRPr="0094197C">
        <w:rPr>
          <w:rFonts w:eastAsia="Calibri"/>
          <w:lang w:eastAsia="en-US"/>
        </w:rPr>
        <w:t>estruturas e instalações operacionais de coleta, transporte, tratamento e disposição final adequados de esgotos sanitários, desde as ligações prediais até o lançamento final no meio ambiente.</w:t>
      </w:r>
    </w:p>
    <w:p w:rsidR="006A2761" w:rsidRPr="00DC7B0E" w:rsidRDefault="006A2761" w:rsidP="006A2761">
      <w:pPr>
        <w:pStyle w:val="SemEspaamento"/>
        <w:rPr>
          <w:rFonts w:eastAsia="Calibri"/>
          <w:sz w:val="12"/>
        </w:rPr>
      </w:pPr>
    </w:p>
    <w:p w:rsidR="006A2761" w:rsidRDefault="006A2761" w:rsidP="006A2761">
      <w:pPr>
        <w:pStyle w:val="SemEspaamento"/>
        <w:spacing w:line="360" w:lineRule="auto"/>
        <w:ind w:firstLine="851"/>
        <w:jc w:val="both"/>
        <w:rPr>
          <w:rFonts w:eastAsia="Calibri"/>
          <w:lang w:eastAsia="en-US"/>
        </w:rPr>
      </w:pPr>
      <w:r w:rsidRPr="00994876">
        <w:rPr>
          <w:rFonts w:eastAsia="Calibri"/>
          <w:lang w:eastAsia="en-US"/>
        </w:rPr>
        <w:t>A água é utilizada de diversas maneiras no dia a dia: para tomar banho, na descarga do vaso sanitário, lavar a louça. Depois de eliminada, ela passa a ser chamada de esgoto. A origem do esgoto pode ser, além de doméstica, pluvial (água das chuvas) e industrial (água utilizada nos processos industriais). Se não passar por processos de tratamento adequados, o esgoto pode causar enormes prejuízos à saúde pública por meio de transmissão de doenças. Estes resíduos podem, ainda, poluir rios e fontes, afetando os recursos hídricos e a vida vegetal e animal.</w:t>
      </w:r>
    </w:p>
    <w:p w:rsidR="006A2761" w:rsidRPr="00DC7B0E" w:rsidRDefault="006A2761" w:rsidP="006A2761">
      <w:pPr>
        <w:pStyle w:val="SemEspaamento"/>
        <w:rPr>
          <w:rFonts w:eastAsia="Calibri"/>
          <w:sz w:val="14"/>
        </w:rPr>
      </w:pPr>
    </w:p>
    <w:p w:rsidR="006A2761" w:rsidRDefault="006A2761" w:rsidP="006A2761">
      <w:pPr>
        <w:pStyle w:val="SemEspaamento"/>
        <w:spacing w:line="360" w:lineRule="auto"/>
        <w:ind w:firstLine="851"/>
        <w:jc w:val="both"/>
        <w:rPr>
          <w:rFonts w:eastAsia="Calibri"/>
          <w:lang w:eastAsia="en-US"/>
        </w:rPr>
      </w:pPr>
      <w:r w:rsidRPr="00994876">
        <w:rPr>
          <w:rFonts w:eastAsia="Calibri"/>
          <w:lang w:eastAsia="en-US"/>
        </w:rPr>
        <w:t>Para evitar esses problemas, as autoridades sanitárias instituíram padrões de qualidade de efluentes que são seguidos pela CORSAN. Afinal, o planejamento de um sistema de esgoto tem dois objetivos fundamentais: a saúde pública e a preservação ambiental.</w:t>
      </w:r>
    </w:p>
    <w:p w:rsidR="006A2761" w:rsidRPr="00DC7B0E" w:rsidRDefault="006A2761" w:rsidP="006A2761">
      <w:pPr>
        <w:pStyle w:val="SemEspaamento"/>
        <w:rPr>
          <w:rFonts w:eastAsia="Calibri"/>
          <w:sz w:val="14"/>
        </w:rPr>
      </w:pPr>
    </w:p>
    <w:p w:rsidR="006A2761" w:rsidRDefault="006A2761" w:rsidP="006A2761">
      <w:pPr>
        <w:pStyle w:val="SemEspaamento"/>
        <w:spacing w:line="360" w:lineRule="auto"/>
        <w:ind w:firstLine="851"/>
        <w:jc w:val="both"/>
        <w:rPr>
          <w:rFonts w:eastAsia="Calibri"/>
          <w:lang w:eastAsia="en-US"/>
        </w:rPr>
      </w:pPr>
      <w:r w:rsidRPr="00994876">
        <w:rPr>
          <w:rFonts w:eastAsia="Calibri"/>
          <w:lang w:eastAsia="en-US"/>
        </w:rPr>
        <w:t>Através da rede coletora pública, o esgoto sai das residências e chega à estação de tratamento, denominada ETE. O sistema é longo, pois o esgoto é recolhido por ramais prediais e levado para bem longe, o que exige a realização de grandes obras subterrâneas ao longo das ruas.</w:t>
      </w:r>
    </w:p>
    <w:p w:rsidR="006A2761" w:rsidRPr="00DC7B0E" w:rsidRDefault="006A2761" w:rsidP="006A2761">
      <w:pPr>
        <w:pStyle w:val="SemEspaamento"/>
        <w:rPr>
          <w:rFonts w:eastAsia="Calibri"/>
          <w:sz w:val="14"/>
        </w:rPr>
      </w:pPr>
    </w:p>
    <w:p w:rsidR="006A2761" w:rsidRDefault="006A2761" w:rsidP="006A2761">
      <w:pPr>
        <w:pStyle w:val="SemEspaamento"/>
        <w:spacing w:line="360" w:lineRule="auto"/>
        <w:ind w:firstLine="851"/>
        <w:jc w:val="both"/>
        <w:rPr>
          <w:rFonts w:eastAsia="Calibri"/>
          <w:lang w:eastAsia="en-US"/>
        </w:rPr>
      </w:pPr>
      <w:r w:rsidRPr="00994876">
        <w:rPr>
          <w:rFonts w:eastAsia="Calibri"/>
          <w:lang w:eastAsia="en-US"/>
        </w:rPr>
        <w:t>Uma vez instalada a rede coletora e implantado o sistema de tratamento, é a vez de os clientes fazerem a sua parte, pois cada morador deve fazer a ligação da sua residência à rede coletora para contribuir com a saúde pública e a recuperação ambiental.</w:t>
      </w:r>
    </w:p>
    <w:p w:rsidR="006A2761" w:rsidRPr="00DC7B0E" w:rsidRDefault="006A2761" w:rsidP="006A2761">
      <w:pPr>
        <w:pStyle w:val="SemEspaamento"/>
        <w:spacing w:line="360" w:lineRule="auto"/>
        <w:ind w:firstLine="851"/>
        <w:jc w:val="both"/>
        <w:rPr>
          <w:rFonts w:eastAsia="Calibri"/>
          <w:sz w:val="14"/>
        </w:rPr>
      </w:pPr>
    </w:p>
    <w:p w:rsidR="006A2761" w:rsidRDefault="006A2761" w:rsidP="006A2761">
      <w:pPr>
        <w:pStyle w:val="SemEspaamento"/>
        <w:spacing w:line="360" w:lineRule="auto"/>
        <w:ind w:firstLine="851"/>
        <w:jc w:val="both"/>
        <w:rPr>
          <w:rFonts w:eastAsia="Calibri"/>
          <w:lang w:eastAsia="en-US"/>
        </w:rPr>
      </w:pPr>
      <w:r w:rsidRPr="00217962">
        <w:rPr>
          <w:rFonts w:eastAsia="Calibri"/>
          <w:lang w:eastAsia="en-US"/>
        </w:rPr>
        <w:lastRenderedPageBreak/>
        <w:t xml:space="preserve">Esgotamento Sanitário contribui para reduzir ou eliminar doenças e agravos como a esquistossomose, outras verminoses, </w:t>
      </w:r>
      <w:proofErr w:type="spellStart"/>
      <w:r w:rsidRPr="00217962">
        <w:rPr>
          <w:rFonts w:eastAsia="Calibri"/>
          <w:lang w:eastAsia="en-US"/>
        </w:rPr>
        <w:t>diarréias</w:t>
      </w:r>
      <w:proofErr w:type="spellEnd"/>
      <w:r w:rsidRPr="00217962">
        <w:rPr>
          <w:rFonts w:eastAsia="Calibri"/>
          <w:lang w:eastAsia="en-US"/>
        </w:rPr>
        <w:t xml:space="preserve">, cólera, febre </w:t>
      </w:r>
      <w:proofErr w:type="spellStart"/>
      <w:r w:rsidRPr="00217962">
        <w:rPr>
          <w:rFonts w:eastAsia="Calibri"/>
          <w:lang w:eastAsia="en-US"/>
        </w:rPr>
        <w:t>tifóide</w:t>
      </w:r>
      <w:proofErr w:type="spellEnd"/>
      <w:r w:rsidRPr="00217962">
        <w:rPr>
          <w:rFonts w:eastAsia="Calibri"/>
          <w:lang w:eastAsia="en-US"/>
        </w:rPr>
        <w:t xml:space="preserve">, </w:t>
      </w:r>
      <w:proofErr w:type="spellStart"/>
      <w:r w:rsidRPr="00217962">
        <w:rPr>
          <w:rFonts w:eastAsia="Calibri"/>
          <w:lang w:eastAsia="en-US"/>
        </w:rPr>
        <w:t>cisticercoce</w:t>
      </w:r>
      <w:proofErr w:type="spellEnd"/>
      <w:r w:rsidRPr="00217962">
        <w:rPr>
          <w:rFonts w:eastAsia="Calibri"/>
          <w:lang w:eastAsia="en-US"/>
        </w:rPr>
        <w:t>, teníase e hepatites.</w:t>
      </w:r>
    </w:p>
    <w:p w:rsidR="006A2761" w:rsidRPr="00DC7B0E" w:rsidRDefault="006A2761" w:rsidP="006A2761">
      <w:pPr>
        <w:pStyle w:val="SemEspaamento"/>
        <w:rPr>
          <w:rFonts w:eastAsia="Calibri"/>
          <w:sz w:val="14"/>
        </w:rPr>
      </w:pPr>
    </w:p>
    <w:p w:rsidR="006A2761" w:rsidRDefault="006A2761" w:rsidP="006A2761">
      <w:pPr>
        <w:pStyle w:val="SemEspaamento"/>
        <w:spacing w:line="360" w:lineRule="auto"/>
        <w:ind w:firstLine="851"/>
        <w:jc w:val="both"/>
      </w:pPr>
      <w:r>
        <w:t>Os dejetos gerados pelas atividades humanas, comerciais, e industriais necessitam ser coletados, transportados, tratados e dispostos mediante processos técnicos, de forma que não gerem ameaça à saúde e ao meio ambiente.</w:t>
      </w:r>
    </w:p>
    <w:p w:rsidR="006A2761" w:rsidRPr="00DC7B0E" w:rsidRDefault="006A2761" w:rsidP="006A2761">
      <w:pPr>
        <w:pStyle w:val="SemEspaamento"/>
        <w:rPr>
          <w:sz w:val="14"/>
        </w:rPr>
      </w:pPr>
    </w:p>
    <w:p w:rsidR="006A2761" w:rsidRDefault="006A2761" w:rsidP="006A2761">
      <w:pPr>
        <w:spacing w:line="360" w:lineRule="auto"/>
        <w:ind w:firstLine="851"/>
        <w:jc w:val="both"/>
      </w:pPr>
      <w:r w:rsidRPr="006A7384">
        <w:rPr>
          <w:b/>
        </w:rPr>
        <w:t>O diagnóstico do Esgotamento Sanitário contemplou as Áreas Urbanas e Rurais</w:t>
      </w:r>
      <w:r w:rsidRPr="0094197C">
        <w:t xml:space="preserve">, a identificação dos </w:t>
      </w:r>
      <w:r w:rsidRPr="006A7384">
        <w:rPr>
          <w:b/>
        </w:rPr>
        <w:t>Núcleos Carentes</w:t>
      </w:r>
      <w:r w:rsidRPr="0094197C">
        <w:t xml:space="preserve"> ou </w:t>
      </w:r>
      <w:r w:rsidRPr="006A7384">
        <w:rPr>
          <w:b/>
        </w:rPr>
        <w:t>Excluídos de Esgotamento Sanitário</w:t>
      </w:r>
      <w:r w:rsidRPr="0094197C">
        <w:t xml:space="preserve"> e a </w:t>
      </w:r>
      <w:r w:rsidRPr="006A7384">
        <w:rPr>
          <w:b/>
        </w:rPr>
        <w:t>Caracterização dos Aspectos Socioeconômicos</w:t>
      </w:r>
      <w:r w:rsidRPr="0094197C">
        <w:t xml:space="preserve"> relacionados ao acesso aos serviços. </w:t>
      </w:r>
    </w:p>
    <w:p w:rsidR="006A2761" w:rsidRPr="00DC7B0E" w:rsidRDefault="006A2761" w:rsidP="006A2761">
      <w:pPr>
        <w:pStyle w:val="SemEspaamento"/>
        <w:rPr>
          <w:sz w:val="14"/>
        </w:rPr>
      </w:pPr>
    </w:p>
    <w:p w:rsidR="006A2761" w:rsidRDefault="006A2761" w:rsidP="006A2761">
      <w:pPr>
        <w:spacing w:line="360" w:lineRule="auto"/>
        <w:ind w:firstLine="851"/>
        <w:jc w:val="both"/>
        <w:rPr>
          <w:lang w:val="pt-PT"/>
        </w:rPr>
      </w:pPr>
      <w:r>
        <w:rPr>
          <w:lang w:val="pt-PT"/>
        </w:rPr>
        <w:t>Quase metade do Brasil não tem coleta de esgoto. De acordo com pesquisa do IBGE, de 2002, apresentada no Plano Nacional de Recursos Hídricos, 47,8% dos municípios não coletam nem tratam os esgotos. Entre os 52,2% dos municípios têm o serviço de coleta, 20,2% coletam e tratam o esgoto coletado e 32% só coletam.</w:t>
      </w:r>
    </w:p>
    <w:p w:rsidR="006A2761" w:rsidRPr="00DC7B0E" w:rsidRDefault="006A2761" w:rsidP="006A2761">
      <w:pPr>
        <w:pStyle w:val="SemEspaamento"/>
        <w:rPr>
          <w:sz w:val="14"/>
          <w:lang w:val="pt-PT"/>
        </w:rPr>
      </w:pPr>
    </w:p>
    <w:p w:rsidR="006A2761" w:rsidRPr="006A7384" w:rsidRDefault="006A2761" w:rsidP="006A2761">
      <w:pPr>
        <w:pStyle w:val="SemEspaamento"/>
        <w:spacing w:line="360" w:lineRule="auto"/>
        <w:ind w:firstLine="851"/>
        <w:jc w:val="both"/>
        <w:rPr>
          <w:rFonts w:eastAsia="Calibri"/>
          <w:b/>
          <w:color w:val="FF0000"/>
          <w:lang w:eastAsia="en-US"/>
        </w:rPr>
      </w:pPr>
      <w:r w:rsidRPr="0094197C">
        <w:rPr>
          <w:rFonts w:eastAsia="Calibri"/>
          <w:lang w:eastAsia="en-US"/>
        </w:rPr>
        <w:t xml:space="preserve">A cidade de </w:t>
      </w:r>
      <w:r w:rsidRPr="00DB1BEE">
        <w:rPr>
          <w:rFonts w:eastAsia="Calibri"/>
          <w:b/>
          <w:lang w:eastAsia="en-US"/>
        </w:rPr>
        <w:t>Augusto Pestana</w:t>
      </w:r>
      <w:r>
        <w:rPr>
          <w:rFonts w:eastAsia="Calibri"/>
          <w:lang w:eastAsia="en-US"/>
        </w:rPr>
        <w:t xml:space="preserve"> </w:t>
      </w:r>
      <w:r w:rsidRPr="006A7384">
        <w:rPr>
          <w:rFonts w:eastAsia="Calibri"/>
          <w:b/>
          <w:lang w:eastAsia="en-US"/>
        </w:rPr>
        <w:t xml:space="preserve">não conta com um sistema de esgotamento </w:t>
      </w:r>
      <w:proofErr w:type="gramStart"/>
      <w:r w:rsidRPr="006A7384">
        <w:rPr>
          <w:rFonts w:eastAsia="Calibri"/>
          <w:b/>
          <w:lang w:eastAsia="en-US"/>
        </w:rPr>
        <w:t>sanitário sendo utilizada na maioria dos casos fossa séptica conectada</w:t>
      </w:r>
      <w:proofErr w:type="gramEnd"/>
      <w:r w:rsidRPr="006A7384">
        <w:rPr>
          <w:rFonts w:eastAsia="Calibri"/>
          <w:b/>
          <w:lang w:eastAsia="en-US"/>
        </w:rPr>
        <w:t xml:space="preserve"> a rede pluvial.</w:t>
      </w:r>
    </w:p>
    <w:p w:rsidR="006A2761" w:rsidRPr="00DC7B0E" w:rsidRDefault="006A2761" w:rsidP="006A2761">
      <w:pPr>
        <w:pStyle w:val="SemEspaamento"/>
        <w:rPr>
          <w:rFonts w:eastAsia="Calibri"/>
          <w:sz w:val="14"/>
        </w:rPr>
      </w:pPr>
    </w:p>
    <w:p w:rsidR="006A2761" w:rsidRPr="006A7384" w:rsidRDefault="006A2761" w:rsidP="006A2761">
      <w:pPr>
        <w:pStyle w:val="SemEspaamento"/>
        <w:spacing w:line="360" w:lineRule="auto"/>
        <w:ind w:firstLine="851"/>
        <w:jc w:val="both"/>
        <w:rPr>
          <w:rFonts w:eastAsia="Calibri"/>
          <w:b/>
          <w:lang w:eastAsia="en-US"/>
        </w:rPr>
      </w:pPr>
      <w:r w:rsidRPr="00E61C65">
        <w:rPr>
          <w:rFonts w:eastAsia="Calibri"/>
          <w:lang w:eastAsia="en-US"/>
        </w:rPr>
        <w:t xml:space="preserve">Nos locais não servidos por rede coletora pública de esgotos, os esgotos das residências e demais edificações aí existentes, deverão ser lançados em um </w:t>
      </w:r>
      <w:r w:rsidRPr="006A7384">
        <w:rPr>
          <w:rFonts w:eastAsia="Calibri"/>
          <w:b/>
          <w:lang w:eastAsia="en-US"/>
        </w:rPr>
        <w:t xml:space="preserve">sistema de fossa séptica. </w:t>
      </w:r>
    </w:p>
    <w:p w:rsidR="006A2761" w:rsidRPr="00DC7B0E" w:rsidRDefault="006A2761" w:rsidP="006A2761">
      <w:pPr>
        <w:pStyle w:val="SemEspaamento"/>
        <w:rPr>
          <w:rFonts w:eastAsia="Calibri"/>
          <w:sz w:val="14"/>
        </w:rPr>
      </w:pPr>
    </w:p>
    <w:p w:rsidR="006A2761" w:rsidRDefault="006A2761" w:rsidP="006A2761">
      <w:pPr>
        <w:pStyle w:val="SemEspaamento"/>
        <w:spacing w:line="360" w:lineRule="auto"/>
        <w:ind w:firstLine="851"/>
        <w:jc w:val="both"/>
        <w:rPr>
          <w:rFonts w:eastAsia="Calibri"/>
          <w:lang w:eastAsia="en-US"/>
        </w:rPr>
      </w:pPr>
      <w:r w:rsidRPr="00E61C65">
        <w:rPr>
          <w:rFonts w:eastAsia="Calibri"/>
          <w:lang w:eastAsia="en-US"/>
        </w:rPr>
        <w:t>Fossa séptica é um dispositivo de tratamento de esgotos destinado a receber a contribuição de um ou mais domicílios e com capacidade de dar aos esgotos um grau de tratamento compatível com a sua simplicidade e custo.</w:t>
      </w:r>
    </w:p>
    <w:p w:rsidR="006A2761" w:rsidRPr="00DC7B0E" w:rsidRDefault="006A2761" w:rsidP="006A2761">
      <w:pPr>
        <w:pStyle w:val="SemEspaamento"/>
        <w:rPr>
          <w:rFonts w:eastAsia="Calibri"/>
          <w:sz w:val="14"/>
        </w:rPr>
      </w:pPr>
    </w:p>
    <w:p w:rsidR="006A2761" w:rsidRDefault="006A2761" w:rsidP="006A2761">
      <w:pPr>
        <w:pStyle w:val="PargrafodaLista"/>
        <w:spacing w:line="360" w:lineRule="auto"/>
        <w:ind w:left="0" w:firstLine="851"/>
        <w:jc w:val="both"/>
      </w:pPr>
      <w:r w:rsidRPr="009E7CB7">
        <w:t>Para elucidar estes aspectos, a Pesquisa Nacional de Saneamento Básico 2008</w:t>
      </w:r>
      <w:r>
        <w:t>,</w:t>
      </w:r>
      <w:r w:rsidRPr="009E7CB7">
        <w:t xml:space="preserve"> realizada no Rio Grande do Sul (IBGE), neste componente: </w:t>
      </w:r>
      <w:r w:rsidRPr="006A7384">
        <w:rPr>
          <w:b/>
        </w:rPr>
        <w:t>Esgotamento Sanitário</w:t>
      </w:r>
      <w:proofErr w:type="gramStart"/>
      <w:r>
        <w:t xml:space="preserve">, </w:t>
      </w:r>
      <w:r w:rsidRPr="009E7CB7">
        <w:t>aponta</w:t>
      </w:r>
      <w:proofErr w:type="gramEnd"/>
      <w:r w:rsidRPr="009E7CB7">
        <w:t xml:space="preserve"> o número de municípios com rede </w:t>
      </w:r>
      <w:r>
        <w:t xml:space="preserve">coletora de esgoto. </w:t>
      </w:r>
      <w:r w:rsidRPr="009E7CB7">
        <w:t xml:space="preserve">Neste contexto, o município de </w:t>
      </w:r>
      <w:r w:rsidRPr="006A7384">
        <w:rPr>
          <w:rFonts w:eastAsia="Calibri"/>
          <w:b/>
          <w:lang w:eastAsia="en-US"/>
        </w:rPr>
        <w:t>Augusto Pestana</w:t>
      </w:r>
      <w:r w:rsidRPr="009E7CB7">
        <w:rPr>
          <w:color w:val="FF0000"/>
        </w:rPr>
        <w:t xml:space="preserve"> </w:t>
      </w:r>
      <w:r w:rsidRPr="009E7CB7">
        <w:t>também está identificado, como apresenta o mapa abaixo:</w:t>
      </w:r>
    </w:p>
    <w:p w:rsidR="006A2761" w:rsidRDefault="006A2761" w:rsidP="006A2761">
      <w:pPr>
        <w:pStyle w:val="PargrafodaLista"/>
        <w:spacing w:line="360" w:lineRule="auto"/>
        <w:ind w:left="0" w:firstLine="851"/>
        <w:jc w:val="both"/>
      </w:pPr>
    </w:p>
    <w:p w:rsidR="006A2761" w:rsidRDefault="006A2761" w:rsidP="006A2761">
      <w:pPr>
        <w:pStyle w:val="PargrafodaLista"/>
        <w:spacing w:line="360" w:lineRule="auto"/>
        <w:ind w:left="0" w:firstLine="851"/>
        <w:jc w:val="both"/>
      </w:pPr>
    </w:p>
    <w:p w:rsidR="006A2761" w:rsidRDefault="006A2761" w:rsidP="006A2761">
      <w:pPr>
        <w:pStyle w:val="PargrafodaLista"/>
        <w:spacing w:line="360" w:lineRule="auto"/>
        <w:ind w:left="0" w:firstLine="851"/>
        <w:jc w:val="both"/>
      </w:pPr>
    </w:p>
    <w:p w:rsidR="006A2761" w:rsidRDefault="006A2761" w:rsidP="006A2761">
      <w:pPr>
        <w:pStyle w:val="PargrafodaLista"/>
        <w:spacing w:line="360" w:lineRule="auto"/>
        <w:ind w:left="0" w:firstLine="851"/>
        <w:jc w:val="both"/>
      </w:pPr>
    </w:p>
    <w:p w:rsidR="006A2761" w:rsidRDefault="006A2761" w:rsidP="006A2761">
      <w:pPr>
        <w:pStyle w:val="PargrafodaLista"/>
        <w:spacing w:line="360" w:lineRule="auto"/>
        <w:ind w:left="0" w:firstLine="851"/>
        <w:jc w:val="both"/>
      </w:pPr>
    </w:p>
    <w:p w:rsidR="006A2761" w:rsidRDefault="006A2761" w:rsidP="006A2761">
      <w:pPr>
        <w:pStyle w:val="PargrafodaLista"/>
        <w:spacing w:line="360" w:lineRule="auto"/>
        <w:ind w:left="0" w:firstLine="851"/>
        <w:jc w:val="both"/>
      </w:pPr>
    </w:p>
    <w:p w:rsidR="006A2761" w:rsidRPr="009E7CB7" w:rsidRDefault="006A2761" w:rsidP="006A2761">
      <w:pPr>
        <w:pStyle w:val="PargrafodaLista"/>
        <w:spacing w:line="360" w:lineRule="auto"/>
        <w:ind w:left="0" w:firstLine="851"/>
        <w:jc w:val="both"/>
      </w:pPr>
    </w:p>
    <w:p w:rsidR="006A2761" w:rsidRDefault="006A2761" w:rsidP="006A2761">
      <w:pPr>
        <w:tabs>
          <w:tab w:val="left" w:pos="426"/>
        </w:tabs>
        <w:jc w:val="center"/>
      </w:pPr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0">
            <wp:simplePos x="0" y="0"/>
            <wp:positionH relativeFrom="column">
              <wp:align>center</wp:align>
            </wp:positionH>
            <wp:positionV relativeFrom="paragraph">
              <wp:posOffset>-22860</wp:posOffset>
            </wp:positionV>
            <wp:extent cx="2988310" cy="2406650"/>
            <wp:effectExtent l="19050" t="19050" r="21590" b="12700"/>
            <wp:wrapThrough wrapText="bothSides">
              <wp:wrapPolygon edited="0">
                <wp:start x="-138" y="-171"/>
                <wp:lineTo x="-138" y="21543"/>
                <wp:lineTo x="21618" y="21543"/>
                <wp:lineTo x="21618" y="-171"/>
                <wp:lineTo x="-138" y="-171"/>
              </wp:wrapPolygon>
            </wp:wrapThrough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2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310" cy="240665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2761" w:rsidRDefault="006A2761" w:rsidP="006A2761">
      <w:pPr>
        <w:tabs>
          <w:tab w:val="left" w:pos="426"/>
        </w:tabs>
        <w:jc w:val="center"/>
      </w:pPr>
    </w:p>
    <w:p w:rsidR="006A2761" w:rsidRDefault="006A2761" w:rsidP="006A2761">
      <w:pPr>
        <w:tabs>
          <w:tab w:val="left" w:pos="426"/>
        </w:tabs>
        <w:jc w:val="center"/>
      </w:pPr>
    </w:p>
    <w:p w:rsidR="006A2761" w:rsidRDefault="006A2761" w:rsidP="006A2761">
      <w:pPr>
        <w:tabs>
          <w:tab w:val="left" w:pos="426"/>
        </w:tabs>
        <w:jc w:val="center"/>
      </w:pPr>
    </w:p>
    <w:p w:rsidR="006A2761" w:rsidRDefault="006A2761" w:rsidP="006A2761">
      <w:pPr>
        <w:tabs>
          <w:tab w:val="left" w:pos="426"/>
        </w:tabs>
        <w:jc w:val="center"/>
      </w:pPr>
    </w:p>
    <w:p w:rsidR="006A2761" w:rsidRDefault="006A2761" w:rsidP="006A2761">
      <w:pPr>
        <w:tabs>
          <w:tab w:val="left" w:pos="426"/>
        </w:tabs>
        <w:jc w:val="center"/>
      </w:pPr>
    </w:p>
    <w:p w:rsidR="006A2761" w:rsidRDefault="006A2761" w:rsidP="006A2761">
      <w:pPr>
        <w:tabs>
          <w:tab w:val="left" w:pos="426"/>
        </w:tabs>
        <w:jc w:val="center"/>
      </w:pPr>
    </w:p>
    <w:p w:rsidR="006A2761" w:rsidRDefault="006A2761" w:rsidP="006A2761">
      <w:pPr>
        <w:tabs>
          <w:tab w:val="left" w:pos="426"/>
        </w:tabs>
        <w:jc w:val="center"/>
      </w:pPr>
    </w:p>
    <w:p w:rsidR="006A2761" w:rsidRDefault="006A2761" w:rsidP="006A2761">
      <w:pPr>
        <w:tabs>
          <w:tab w:val="left" w:pos="426"/>
        </w:tabs>
        <w:jc w:val="center"/>
      </w:pPr>
    </w:p>
    <w:p w:rsidR="006A2761" w:rsidRDefault="006A2761" w:rsidP="006A2761">
      <w:pPr>
        <w:tabs>
          <w:tab w:val="left" w:pos="426"/>
        </w:tabs>
        <w:jc w:val="center"/>
      </w:pPr>
    </w:p>
    <w:p w:rsidR="006A2761" w:rsidRDefault="006A2761" w:rsidP="006A2761">
      <w:pPr>
        <w:tabs>
          <w:tab w:val="left" w:pos="426"/>
        </w:tabs>
        <w:jc w:val="center"/>
      </w:pPr>
    </w:p>
    <w:p w:rsidR="006A2761" w:rsidRDefault="006A2761" w:rsidP="006A2761">
      <w:pPr>
        <w:tabs>
          <w:tab w:val="left" w:pos="426"/>
        </w:tabs>
        <w:jc w:val="center"/>
      </w:pPr>
    </w:p>
    <w:p w:rsidR="006A2761" w:rsidRPr="009C4200" w:rsidRDefault="006A2761" w:rsidP="006A2761">
      <w:pPr>
        <w:tabs>
          <w:tab w:val="left" w:pos="426"/>
        </w:tabs>
        <w:jc w:val="center"/>
        <w:rPr>
          <w:sz w:val="20"/>
        </w:rPr>
      </w:pPr>
    </w:p>
    <w:p w:rsidR="006A2761" w:rsidRDefault="006A2761" w:rsidP="006A2761">
      <w:pPr>
        <w:tabs>
          <w:tab w:val="left" w:pos="426"/>
        </w:tabs>
        <w:jc w:val="center"/>
      </w:pPr>
    </w:p>
    <w:p w:rsidR="006A2761" w:rsidRPr="00BC4BA5" w:rsidRDefault="006A2761" w:rsidP="006A2761">
      <w:pPr>
        <w:pStyle w:val="SemEspaamento"/>
        <w:rPr>
          <w:rFonts w:eastAsia="Calibri"/>
          <w:sz w:val="20"/>
        </w:rPr>
      </w:pPr>
      <w:r>
        <w:rPr>
          <w:rFonts w:eastAsia="Calibri"/>
          <w:sz w:val="20"/>
          <w:szCs w:val="22"/>
          <w:lang w:eastAsia="en-US"/>
        </w:rPr>
        <w:t xml:space="preserve">                                           </w:t>
      </w:r>
      <w:r w:rsidRPr="000674A6">
        <w:rPr>
          <w:rFonts w:eastAsia="Calibri"/>
          <w:sz w:val="20"/>
          <w:szCs w:val="22"/>
          <w:lang w:eastAsia="en-US"/>
        </w:rPr>
        <w:t xml:space="preserve">Fonte: </w:t>
      </w:r>
      <w:hyperlink r:id="rId13" w:history="1">
        <w:r w:rsidRPr="000674A6">
          <w:rPr>
            <w:rStyle w:val="Hyperlink"/>
            <w:rFonts w:eastAsia="Calibri"/>
            <w:color w:val="auto"/>
            <w:sz w:val="20"/>
            <w:szCs w:val="22"/>
            <w:u w:val="none"/>
            <w:lang w:eastAsia="en-US"/>
          </w:rPr>
          <w:t xml:space="preserve">IBGE, </w:t>
        </w:r>
      </w:hyperlink>
      <w:r w:rsidRPr="000674A6">
        <w:rPr>
          <w:rFonts w:eastAsia="Calibri"/>
          <w:sz w:val="20"/>
          <w:szCs w:val="22"/>
          <w:lang w:eastAsia="en-US"/>
        </w:rPr>
        <w:t xml:space="preserve"> 201</w:t>
      </w:r>
      <w:r>
        <w:rPr>
          <w:rFonts w:eastAsia="Calibri"/>
          <w:sz w:val="20"/>
          <w:szCs w:val="22"/>
          <w:lang w:eastAsia="en-US"/>
        </w:rPr>
        <w:t>2</w:t>
      </w:r>
      <w:r w:rsidRPr="000674A6">
        <w:rPr>
          <w:rFonts w:eastAsia="Calibri"/>
          <w:sz w:val="20"/>
          <w:szCs w:val="22"/>
          <w:lang w:eastAsia="en-US"/>
        </w:rPr>
        <w:t>.</w:t>
      </w:r>
    </w:p>
    <w:p w:rsidR="006A2761" w:rsidRPr="00DC7B0E" w:rsidRDefault="006A2761" w:rsidP="006A2761">
      <w:pPr>
        <w:pStyle w:val="SemEspaamento"/>
        <w:rPr>
          <w:rFonts w:eastAsia="Calibri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69"/>
        <w:gridCol w:w="2324"/>
        <w:gridCol w:w="2325"/>
      </w:tblGrid>
      <w:tr w:rsidR="006A2761" w:rsidTr="00FA07FA">
        <w:trPr>
          <w:trHeight w:val="567"/>
          <w:jc w:val="center"/>
        </w:trPr>
        <w:tc>
          <w:tcPr>
            <w:tcW w:w="9018" w:type="dxa"/>
            <w:gridSpan w:val="3"/>
            <w:tcBorders>
              <w:left w:val="single" w:sz="8" w:space="0" w:color="auto"/>
            </w:tcBorders>
            <w:shd w:val="clear" w:color="auto" w:fill="A6A6A6"/>
            <w:vAlign w:val="center"/>
          </w:tcPr>
          <w:p w:rsidR="006A2761" w:rsidRPr="00DC7B0E" w:rsidRDefault="006A2761" w:rsidP="00FA07FA">
            <w:pPr>
              <w:jc w:val="center"/>
              <w:rPr>
                <w:b/>
                <w:bCs/>
              </w:rPr>
            </w:pPr>
            <w:r w:rsidRPr="0047386A">
              <w:rPr>
                <w:b/>
                <w:bCs/>
              </w:rPr>
              <w:t>Proporção de Moradores p</w:t>
            </w:r>
            <w:r>
              <w:rPr>
                <w:b/>
                <w:bCs/>
              </w:rPr>
              <w:t>or Tipo de Instalação Sanitária</w:t>
            </w:r>
          </w:p>
        </w:tc>
      </w:tr>
      <w:tr w:rsidR="006A2761" w:rsidTr="00FA07FA">
        <w:trPr>
          <w:trHeight w:val="510"/>
          <w:jc w:val="center"/>
        </w:trPr>
        <w:tc>
          <w:tcPr>
            <w:tcW w:w="4369" w:type="dxa"/>
            <w:shd w:val="clear" w:color="auto" w:fill="DDDDDD"/>
            <w:vAlign w:val="center"/>
          </w:tcPr>
          <w:p w:rsidR="006A2761" w:rsidRPr="0047386A" w:rsidRDefault="006A2761" w:rsidP="00FA07FA">
            <w:pPr>
              <w:jc w:val="center"/>
              <w:rPr>
                <w:b/>
                <w:bCs/>
              </w:rPr>
            </w:pPr>
            <w:r w:rsidRPr="0047386A">
              <w:rPr>
                <w:b/>
                <w:bCs/>
              </w:rPr>
              <w:t>Tipo</w:t>
            </w:r>
          </w:p>
        </w:tc>
        <w:tc>
          <w:tcPr>
            <w:tcW w:w="4649" w:type="dxa"/>
            <w:gridSpan w:val="2"/>
            <w:shd w:val="clear" w:color="auto" w:fill="DDDDDD"/>
            <w:vAlign w:val="center"/>
          </w:tcPr>
          <w:p w:rsidR="006A2761" w:rsidRPr="00DC7B0E" w:rsidRDefault="006A2761" w:rsidP="00FA07FA">
            <w:pPr>
              <w:jc w:val="center"/>
              <w:rPr>
                <w:b/>
              </w:rPr>
            </w:pPr>
            <w:r>
              <w:rPr>
                <w:b/>
              </w:rPr>
              <w:t>Ano</w:t>
            </w:r>
          </w:p>
        </w:tc>
      </w:tr>
      <w:tr w:rsidR="006A2761" w:rsidTr="00FA07FA">
        <w:trPr>
          <w:trHeight w:val="510"/>
          <w:jc w:val="center"/>
        </w:trPr>
        <w:tc>
          <w:tcPr>
            <w:tcW w:w="4369" w:type="dxa"/>
            <w:vAlign w:val="center"/>
          </w:tcPr>
          <w:p w:rsidR="006A2761" w:rsidRPr="0047386A" w:rsidRDefault="006A2761" w:rsidP="00FA07FA">
            <w:pPr>
              <w:jc w:val="center"/>
              <w:rPr>
                <w:b/>
                <w:bCs/>
              </w:rPr>
            </w:pPr>
            <w:r w:rsidRPr="0047386A">
              <w:rPr>
                <w:b/>
                <w:bCs/>
              </w:rPr>
              <w:t>Instalação Sanitária</w:t>
            </w:r>
          </w:p>
        </w:tc>
        <w:tc>
          <w:tcPr>
            <w:tcW w:w="2324" w:type="dxa"/>
            <w:vAlign w:val="center"/>
          </w:tcPr>
          <w:p w:rsidR="006A2761" w:rsidRPr="0047386A" w:rsidRDefault="006A2761" w:rsidP="00FA07FA">
            <w:pPr>
              <w:jc w:val="center"/>
              <w:rPr>
                <w:b/>
              </w:rPr>
            </w:pPr>
            <w:r w:rsidRPr="0047386A">
              <w:rPr>
                <w:b/>
              </w:rPr>
              <w:t>1991</w:t>
            </w:r>
          </w:p>
        </w:tc>
        <w:tc>
          <w:tcPr>
            <w:tcW w:w="2325" w:type="dxa"/>
            <w:vAlign w:val="center"/>
          </w:tcPr>
          <w:p w:rsidR="006A2761" w:rsidRPr="0047386A" w:rsidRDefault="006A2761" w:rsidP="00FA07FA">
            <w:pPr>
              <w:jc w:val="center"/>
              <w:rPr>
                <w:b/>
              </w:rPr>
            </w:pPr>
            <w:r w:rsidRPr="0047386A">
              <w:rPr>
                <w:b/>
              </w:rPr>
              <w:t>2000</w:t>
            </w:r>
          </w:p>
        </w:tc>
      </w:tr>
      <w:tr w:rsidR="006A2761" w:rsidTr="00FA07FA">
        <w:trPr>
          <w:trHeight w:val="454"/>
          <w:jc w:val="center"/>
        </w:trPr>
        <w:tc>
          <w:tcPr>
            <w:tcW w:w="4369" w:type="dxa"/>
            <w:shd w:val="clear" w:color="auto" w:fill="F2F2F2"/>
            <w:vAlign w:val="center"/>
          </w:tcPr>
          <w:p w:rsidR="006A2761" w:rsidRPr="0047386A" w:rsidRDefault="006A2761" w:rsidP="00FA07FA">
            <w:pPr>
              <w:rPr>
                <w:b/>
                <w:bCs/>
              </w:rPr>
            </w:pPr>
            <w:r w:rsidRPr="0047386A">
              <w:rPr>
                <w:bCs/>
              </w:rPr>
              <w:t>Rede geral de esgoto ou pluvial</w:t>
            </w:r>
          </w:p>
        </w:tc>
        <w:tc>
          <w:tcPr>
            <w:tcW w:w="2324" w:type="dxa"/>
            <w:shd w:val="clear" w:color="auto" w:fill="F2F2F2"/>
            <w:vAlign w:val="center"/>
          </w:tcPr>
          <w:p w:rsidR="006A2761" w:rsidRPr="00B30992" w:rsidRDefault="006A2761" w:rsidP="00FA07FA">
            <w:pPr>
              <w:jc w:val="center"/>
            </w:pPr>
            <w:r w:rsidRPr="00B30992">
              <w:t>-</w:t>
            </w:r>
          </w:p>
        </w:tc>
        <w:tc>
          <w:tcPr>
            <w:tcW w:w="2325" w:type="dxa"/>
            <w:shd w:val="clear" w:color="auto" w:fill="F2F2F2"/>
            <w:vAlign w:val="center"/>
          </w:tcPr>
          <w:p w:rsidR="006A2761" w:rsidRPr="00B30992" w:rsidRDefault="006A2761" w:rsidP="00FA07FA">
            <w:pPr>
              <w:jc w:val="center"/>
            </w:pPr>
            <w:r>
              <w:t>-</w:t>
            </w:r>
          </w:p>
        </w:tc>
      </w:tr>
      <w:tr w:rsidR="006A2761" w:rsidTr="00FA07FA">
        <w:trPr>
          <w:trHeight w:val="454"/>
          <w:jc w:val="center"/>
        </w:trPr>
        <w:tc>
          <w:tcPr>
            <w:tcW w:w="4369" w:type="dxa"/>
            <w:vAlign w:val="center"/>
          </w:tcPr>
          <w:p w:rsidR="006A2761" w:rsidRPr="0047386A" w:rsidRDefault="006A2761" w:rsidP="00FA07FA">
            <w:pPr>
              <w:rPr>
                <w:b/>
                <w:bCs/>
              </w:rPr>
            </w:pPr>
            <w:r w:rsidRPr="0047386A">
              <w:rPr>
                <w:bCs/>
              </w:rPr>
              <w:t>Fossa séptica</w:t>
            </w:r>
          </w:p>
        </w:tc>
        <w:tc>
          <w:tcPr>
            <w:tcW w:w="2324" w:type="dxa"/>
            <w:vAlign w:val="center"/>
          </w:tcPr>
          <w:p w:rsidR="006A2761" w:rsidRPr="00B30992" w:rsidRDefault="006A2761" w:rsidP="00FA07FA">
            <w:pPr>
              <w:jc w:val="center"/>
            </w:pPr>
            <w:r w:rsidRPr="00671C6E">
              <w:t>3.9</w:t>
            </w:r>
          </w:p>
        </w:tc>
        <w:tc>
          <w:tcPr>
            <w:tcW w:w="2325" w:type="dxa"/>
            <w:vAlign w:val="center"/>
          </w:tcPr>
          <w:p w:rsidR="006A2761" w:rsidRPr="00B30992" w:rsidRDefault="006A2761" w:rsidP="00FA07FA">
            <w:pPr>
              <w:jc w:val="center"/>
            </w:pPr>
            <w:r w:rsidRPr="00671C6E">
              <w:t>6.7</w:t>
            </w:r>
          </w:p>
        </w:tc>
      </w:tr>
      <w:tr w:rsidR="006A2761" w:rsidTr="00FA07FA">
        <w:trPr>
          <w:trHeight w:val="454"/>
          <w:jc w:val="center"/>
        </w:trPr>
        <w:tc>
          <w:tcPr>
            <w:tcW w:w="4369" w:type="dxa"/>
            <w:shd w:val="clear" w:color="auto" w:fill="F2F2F2"/>
            <w:vAlign w:val="center"/>
          </w:tcPr>
          <w:p w:rsidR="006A2761" w:rsidRPr="0047386A" w:rsidRDefault="006A2761" w:rsidP="00FA07FA">
            <w:pPr>
              <w:rPr>
                <w:b/>
                <w:bCs/>
              </w:rPr>
            </w:pPr>
            <w:r w:rsidRPr="0047386A">
              <w:rPr>
                <w:bCs/>
              </w:rPr>
              <w:t>Fossa rudimentar</w:t>
            </w:r>
          </w:p>
        </w:tc>
        <w:tc>
          <w:tcPr>
            <w:tcW w:w="2324" w:type="dxa"/>
            <w:shd w:val="clear" w:color="auto" w:fill="F2F2F2"/>
            <w:vAlign w:val="center"/>
          </w:tcPr>
          <w:p w:rsidR="006A2761" w:rsidRPr="00B30992" w:rsidRDefault="006A2761" w:rsidP="00FA07FA">
            <w:pPr>
              <w:jc w:val="center"/>
            </w:pPr>
            <w:r w:rsidRPr="00671C6E">
              <w:t>90.9</w:t>
            </w:r>
          </w:p>
        </w:tc>
        <w:tc>
          <w:tcPr>
            <w:tcW w:w="2325" w:type="dxa"/>
            <w:shd w:val="clear" w:color="auto" w:fill="F2F2F2"/>
            <w:vAlign w:val="center"/>
          </w:tcPr>
          <w:p w:rsidR="006A2761" w:rsidRPr="00B30992" w:rsidRDefault="006A2761" w:rsidP="00FA07FA">
            <w:pPr>
              <w:jc w:val="center"/>
            </w:pPr>
            <w:r w:rsidRPr="00671C6E">
              <w:t>83.9</w:t>
            </w:r>
          </w:p>
        </w:tc>
      </w:tr>
      <w:tr w:rsidR="006A2761" w:rsidTr="00FA07FA">
        <w:trPr>
          <w:trHeight w:val="454"/>
          <w:jc w:val="center"/>
        </w:trPr>
        <w:tc>
          <w:tcPr>
            <w:tcW w:w="4369" w:type="dxa"/>
            <w:vAlign w:val="center"/>
          </w:tcPr>
          <w:p w:rsidR="006A2761" w:rsidRPr="0047386A" w:rsidRDefault="006A2761" w:rsidP="00FA07FA">
            <w:pPr>
              <w:rPr>
                <w:b/>
                <w:bCs/>
              </w:rPr>
            </w:pPr>
            <w:r w:rsidRPr="0047386A">
              <w:rPr>
                <w:bCs/>
              </w:rPr>
              <w:t>Vala</w:t>
            </w:r>
          </w:p>
        </w:tc>
        <w:tc>
          <w:tcPr>
            <w:tcW w:w="2324" w:type="dxa"/>
            <w:vAlign w:val="center"/>
          </w:tcPr>
          <w:p w:rsidR="006A2761" w:rsidRPr="00B30992" w:rsidRDefault="006A2761" w:rsidP="00FA07FA">
            <w:pPr>
              <w:jc w:val="center"/>
            </w:pPr>
            <w:r w:rsidRPr="00671C6E">
              <w:t>3.5</w:t>
            </w:r>
          </w:p>
        </w:tc>
        <w:tc>
          <w:tcPr>
            <w:tcW w:w="2325" w:type="dxa"/>
            <w:vAlign w:val="center"/>
          </w:tcPr>
          <w:p w:rsidR="006A2761" w:rsidRPr="00B30992" w:rsidRDefault="006A2761" w:rsidP="00FA07FA">
            <w:pPr>
              <w:jc w:val="center"/>
            </w:pPr>
            <w:r w:rsidRPr="00671C6E">
              <w:t>6.0</w:t>
            </w:r>
          </w:p>
        </w:tc>
      </w:tr>
      <w:tr w:rsidR="006A2761" w:rsidTr="00FA07FA">
        <w:trPr>
          <w:trHeight w:val="454"/>
          <w:jc w:val="center"/>
        </w:trPr>
        <w:tc>
          <w:tcPr>
            <w:tcW w:w="4369" w:type="dxa"/>
            <w:shd w:val="clear" w:color="auto" w:fill="F2F2F2"/>
            <w:vAlign w:val="center"/>
          </w:tcPr>
          <w:p w:rsidR="006A2761" w:rsidRPr="0047386A" w:rsidRDefault="006A2761" w:rsidP="00FA07FA">
            <w:pPr>
              <w:rPr>
                <w:b/>
                <w:bCs/>
              </w:rPr>
            </w:pPr>
            <w:r w:rsidRPr="0047386A">
              <w:rPr>
                <w:bCs/>
              </w:rPr>
              <w:t xml:space="preserve">Rio, lago ou </w:t>
            </w:r>
            <w:proofErr w:type="gramStart"/>
            <w:r w:rsidRPr="0047386A">
              <w:rPr>
                <w:bCs/>
              </w:rPr>
              <w:t>mar</w:t>
            </w:r>
            <w:proofErr w:type="gramEnd"/>
          </w:p>
        </w:tc>
        <w:tc>
          <w:tcPr>
            <w:tcW w:w="2324" w:type="dxa"/>
            <w:shd w:val="clear" w:color="auto" w:fill="F2F2F2"/>
            <w:vAlign w:val="center"/>
          </w:tcPr>
          <w:p w:rsidR="006A2761" w:rsidRPr="00B30992" w:rsidRDefault="006A2761" w:rsidP="00FA07FA">
            <w:pPr>
              <w:jc w:val="center"/>
            </w:pPr>
            <w:r w:rsidRPr="00B30992">
              <w:t>-</w:t>
            </w:r>
          </w:p>
        </w:tc>
        <w:tc>
          <w:tcPr>
            <w:tcW w:w="2325" w:type="dxa"/>
            <w:shd w:val="clear" w:color="auto" w:fill="F2F2F2"/>
            <w:vAlign w:val="center"/>
          </w:tcPr>
          <w:p w:rsidR="006A2761" w:rsidRPr="00B30992" w:rsidRDefault="006A2761" w:rsidP="00FA07FA">
            <w:pPr>
              <w:jc w:val="center"/>
            </w:pPr>
            <w:r w:rsidRPr="00671C6E">
              <w:t>2.0</w:t>
            </w:r>
          </w:p>
        </w:tc>
      </w:tr>
      <w:tr w:rsidR="006A2761" w:rsidTr="00FA07FA">
        <w:trPr>
          <w:trHeight w:val="454"/>
          <w:jc w:val="center"/>
        </w:trPr>
        <w:tc>
          <w:tcPr>
            <w:tcW w:w="4369" w:type="dxa"/>
            <w:vAlign w:val="center"/>
          </w:tcPr>
          <w:p w:rsidR="006A2761" w:rsidRPr="0047386A" w:rsidRDefault="006A2761" w:rsidP="00FA07FA">
            <w:pPr>
              <w:rPr>
                <w:b/>
                <w:bCs/>
              </w:rPr>
            </w:pPr>
            <w:r w:rsidRPr="0047386A">
              <w:rPr>
                <w:bCs/>
              </w:rPr>
              <w:t>Outro escoadouro</w:t>
            </w:r>
          </w:p>
        </w:tc>
        <w:tc>
          <w:tcPr>
            <w:tcW w:w="2324" w:type="dxa"/>
            <w:vAlign w:val="center"/>
          </w:tcPr>
          <w:p w:rsidR="006A2761" w:rsidRPr="00B30992" w:rsidRDefault="006A2761" w:rsidP="00FA07FA">
            <w:pPr>
              <w:jc w:val="center"/>
            </w:pPr>
            <w:r w:rsidRPr="00671C6E">
              <w:t>0.5</w:t>
            </w:r>
          </w:p>
        </w:tc>
        <w:tc>
          <w:tcPr>
            <w:tcW w:w="2325" w:type="dxa"/>
            <w:vAlign w:val="center"/>
          </w:tcPr>
          <w:p w:rsidR="006A2761" w:rsidRPr="00B30992" w:rsidRDefault="006A2761" w:rsidP="00FA07FA">
            <w:pPr>
              <w:jc w:val="center"/>
            </w:pPr>
            <w:r w:rsidRPr="00671C6E">
              <w:t>0.7</w:t>
            </w:r>
          </w:p>
        </w:tc>
      </w:tr>
      <w:tr w:rsidR="006A2761" w:rsidTr="00FA07FA">
        <w:trPr>
          <w:trHeight w:val="454"/>
          <w:jc w:val="center"/>
        </w:trPr>
        <w:tc>
          <w:tcPr>
            <w:tcW w:w="4369" w:type="dxa"/>
            <w:shd w:val="clear" w:color="auto" w:fill="F2F2F2"/>
            <w:vAlign w:val="center"/>
          </w:tcPr>
          <w:p w:rsidR="006A2761" w:rsidRPr="0047386A" w:rsidRDefault="006A2761" w:rsidP="00FA07FA">
            <w:pPr>
              <w:rPr>
                <w:b/>
                <w:bCs/>
              </w:rPr>
            </w:pPr>
            <w:r w:rsidRPr="0047386A">
              <w:rPr>
                <w:bCs/>
              </w:rPr>
              <w:t>Não sabe o tipo de escoadouro</w:t>
            </w:r>
          </w:p>
        </w:tc>
        <w:tc>
          <w:tcPr>
            <w:tcW w:w="2324" w:type="dxa"/>
            <w:shd w:val="clear" w:color="auto" w:fill="F2F2F2"/>
            <w:vAlign w:val="center"/>
          </w:tcPr>
          <w:p w:rsidR="006A2761" w:rsidRPr="00B30992" w:rsidRDefault="006A2761" w:rsidP="00FA07FA">
            <w:pPr>
              <w:jc w:val="center"/>
            </w:pPr>
            <w:r w:rsidRPr="00B30992">
              <w:t>-</w:t>
            </w:r>
          </w:p>
        </w:tc>
        <w:tc>
          <w:tcPr>
            <w:tcW w:w="2325" w:type="dxa"/>
            <w:shd w:val="clear" w:color="auto" w:fill="F2F2F2"/>
            <w:vAlign w:val="center"/>
          </w:tcPr>
          <w:p w:rsidR="006A2761" w:rsidRPr="00B30992" w:rsidRDefault="006A2761" w:rsidP="00FA07FA">
            <w:pPr>
              <w:jc w:val="center"/>
            </w:pPr>
            <w:r w:rsidRPr="00B30992">
              <w:t>-</w:t>
            </w:r>
          </w:p>
        </w:tc>
      </w:tr>
      <w:tr w:rsidR="006A2761" w:rsidTr="00FA07FA">
        <w:trPr>
          <w:trHeight w:val="454"/>
          <w:jc w:val="center"/>
        </w:trPr>
        <w:tc>
          <w:tcPr>
            <w:tcW w:w="4369" w:type="dxa"/>
            <w:vAlign w:val="center"/>
          </w:tcPr>
          <w:p w:rsidR="006A2761" w:rsidRPr="0047386A" w:rsidRDefault="006A2761" w:rsidP="00FA07FA">
            <w:pPr>
              <w:rPr>
                <w:b/>
                <w:bCs/>
              </w:rPr>
            </w:pPr>
            <w:r w:rsidRPr="0047386A">
              <w:rPr>
                <w:bCs/>
              </w:rPr>
              <w:t>Não tem instalação sanitária</w:t>
            </w:r>
          </w:p>
        </w:tc>
        <w:tc>
          <w:tcPr>
            <w:tcW w:w="2324" w:type="dxa"/>
            <w:vAlign w:val="center"/>
          </w:tcPr>
          <w:p w:rsidR="006A2761" w:rsidRPr="00B30992" w:rsidRDefault="006A2761" w:rsidP="00FA07FA">
            <w:pPr>
              <w:jc w:val="center"/>
            </w:pPr>
            <w:r w:rsidRPr="00671C6E">
              <w:t>1.2</w:t>
            </w:r>
          </w:p>
        </w:tc>
        <w:tc>
          <w:tcPr>
            <w:tcW w:w="2325" w:type="dxa"/>
            <w:vAlign w:val="center"/>
          </w:tcPr>
          <w:p w:rsidR="006A2761" w:rsidRPr="00B30992" w:rsidRDefault="006A2761" w:rsidP="00FA07FA">
            <w:pPr>
              <w:jc w:val="center"/>
            </w:pPr>
            <w:r w:rsidRPr="00671C6E">
              <w:t>0.5</w:t>
            </w:r>
          </w:p>
        </w:tc>
      </w:tr>
    </w:tbl>
    <w:p w:rsidR="006A2761" w:rsidRDefault="006A2761" w:rsidP="006A2761">
      <w:pPr>
        <w:rPr>
          <w:color w:val="000000"/>
          <w:sz w:val="20"/>
        </w:rPr>
      </w:pPr>
      <w:r w:rsidRPr="00953968">
        <w:rPr>
          <w:sz w:val="20"/>
        </w:rPr>
        <w:t xml:space="preserve">Fonte: </w:t>
      </w:r>
      <w:r>
        <w:rPr>
          <w:sz w:val="20"/>
        </w:rPr>
        <w:t xml:space="preserve">Ministério da </w:t>
      </w:r>
      <w:r>
        <w:rPr>
          <w:color w:val="000000"/>
          <w:sz w:val="20"/>
        </w:rPr>
        <w:t>Saúde, 2012.</w:t>
      </w:r>
    </w:p>
    <w:p w:rsidR="006A2761" w:rsidRPr="0094197C" w:rsidRDefault="006A2761" w:rsidP="006A2761">
      <w:pPr>
        <w:pStyle w:val="PargrafodaLista"/>
        <w:tabs>
          <w:tab w:val="right" w:leader="dot" w:pos="9540"/>
        </w:tabs>
        <w:autoSpaceDE w:val="0"/>
        <w:autoSpaceDN w:val="0"/>
        <w:adjustRightInd w:val="0"/>
        <w:spacing w:line="360" w:lineRule="auto"/>
        <w:ind w:left="0"/>
        <w:rPr>
          <w:b/>
          <w:color w:val="000000"/>
        </w:rPr>
      </w:pPr>
    </w:p>
    <w:p w:rsidR="006A2761" w:rsidRPr="0094197C" w:rsidRDefault="006A2761" w:rsidP="006A2761">
      <w:pPr>
        <w:pStyle w:val="PargrafodaLista"/>
        <w:tabs>
          <w:tab w:val="right" w:leader="dot" w:pos="9540"/>
        </w:tabs>
        <w:autoSpaceDE w:val="0"/>
        <w:autoSpaceDN w:val="0"/>
        <w:adjustRightInd w:val="0"/>
        <w:spacing w:line="360" w:lineRule="auto"/>
        <w:ind w:left="0"/>
        <w:rPr>
          <w:b/>
          <w:color w:val="000000"/>
        </w:rPr>
      </w:pPr>
    </w:p>
    <w:p w:rsidR="006A2761" w:rsidRPr="0094197C" w:rsidRDefault="006A2761" w:rsidP="006A2761">
      <w:pPr>
        <w:pStyle w:val="PargrafodaLista"/>
        <w:tabs>
          <w:tab w:val="right" w:leader="dot" w:pos="9540"/>
        </w:tabs>
        <w:autoSpaceDE w:val="0"/>
        <w:autoSpaceDN w:val="0"/>
        <w:adjustRightInd w:val="0"/>
        <w:spacing w:line="360" w:lineRule="auto"/>
        <w:ind w:left="0"/>
        <w:rPr>
          <w:b/>
          <w:color w:val="000000"/>
        </w:rPr>
      </w:pPr>
    </w:p>
    <w:p w:rsidR="006A2761" w:rsidRPr="0094197C" w:rsidRDefault="006A2761" w:rsidP="006A2761">
      <w:pPr>
        <w:pStyle w:val="PargrafodaLista"/>
        <w:tabs>
          <w:tab w:val="right" w:leader="dot" w:pos="9540"/>
        </w:tabs>
        <w:autoSpaceDE w:val="0"/>
        <w:autoSpaceDN w:val="0"/>
        <w:adjustRightInd w:val="0"/>
        <w:spacing w:line="360" w:lineRule="auto"/>
        <w:ind w:left="0"/>
        <w:rPr>
          <w:b/>
          <w:color w:val="000000"/>
        </w:rPr>
      </w:pPr>
    </w:p>
    <w:p w:rsidR="006A2761" w:rsidRPr="0094197C" w:rsidRDefault="006A2761" w:rsidP="006A2761">
      <w:pPr>
        <w:pStyle w:val="PargrafodaLista"/>
        <w:tabs>
          <w:tab w:val="right" w:leader="dot" w:pos="9540"/>
        </w:tabs>
        <w:autoSpaceDE w:val="0"/>
        <w:autoSpaceDN w:val="0"/>
        <w:adjustRightInd w:val="0"/>
        <w:spacing w:line="360" w:lineRule="auto"/>
        <w:ind w:left="0"/>
        <w:rPr>
          <w:b/>
          <w:color w:val="000000"/>
        </w:rPr>
      </w:pPr>
    </w:p>
    <w:p w:rsidR="006A2761" w:rsidRPr="0094197C" w:rsidRDefault="006A2761" w:rsidP="006A2761">
      <w:pPr>
        <w:pStyle w:val="PargrafodaLista"/>
        <w:tabs>
          <w:tab w:val="right" w:leader="dot" w:pos="9540"/>
        </w:tabs>
        <w:autoSpaceDE w:val="0"/>
        <w:autoSpaceDN w:val="0"/>
        <w:adjustRightInd w:val="0"/>
        <w:spacing w:line="360" w:lineRule="auto"/>
        <w:ind w:left="0"/>
        <w:rPr>
          <w:b/>
          <w:color w:val="000000"/>
        </w:rPr>
        <w:sectPr w:rsidR="006A2761" w:rsidRPr="0094197C" w:rsidSect="008A6528">
          <w:pgSz w:w="11906" w:h="16838"/>
          <w:pgMar w:top="1276" w:right="1134" w:bottom="1134" w:left="1701" w:header="709" w:footer="709" w:gutter="0"/>
          <w:cols w:space="708"/>
          <w:docGrid w:linePitch="360"/>
        </w:sectPr>
      </w:pPr>
    </w:p>
    <w:tbl>
      <w:tblPr>
        <w:tblpPr w:leftFromText="141" w:rightFromText="141" w:vertAnchor="text" w:horzAnchor="page" w:tblpX="1699" w:tblpY="16"/>
        <w:tblW w:w="143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10"/>
        <w:gridCol w:w="82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</w:tblGrid>
      <w:tr w:rsidR="006A2761" w:rsidTr="00FA07FA">
        <w:trPr>
          <w:trHeight w:val="847"/>
        </w:trPr>
        <w:tc>
          <w:tcPr>
            <w:tcW w:w="1438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vAlign w:val="center"/>
          </w:tcPr>
          <w:p w:rsidR="006A2761" w:rsidRPr="000674A6" w:rsidRDefault="006A2761" w:rsidP="00FA07FA">
            <w:pPr>
              <w:jc w:val="center"/>
              <w:rPr>
                <w:b/>
                <w:bCs/>
                <w:color w:val="0D0D0D"/>
                <w:sz w:val="16"/>
              </w:rPr>
            </w:pPr>
          </w:p>
          <w:p w:rsidR="006A2761" w:rsidRDefault="006A2761" w:rsidP="00FA07FA">
            <w:pPr>
              <w:jc w:val="center"/>
              <w:rPr>
                <w:b/>
                <w:bCs/>
                <w:color w:val="0D0D0D"/>
                <w:sz w:val="20"/>
                <w:szCs w:val="20"/>
              </w:rPr>
            </w:pPr>
            <w:r>
              <w:rPr>
                <w:b/>
                <w:bCs/>
                <w:color w:val="0D0D0D"/>
              </w:rPr>
              <w:t>SITUAÇÃO DO SISTEMA DE ESGOTAMENTO SANITÁRIO</w:t>
            </w:r>
          </w:p>
          <w:p w:rsidR="006A2761" w:rsidRDefault="006A2761" w:rsidP="00FA07FA">
            <w:pPr>
              <w:pStyle w:val="SemEspaamento"/>
              <w:jc w:val="center"/>
              <w:rPr>
                <w:b/>
                <w:color w:val="FFFFFF"/>
                <w:sz w:val="8"/>
              </w:rPr>
            </w:pPr>
          </w:p>
          <w:p w:rsidR="006A2761" w:rsidRPr="001A1A2D" w:rsidRDefault="006A2761" w:rsidP="00FA07FA">
            <w:pPr>
              <w:pStyle w:val="SemEspaamento"/>
              <w:jc w:val="right"/>
            </w:pPr>
            <w:r w:rsidRPr="001A1A2D">
              <w:rPr>
                <w:sz w:val="20"/>
              </w:rPr>
              <w:t xml:space="preserve">Fonte: Prefeitura Municipal de </w:t>
            </w:r>
            <w:r>
              <w:rPr>
                <w:sz w:val="20"/>
              </w:rPr>
              <w:t>Augusto Pestana</w:t>
            </w:r>
            <w:r w:rsidRPr="001A1A2D">
              <w:rPr>
                <w:sz w:val="20"/>
              </w:rPr>
              <w:t>, 201</w:t>
            </w:r>
            <w:r>
              <w:rPr>
                <w:sz w:val="20"/>
              </w:rPr>
              <w:t>2</w:t>
            </w:r>
            <w:r w:rsidRPr="001A1A2D">
              <w:rPr>
                <w:sz w:val="20"/>
              </w:rPr>
              <w:t>.</w:t>
            </w:r>
          </w:p>
        </w:tc>
      </w:tr>
      <w:tr w:rsidR="006A2761" w:rsidTr="00FA07FA">
        <w:trPr>
          <w:trHeight w:val="1593"/>
        </w:trPr>
        <w:tc>
          <w:tcPr>
            <w:tcW w:w="1013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</w:tcPr>
          <w:p w:rsidR="006A2761" w:rsidRDefault="006A2761" w:rsidP="00FA07FA">
            <w:pPr>
              <w:pStyle w:val="SemEspaamento"/>
              <w:jc w:val="center"/>
              <w:rPr>
                <w:b/>
                <w:color w:val="000000"/>
                <w:sz w:val="28"/>
              </w:rPr>
            </w:pPr>
            <w:r>
              <w:rPr>
                <w:b/>
              </w:rPr>
              <w:t>Causas dos problemas mais frequentes em Esgotamento Sanitário.</w:t>
            </w:r>
          </w:p>
          <w:p w:rsidR="006A2761" w:rsidRDefault="006A2761" w:rsidP="00FA07FA">
            <w:pPr>
              <w:pStyle w:val="SemEspaamento"/>
              <w:jc w:val="center"/>
              <w:rPr>
                <w:b/>
                <w:color w:val="000000"/>
                <w:sz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6A2761" w:rsidRDefault="006A2761" w:rsidP="00FA07FA">
            <w:pPr>
              <w:pStyle w:val="SemEspaamento"/>
              <w:jc w:val="center"/>
              <w:rPr>
                <w:b/>
                <w:i/>
                <w:iCs/>
              </w:rPr>
            </w:pPr>
            <w:r>
              <w:rPr>
                <w:b/>
                <w:i/>
                <w:iCs/>
              </w:rPr>
              <w:t>Excelente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6A2761" w:rsidRDefault="006A2761" w:rsidP="00FA07FA">
            <w:pPr>
              <w:pStyle w:val="SemEspaamento"/>
              <w:jc w:val="center"/>
              <w:rPr>
                <w:b/>
                <w:i/>
                <w:iCs/>
              </w:rPr>
            </w:pPr>
            <w:r>
              <w:rPr>
                <w:b/>
                <w:i/>
                <w:iCs/>
              </w:rPr>
              <w:t>Bom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6A2761" w:rsidRDefault="006A2761" w:rsidP="00FA07FA">
            <w:pPr>
              <w:pStyle w:val="SemEspaamento"/>
              <w:jc w:val="center"/>
              <w:rPr>
                <w:b/>
                <w:i/>
                <w:iCs/>
              </w:rPr>
            </w:pPr>
            <w:r>
              <w:rPr>
                <w:b/>
                <w:i/>
                <w:iCs/>
              </w:rPr>
              <w:t>Médio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6A2761" w:rsidRDefault="006A2761" w:rsidP="00FA07FA">
            <w:pPr>
              <w:pStyle w:val="SemEspaamento"/>
              <w:jc w:val="center"/>
              <w:rPr>
                <w:b/>
                <w:i/>
                <w:iCs/>
              </w:rPr>
            </w:pPr>
            <w:r>
              <w:rPr>
                <w:b/>
                <w:i/>
                <w:iCs/>
              </w:rPr>
              <w:t>Ruim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6A2761" w:rsidRDefault="006A2761" w:rsidP="00FA07FA">
            <w:pPr>
              <w:pStyle w:val="SemEspaamento"/>
              <w:jc w:val="center"/>
              <w:rPr>
                <w:b/>
                <w:i/>
                <w:iCs/>
              </w:rPr>
            </w:pPr>
            <w:r>
              <w:rPr>
                <w:b/>
                <w:i/>
                <w:iCs/>
              </w:rPr>
              <w:t>Muito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6A2761" w:rsidRDefault="006A2761" w:rsidP="00FA07FA">
            <w:pPr>
              <w:pStyle w:val="SemEspaamento"/>
              <w:jc w:val="center"/>
              <w:rPr>
                <w:b/>
                <w:i/>
                <w:iCs/>
              </w:rPr>
            </w:pPr>
            <w:r>
              <w:rPr>
                <w:b/>
                <w:i/>
                <w:iCs/>
              </w:rPr>
              <w:t>Intermediário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6A2761" w:rsidRDefault="006A2761" w:rsidP="00FA07FA">
            <w:pPr>
              <w:pStyle w:val="SemEspaamento"/>
              <w:jc w:val="center"/>
              <w:rPr>
                <w:b/>
                <w:i/>
                <w:iCs/>
              </w:rPr>
            </w:pPr>
            <w:r>
              <w:rPr>
                <w:b/>
                <w:i/>
                <w:iCs/>
              </w:rPr>
              <w:t>Pouco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6A2761" w:rsidRDefault="006A2761" w:rsidP="00FA07FA">
            <w:pPr>
              <w:pStyle w:val="SemEspaamento"/>
              <w:jc w:val="center"/>
              <w:rPr>
                <w:b/>
                <w:i/>
                <w:iCs/>
              </w:rPr>
            </w:pPr>
            <w:r>
              <w:rPr>
                <w:b/>
                <w:i/>
                <w:iCs/>
              </w:rPr>
              <w:t>Sim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6A2761" w:rsidRDefault="006A2761" w:rsidP="00FA07FA">
            <w:pPr>
              <w:pStyle w:val="SemEspaamento"/>
              <w:jc w:val="center"/>
              <w:rPr>
                <w:b/>
                <w:i/>
                <w:iCs/>
              </w:rPr>
            </w:pPr>
            <w:r>
              <w:rPr>
                <w:b/>
                <w:i/>
                <w:iCs/>
              </w:rPr>
              <w:t>Regular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6A2761" w:rsidRDefault="006A2761" w:rsidP="00FA07FA">
            <w:pPr>
              <w:pStyle w:val="SemEspaamento"/>
              <w:jc w:val="center"/>
              <w:rPr>
                <w:b/>
                <w:i/>
                <w:iCs/>
              </w:rPr>
            </w:pPr>
            <w:r>
              <w:rPr>
                <w:b/>
                <w:i/>
                <w:iCs/>
              </w:rPr>
              <w:t>Não</w:t>
            </w:r>
          </w:p>
        </w:tc>
      </w:tr>
      <w:tr w:rsidR="006A2761" w:rsidTr="00FA07FA">
        <w:trPr>
          <w:trHeight w:val="423"/>
        </w:trPr>
        <w:tc>
          <w:tcPr>
            <w:tcW w:w="1013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2761" w:rsidRDefault="006A2761" w:rsidP="00FA07FA">
            <w:pPr>
              <w:rPr>
                <w:b/>
                <w:color w:val="000000"/>
                <w:sz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6A2761" w:rsidRDefault="006A2761" w:rsidP="00FA07FA">
            <w:pPr>
              <w:pStyle w:val="SemEspaamento"/>
              <w:jc w:val="center"/>
              <w:rPr>
                <w:b/>
                <w:color w:val="000000"/>
              </w:rPr>
            </w:pPr>
            <w:proofErr w:type="gramStart"/>
            <w:r>
              <w:rPr>
                <w:b/>
                <w:color w:val="000000"/>
              </w:rPr>
              <w:t>1</w:t>
            </w:r>
            <w:proofErr w:type="gramEnd"/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6A2761" w:rsidRDefault="006A2761" w:rsidP="00FA07FA">
            <w:pPr>
              <w:pStyle w:val="SemEspaamento"/>
              <w:jc w:val="center"/>
              <w:rPr>
                <w:b/>
                <w:color w:val="000000"/>
              </w:rPr>
            </w:pPr>
            <w:proofErr w:type="gramStart"/>
            <w:r>
              <w:rPr>
                <w:b/>
                <w:color w:val="000000"/>
              </w:rPr>
              <w:t>2</w:t>
            </w:r>
            <w:proofErr w:type="gramEnd"/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6A2761" w:rsidRDefault="006A2761" w:rsidP="00FA07FA">
            <w:pPr>
              <w:pStyle w:val="SemEspaamento"/>
              <w:jc w:val="center"/>
              <w:rPr>
                <w:b/>
                <w:color w:val="000000"/>
              </w:rPr>
            </w:pPr>
            <w:proofErr w:type="gramStart"/>
            <w:r>
              <w:rPr>
                <w:b/>
                <w:color w:val="000000"/>
              </w:rPr>
              <w:t>3</w:t>
            </w:r>
            <w:proofErr w:type="gramEnd"/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6A2761" w:rsidRDefault="006A2761" w:rsidP="00FA07FA">
            <w:pPr>
              <w:pStyle w:val="SemEspaamento"/>
              <w:jc w:val="center"/>
              <w:rPr>
                <w:b/>
                <w:color w:val="000000"/>
              </w:rPr>
            </w:pPr>
            <w:proofErr w:type="gramStart"/>
            <w:r>
              <w:rPr>
                <w:b/>
                <w:color w:val="000000"/>
              </w:rPr>
              <w:t>4</w:t>
            </w:r>
            <w:proofErr w:type="gramEnd"/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6A2761" w:rsidRDefault="006A2761" w:rsidP="00FA07FA">
            <w:pPr>
              <w:pStyle w:val="SemEspaamento"/>
              <w:jc w:val="center"/>
              <w:rPr>
                <w:b/>
                <w:color w:val="000000"/>
              </w:rPr>
            </w:pPr>
            <w:proofErr w:type="gramStart"/>
            <w:r>
              <w:rPr>
                <w:b/>
                <w:color w:val="000000"/>
              </w:rPr>
              <w:t>5</w:t>
            </w:r>
            <w:proofErr w:type="gramEnd"/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6A2761" w:rsidRDefault="006A2761" w:rsidP="00FA07FA">
            <w:pPr>
              <w:pStyle w:val="SemEspaamento"/>
              <w:jc w:val="center"/>
              <w:rPr>
                <w:b/>
                <w:color w:val="000000"/>
              </w:rPr>
            </w:pPr>
            <w:proofErr w:type="gramStart"/>
            <w:r>
              <w:rPr>
                <w:b/>
                <w:color w:val="000000"/>
              </w:rPr>
              <w:t>6</w:t>
            </w:r>
            <w:proofErr w:type="gramEnd"/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6A2761" w:rsidRDefault="006A2761" w:rsidP="00FA07FA">
            <w:pPr>
              <w:pStyle w:val="SemEspaamento"/>
              <w:jc w:val="center"/>
              <w:rPr>
                <w:b/>
                <w:color w:val="000000"/>
              </w:rPr>
            </w:pPr>
            <w:proofErr w:type="gramStart"/>
            <w:r>
              <w:rPr>
                <w:b/>
                <w:color w:val="000000"/>
              </w:rPr>
              <w:t>7</w:t>
            </w:r>
            <w:proofErr w:type="gramEnd"/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6A2761" w:rsidRDefault="006A2761" w:rsidP="00FA07FA">
            <w:pPr>
              <w:pStyle w:val="SemEspaamento"/>
              <w:jc w:val="center"/>
              <w:rPr>
                <w:b/>
                <w:color w:val="000000"/>
              </w:rPr>
            </w:pPr>
            <w:proofErr w:type="gramStart"/>
            <w:r>
              <w:rPr>
                <w:b/>
                <w:color w:val="000000"/>
              </w:rPr>
              <w:t>8</w:t>
            </w:r>
            <w:proofErr w:type="gramEnd"/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6A2761" w:rsidRDefault="006A2761" w:rsidP="00FA07FA">
            <w:pPr>
              <w:pStyle w:val="SemEspaamento"/>
              <w:jc w:val="center"/>
              <w:rPr>
                <w:b/>
                <w:color w:val="000000"/>
              </w:rPr>
            </w:pPr>
            <w:proofErr w:type="gramStart"/>
            <w:r>
              <w:rPr>
                <w:b/>
                <w:color w:val="000000"/>
              </w:rPr>
              <w:t>9</w:t>
            </w:r>
            <w:proofErr w:type="gramEnd"/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6A2761" w:rsidRDefault="006A2761" w:rsidP="00FA07FA">
            <w:pPr>
              <w:pStyle w:val="SemEspaamen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10</w:t>
            </w:r>
          </w:p>
        </w:tc>
      </w:tr>
      <w:tr w:rsidR="006A2761" w:rsidTr="00FA07FA">
        <w:trPr>
          <w:trHeight w:val="385"/>
        </w:trPr>
        <w:tc>
          <w:tcPr>
            <w:tcW w:w="19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6A2761" w:rsidRDefault="006A2761" w:rsidP="00FA07FA">
            <w:pPr>
              <w:jc w:val="center"/>
              <w:rPr>
                <w:b/>
                <w:bCs/>
                <w:color w:val="0D0D0D"/>
              </w:rPr>
            </w:pPr>
          </w:p>
          <w:p w:rsidR="006A2761" w:rsidRPr="001A1A2D" w:rsidRDefault="006A2761" w:rsidP="00FA07FA">
            <w:pPr>
              <w:jc w:val="center"/>
              <w:rPr>
                <w:b/>
                <w:bCs/>
                <w:color w:val="0D0D0D"/>
                <w:sz w:val="18"/>
              </w:rPr>
            </w:pPr>
          </w:p>
          <w:p w:rsidR="006A2761" w:rsidRDefault="006A2761" w:rsidP="00FA07FA">
            <w:pPr>
              <w:jc w:val="center"/>
              <w:rPr>
                <w:b/>
                <w:bCs/>
                <w:color w:val="0D0D0D"/>
              </w:rPr>
            </w:pPr>
          </w:p>
          <w:p w:rsidR="006A2761" w:rsidRDefault="006A2761" w:rsidP="00FA07FA">
            <w:pPr>
              <w:jc w:val="center"/>
              <w:rPr>
                <w:b/>
                <w:bCs/>
                <w:color w:val="0D0D0D"/>
              </w:rPr>
            </w:pPr>
            <w:r>
              <w:rPr>
                <w:b/>
                <w:bCs/>
                <w:color w:val="0D0D0D"/>
              </w:rPr>
              <w:t>Aspectos Gerais</w:t>
            </w:r>
          </w:p>
        </w:tc>
        <w:tc>
          <w:tcPr>
            <w:tcW w:w="8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761" w:rsidRDefault="006A2761" w:rsidP="00FA07FA">
            <w:pPr>
              <w:jc w:val="both"/>
              <w:rPr>
                <w:sz w:val="6"/>
              </w:rPr>
            </w:pPr>
          </w:p>
          <w:p w:rsidR="006A2761" w:rsidRDefault="006A2761" w:rsidP="00FA07FA">
            <w:pPr>
              <w:jc w:val="both"/>
              <w:rPr>
                <w:b/>
                <w:color w:val="000000"/>
              </w:rPr>
            </w:pPr>
            <w:r>
              <w:t>Cobertura muito baixa com sistema de coleta e tratamento de esgoto.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2761" w:rsidRPr="00FF6262" w:rsidRDefault="006A2761" w:rsidP="00FA07FA">
            <w:pPr>
              <w:rPr>
                <w:sz w:val="22"/>
                <w:szCs w:val="22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2761" w:rsidRPr="00FF6262" w:rsidRDefault="006A2761" w:rsidP="00FA07FA">
            <w:pPr>
              <w:rPr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2761" w:rsidRPr="00FF6262" w:rsidRDefault="006A2761" w:rsidP="00FA07FA">
            <w:pPr>
              <w:rPr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2761" w:rsidRPr="00FF6262" w:rsidRDefault="006A2761" w:rsidP="00FA07FA">
            <w:pPr>
              <w:rPr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2761" w:rsidRPr="00FF6262" w:rsidRDefault="006A2761" w:rsidP="00FA07FA">
            <w:pPr>
              <w:pStyle w:val="SemEspaamento"/>
              <w:rPr>
                <w:color w:val="000000"/>
              </w:rPr>
            </w:pPr>
            <w:r w:rsidRPr="00FF6262">
              <w:rPr>
                <w:color w:val="000000"/>
              </w:rPr>
              <w:t> 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2761" w:rsidRPr="00FF6262" w:rsidRDefault="006A2761" w:rsidP="00FA07FA">
            <w:pPr>
              <w:pStyle w:val="SemEspaamento"/>
              <w:rPr>
                <w:color w:val="000000"/>
              </w:rPr>
            </w:pPr>
            <w:r w:rsidRPr="00FF6262">
              <w:rPr>
                <w:color w:val="000000"/>
              </w:rPr>
              <w:t> 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2761" w:rsidRPr="00FF6262" w:rsidRDefault="006A2761" w:rsidP="00FA07FA">
            <w:pPr>
              <w:pStyle w:val="SemEspaamento"/>
              <w:rPr>
                <w:color w:val="000000"/>
              </w:rPr>
            </w:pPr>
            <w:r w:rsidRPr="00FF6262">
              <w:rPr>
                <w:color w:val="000000"/>
              </w:rPr>
              <w:t> 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vAlign w:val="center"/>
          </w:tcPr>
          <w:p w:rsidR="006A2761" w:rsidRPr="00FF6262" w:rsidRDefault="006A2761" w:rsidP="00FA07FA">
            <w:pPr>
              <w:pStyle w:val="SemEspaamento"/>
              <w:rPr>
                <w:color w:val="000000"/>
              </w:rPr>
            </w:pPr>
            <w:r w:rsidRPr="00FF6262">
              <w:rPr>
                <w:color w:val="000000"/>
              </w:rPr>
              <w:t> 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2761" w:rsidRPr="00FF6262" w:rsidRDefault="006A2761" w:rsidP="00FA07FA">
            <w:pPr>
              <w:pStyle w:val="SemEspaamento"/>
              <w:rPr>
                <w:color w:val="000000"/>
              </w:rPr>
            </w:pPr>
            <w:r w:rsidRPr="00FF6262">
              <w:rPr>
                <w:color w:val="000000"/>
              </w:rPr>
              <w:t> 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2761" w:rsidRPr="00FF6262" w:rsidRDefault="006A2761" w:rsidP="00FA07FA">
            <w:pPr>
              <w:pStyle w:val="SemEspaamento"/>
              <w:rPr>
                <w:color w:val="000000"/>
              </w:rPr>
            </w:pPr>
            <w:r w:rsidRPr="00FF6262">
              <w:rPr>
                <w:color w:val="000000"/>
              </w:rPr>
              <w:t> </w:t>
            </w:r>
          </w:p>
        </w:tc>
      </w:tr>
      <w:tr w:rsidR="006A2761" w:rsidTr="00FA07FA">
        <w:trPr>
          <w:trHeight w:val="593"/>
        </w:trPr>
        <w:tc>
          <w:tcPr>
            <w:tcW w:w="19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2761" w:rsidRDefault="006A2761" w:rsidP="00FA07FA">
            <w:pPr>
              <w:rPr>
                <w:b/>
                <w:bCs/>
                <w:color w:val="0D0D0D"/>
              </w:rPr>
            </w:pPr>
          </w:p>
        </w:tc>
        <w:tc>
          <w:tcPr>
            <w:tcW w:w="8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761" w:rsidRDefault="006A2761" w:rsidP="00FA07FA">
            <w:pPr>
              <w:pStyle w:val="SemEspaamento"/>
              <w:jc w:val="both"/>
              <w:rPr>
                <w:sz w:val="4"/>
              </w:rPr>
            </w:pPr>
          </w:p>
          <w:p w:rsidR="006A2761" w:rsidRDefault="006A2761" w:rsidP="00FA07FA">
            <w:pPr>
              <w:pStyle w:val="SemEspaamento"/>
              <w:jc w:val="both"/>
              <w:rPr>
                <w:color w:val="000000"/>
              </w:rPr>
            </w:pPr>
            <w:r>
              <w:t>Densidade populacional muito reduzida inviabiliza economicamente a implantação do sistema.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2761" w:rsidRPr="00FF6262" w:rsidRDefault="006A2761" w:rsidP="00FA07FA">
            <w:pPr>
              <w:rPr>
                <w:sz w:val="22"/>
                <w:szCs w:val="22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2761" w:rsidRPr="00FF6262" w:rsidRDefault="006A2761" w:rsidP="00FA07FA">
            <w:pPr>
              <w:rPr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2761" w:rsidRPr="00FF6262" w:rsidRDefault="006A2761" w:rsidP="00FA07FA">
            <w:pPr>
              <w:rPr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2761" w:rsidRPr="00FF6262" w:rsidRDefault="006A2761" w:rsidP="00FA07FA">
            <w:pPr>
              <w:rPr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2761" w:rsidRPr="00FF6262" w:rsidRDefault="006A2761" w:rsidP="00FA07FA">
            <w:pPr>
              <w:pStyle w:val="SemEspaamento"/>
              <w:rPr>
                <w:color w:val="000000"/>
              </w:rPr>
            </w:pPr>
            <w:r w:rsidRPr="00FF6262">
              <w:rPr>
                <w:color w:val="000000"/>
              </w:rPr>
              <w:t> 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2761" w:rsidRPr="00FF6262" w:rsidRDefault="006A2761" w:rsidP="00FA07FA">
            <w:pPr>
              <w:pStyle w:val="SemEspaamento"/>
              <w:rPr>
                <w:color w:val="000000"/>
              </w:rPr>
            </w:pPr>
            <w:r w:rsidRPr="00FF6262">
              <w:rPr>
                <w:color w:val="000000"/>
              </w:rPr>
              <w:t> 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2761" w:rsidRPr="00FF6262" w:rsidRDefault="006A2761" w:rsidP="00FA07FA">
            <w:pPr>
              <w:pStyle w:val="SemEspaamento"/>
              <w:rPr>
                <w:color w:val="000000"/>
              </w:rPr>
            </w:pPr>
            <w:r w:rsidRPr="00FF6262">
              <w:rPr>
                <w:color w:val="000000"/>
              </w:rPr>
              <w:t> 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vAlign w:val="center"/>
          </w:tcPr>
          <w:p w:rsidR="006A2761" w:rsidRPr="00FF6262" w:rsidRDefault="006A2761" w:rsidP="00FA07FA">
            <w:pPr>
              <w:pStyle w:val="SemEspaamento"/>
              <w:rPr>
                <w:color w:val="000000"/>
              </w:rPr>
            </w:pPr>
            <w:r w:rsidRPr="00FF6262">
              <w:rPr>
                <w:color w:val="000000"/>
              </w:rPr>
              <w:t> 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2761" w:rsidRPr="00FF6262" w:rsidRDefault="006A2761" w:rsidP="00FA07FA">
            <w:pPr>
              <w:pStyle w:val="SemEspaamento"/>
              <w:rPr>
                <w:color w:val="000000"/>
              </w:rPr>
            </w:pPr>
            <w:r w:rsidRPr="00FF6262">
              <w:rPr>
                <w:color w:val="000000"/>
              </w:rPr>
              <w:t> 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2761" w:rsidRPr="00FF6262" w:rsidRDefault="006A2761" w:rsidP="00FA07FA">
            <w:pPr>
              <w:pStyle w:val="SemEspaamento"/>
              <w:rPr>
                <w:color w:val="000000"/>
              </w:rPr>
            </w:pPr>
          </w:p>
        </w:tc>
      </w:tr>
      <w:tr w:rsidR="006A2761" w:rsidTr="00FA07FA">
        <w:trPr>
          <w:trHeight w:val="572"/>
        </w:trPr>
        <w:tc>
          <w:tcPr>
            <w:tcW w:w="19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2761" w:rsidRDefault="006A2761" w:rsidP="00FA07FA">
            <w:pPr>
              <w:rPr>
                <w:b/>
                <w:bCs/>
                <w:color w:val="0D0D0D"/>
              </w:rPr>
            </w:pPr>
          </w:p>
        </w:tc>
        <w:tc>
          <w:tcPr>
            <w:tcW w:w="8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761" w:rsidRDefault="006A2761" w:rsidP="00FA07FA">
            <w:pPr>
              <w:pStyle w:val="SemEspaamento"/>
              <w:jc w:val="both"/>
              <w:rPr>
                <w:sz w:val="4"/>
              </w:rPr>
            </w:pPr>
          </w:p>
          <w:p w:rsidR="006A2761" w:rsidRDefault="006A2761" w:rsidP="00FA07FA">
            <w:pPr>
              <w:pStyle w:val="SemEspaamento"/>
              <w:jc w:val="both"/>
              <w:rPr>
                <w:color w:val="000000"/>
              </w:rPr>
            </w:pPr>
            <w:r>
              <w:t>Urbanização desordenada, notadamente na forma de favelas, impede a implantação do sistema e coleta de esgoto por falta de espaço.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2761" w:rsidRPr="00FF6262" w:rsidRDefault="006A2761" w:rsidP="00FA07FA">
            <w:pPr>
              <w:rPr>
                <w:sz w:val="22"/>
                <w:szCs w:val="22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2761" w:rsidRPr="00FF6262" w:rsidRDefault="006A2761" w:rsidP="00FA07FA">
            <w:pPr>
              <w:rPr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2761" w:rsidRPr="00FF6262" w:rsidRDefault="006A2761" w:rsidP="00FA07FA">
            <w:pPr>
              <w:rPr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2761" w:rsidRPr="00FF6262" w:rsidRDefault="006A2761" w:rsidP="00FA07FA">
            <w:pPr>
              <w:rPr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2761" w:rsidRPr="00FF6262" w:rsidRDefault="006A2761" w:rsidP="00FA07FA">
            <w:pPr>
              <w:pStyle w:val="SemEspaamento"/>
              <w:rPr>
                <w:color w:val="000000"/>
              </w:rPr>
            </w:pPr>
            <w:r w:rsidRPr="00FF6262">
              <w:rPr>
                <w:color w:val="000000"/>
              </w:rPr>
              <w:t> 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2761" w:rsidRPr="00FF6262" w:rsidRDefault="006A2761" w:rsidP="00FA07FA">
            <w:pPr>
              <w:pStyle w:val="SemEspaamento"/>
              <w:rPr>
                <w:color w:val="000000"/>
              </w:rPr>
            </w:pPr>
            <w:r w:rsidRPr="00FF6262">
              <w:rPr>
                <w:color w:val="000000"/>
              </w:rPr>
              <w:t> 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2761" w:rsidRPr="00FF6262" w:rsidRDefault="006A2761" w:rsidP="00FA07FA">
            <w:pPr>
              <w:pStyle w:val="SemEspaamento"/>
              <w:rPr>
                <w:color w:val="000000"/>
              </w:rPr>
            </w:pPr>
            <w:r w:rsidRPr="00FF6262">
              <w:rPr>
                <w:color w:val="000000"/>
              </w:rPr>
              <w:t> 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2761" w:rsidRPr="00FF6262" w:rsidRDefault="006A2761" w:rsidP="00FA07FA">
            <w:pPr>
              <w:pStyle w:val="SemEspaamento"/>
              <w:rPr>
                <w:color w:val="000000"/>
              </w:rPr>
            </w:pPr>
            <w:r w:rsidRPr="00FF6262">
              <w:rPr>
                <w:color w:val="000000"/>
              </w:rPr>
              <w:t> 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2761" w:rsidRPr="00FF6262" w:rsidRDefault="006A2761" w:rsidP="00FA07FA">
            <w:pPr>
              <w:pStyle w:val="SemEspaamento"/>
              <w:rPr>
                <w:color w:val="000000"/>
              </w:rPr>
            </w:pPr>
            <w:r w:rsidRPr="00FF6262">
              <w:rPr>
                <w:color w:val="000000"/>
              </w:rPr>
              <w:t> 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vAlign w:val="center"/>
          </w:tcPr>
          <w:p w:rsidR="006A2761" w:rsidRPr="00FF6262" w:rsidRDefault="006A2761" w:rsidP="00FA07FA">
            <w:pPr>
              <w:pStyle w:val="SemEspaamento"/>
              <w:rPr>
                <w:color w:val="000000"/>
              </w:rPr>
            </w:pPr>
          </w:p>
        </w:tc>
      </w:tr>
      <w:tr w:rsidR="006A2761" w:rsidTr="00FA07FA">
        <w:trPr>
          <w:trHeight w:val="279"/>
        </w:trPr>
        <w:tc>
          <w:tcPr>
            <w:tcW w:w="19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2761" w:rsidRDefault="006A2761" w:rsidP="00FA07FA">
            <w:pPr>
              <w:rPr>
                <w:b/>
                <w:bCs/>
                <w:color w:val="0D0D0D"/>
              </w:rPr>
            </w:pPr>
          </w:p>
        </w:tc>
        <w:tc>
          <w:tcPr>
            <w:tcW w:w="8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761" w:rsidRDefault="006A2761" w:rsidP="00FA07FA">
            <w:pPr>
              <w:pStyle w:val="SemEspaamento"/>
              <w:jc w:val="both"/>
              <w:rPr>
                <w:sz w:val="4"/>
              </w:rPr>
            </w:pPr>
          </w:p>
          <w:p w:rsidR="006A2761" w:rsidRDefault="006A2761" w:rsidP="00FA07FA">
            <w:pPr>
              <w:pStyle w:val="SemEspaamento"/>
              <w:jc w:val="both"/>
              <w:rPr>
                <w:color w:val="000000"/>
              </w:rPr>
            </w:pPr>
            <w:r>
              <w:t>Falta de conscientização sanitária ambiental da população.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2761" w:rsidRPr="00FF6262" w:rsidRDefault="006A2761" w:rsidP="00FA07FA">
            <w:pPr>
              <w:rPr>
                <w:sz w:val="22"/>
                <w:szCs w:val="22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2761" w:rsidRPr="00FF6262" w:rsidRDefault="006A2761" w:rsidP="00FA07FA">
            <w:pPr>
              <w:rPr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2761" w:rsidRPr="00FF6262" w:rsidRDefault="006A2761" w:rsidP="00FA07FA">
            <w:pPr>
              <w:rPr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2761" w:rsidRPr="00FF6262" w:rsidRDefault="006A2761" w:rsidP="00FA07FA">
            <w:pPr>
              <w:rPr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2761" w:rsidRPr="00FF6262" w:rsidRDefault="006A2761" w:rsidP="00FA07FA">
            <w:pPr>
              <w:pStyle w:val="SemEspaamento"/>
              <w:rPr>
                <w:color w:val="000000"/>
              </w:rPr>
            </w:pPr>
            <w:r w:rsidRPr="00FF6262">
              <w:rPr>
                <w:color w:val="000000"/>
              </w:rPr>
              <w:t> 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2761" w:rsidRPr="00FF6262" w:rsidRDefault="006A2761" w:rsidP="00FA07FA">
            <w:pPr>
              <w:pStyle w:val="SemEspaamento"/>
              <w:rPr>
                <w:color w:val="000000"/>
              </w:rPr>
            </w:pPr>
            <w:r w:rsidRPr="00FF6262">
              <w:rPr>
                <w:color w:val="000000"/>
              </w:rPr>
              <w:t> 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2761" w:rsidRPr="00FF6262" w:rsidRDefault="006A2761" w:rsidP="00FA07FA">
            <w:pPr>
              <w:pStyle w:val="SemEspaamento"/>
              <w:rPr>
                <w:color w:val="000000"/>
              </w:rPr>
            </w:pPr>
            <w:r w:rsidRPr="00FF6262">
              <w:rPr>
                <w:color w:val="000000"/>
              </w:rPr>
              <w:t> 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2761" w:rsidRPr="00FF6262" w:rsidRDefault="006A2761" w:rsidP="00FA07FA">
            <w:pPr>
              <w:pStyle w:val="SemEspaamento"/>
              <w:rPr>
                <w:color w:val="000000"/>
              </w:rPr>
            </w:pPr>
            <w:r w:rsidRPr="00FF6262">
              <w:rPr>
                <w:color w:val="000000"/>
              </w:rPr>
              <w:t> 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vAlign w:val="center"/>
          </w:tcPr>
          <w:p w:rsidR="006A2761" w:rsidRPr="00FF6262" w:rsidRDefault="006A2761" w:rsidP="00FA07FA">
            <w:pPr>
              <w:pStyle w:val="SemEspaamento"/>
              <w:rPr>
                <w:color w:val="000000"/>
              </w:rPr>
            </w:pPr>
            <w:r w:rsidRPr="00FF6262">
              <w:rPr>
                <w:color w:val="000000"/>
              </w:rPr>
              <w:t> 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2761" w:rsidRPr="00FF6262" w:rsidRDefault="006A2761" w:rsidP="00FA07FA">
            <w:pPr>
              <w:pStyle w:val="SemEspaamento"/>
              <w:rPr>
                <w:color w:val="000000"/>
              </w:rPr>
            </w:pPr>
            <w:r w:rsidRPr="00FF6262">
              <w:rPr>
                <w:color w:val="000000"/>
              </w:rPr>
              <w:t> </w:t>
            </w:r>
          </w:p>
        </w:tc>
      </w:tr>
      <w:tr w:rsidR="006A2761" w:rsidTr="00FA07FA">
        <w:trPr>
          <w:trHeight w:val="415"/>
        </w:trPr>
        <w:tc>
          <w:tcPr>
            <w:tcW w:w="19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6A2761" w:rsidRDefault="006A2761" w:rsidP="00FA07FA">
            <w:pPr>
              <w:jc w:val="center"/>
              <w:rPr>
                <w:b/>
                <w:bCs/>
                <w:color w:val="0D0D0D"/>
              </w:rPr>
            </w:pPr>
          </w:p>
          <w:p w:rsidR="006A2761" w:rsidRDefault="006A2761" w:rsidP="00FA07FA">
            <w:pPr>
              <w:jc w:val="center"/>
              <w:rPr>
                <w:b/>
                <w:bCs/>
                <w:color w:val="0D0D0D"/>
              </w:rPr>
            </w:pPr>
          </w:p>
          <w:p w:rsidR="006A2761" w:rsidRDefault="006A2761" w:rsidP="00FA07FA">
            <w:pPr>
              <w:jc w:val="center"/>
              <w:rPr>
                <w:b/>
                <w:bCs/>
                <w:color w:val="0D0D0D"/>
              </w:rPr>
            </w:pPr>
          </w:p>
          <w:p w:rsidR="006A2761" w:rsidRDefault="006A2761" w:rsidP="00FA07FA">
            <w:pPr>
              <w:jc w:val="center"/>
              <w:rPr>
                <w:color w:val="0D0D0D"/>
              </w:rPr>
            </w:pPr>
            <w:r>
              <w:rPr>
                <w:b/>
                <w:bCs/>
                <w:color w:val="0D0D0D"/>
              </w:rPr>
              <w:t>Presença de Esgoto a céu aberto nas Vias</w:t>
            </w:r>
          </w:p>
          <w:p w:rsidR="006A2761" w:rsidRDefault="006A2761" w:rsidP="00FA07FA">
            <w:pPr>
              <w:jc w:val="center"/>
              <w:rPr>
                <w:b/>
                <w:bCs/>
                <w:color w:val="0D0D0D"/>
              </w:rPr>
            </w:pPr>
          </w:p>
          <w:p w:rsidR="006A2761" w:rsidRDefault="006A2761" w:rsidP="00FA07FA">
            <w:pPr>
              <w:jc w:val="center"/>
              <w:rPr>
                <w:b/>
                <w:bCs/>
                <w:color w:val="0D0D0D"/>
              </w:rPr>
            </w:pPr>
          </w:p>
          <w:p w:rsidR="006A2761" w:rsidRDefault="006A2761" w:rsidP="00FA07FA">
            <w:pPr>
              <w:jc w:val="center"/>
              <w:rPr>
                <w:b/>
                <w:bCs/>
                <w:color w:val="0D0D0D"/>
                <w:sz w:val="10"/>
              </w:rPr>
            </w:pPr>
          </w:p>
        </w:tc>
        <w:tc>
          <w:tcPr>
            <w:tcW w:w="8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761" w:rsidRPr="0083527C" w:rsidRDefault="006A2761" w:rsidP="00FA07FA">
            <w:pPr>
              <w:autoSpaceDE w:val="0"/>
              <w:autoSpaceDN w:val="0"/>
              <w:adjustRightInd w:val="0"/>
              <w:jc w:val="both"/>
              <w:rPr>
                <w:sz w:val="2"/>
              </w:rPr>
            </w:pPr>
          </w:p>
          <w:p w:rsidR="006A2761" w:rsidRDefault="006A2761" w:rsidP="00FA07FA">
            <w:pPr>
              <w:autoSpaceDE w:val="0"/>
              <w:autoSpaceDN w:val="0"/>
              <w:adjustRightInd w:val="0"/>
              <w:jc w:val="both"/>
            </w:pPr>
            <w:r>
              <w:t>Inexistência de rede em locais onde não é possível o emprego de solução individual (adensamento habitacional, solo com baixa permeabilidade, lençol freático raso).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2761" w:rsidRPr="00FF6262" w:rsidRDefault="006A2761" w:rsidP="00FA07FA">
            <w:pPr>
              <w:rPr>
                <w:sz w:val="22"/>
                <w:szCs w:val="22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2761" w:rsidRPr="00FF6262" w:rsidRDefault="006A2761" w:rsidP="00FA07FA">
            <w:pPr>
              <w:rPr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2761" w:rsidRPr="00FF6262" w:rsidRDefault="006A2761" w:rsidP="00FA07FA">
            <w:pPr>
              <w:rPr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2761" w:rsidRPr="00FF6262" w:rsidRDefault="006A2761" w:rsidP="00FA07FA">
            <w:pPr>
              <w:rPr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2761" w:rsidRPr="00FF6262" w:rsidRDefault="006A2761" w:rsidP="00FA07FA">
            <w:pPr>
              <w:pStyle w:val="PargrafodaLista"/>
              <w:rPr>
                <w:color w:val="000000"/>
              </w:rPr>
            </w:pPr>
            <w:r w:rsidRPr="00FF6262">
              <w:rPr>
                <w:color w:val="000000"/>
              </w:rPr>
              <w:t> 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2761" w:rsidRPr="00FF6262" w:rsidRDefault="006A2761" w:rsidP="00FA07FA">
            <w:pPr>
              <w:pStyle w:val="PargrafodaLista"/>
              <w:rPr>
                <w:color w:val="000000"/>
              </w:rPr>
            </w:pPr>
            <w:r w:rsidRPr="00FF6262">
              <w:rPr>
                <w:color w:val="000000"/>
              </w:rPr>
              <w:t> 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2761" w:rsidRPr="00FF6262" w:rsidRDefault="006A2761" w:rsidP="00FA07FA">
            <w:pPr>
              <w:pStyle w:val="PargrafodaLista"/>
              <w:rPr>
                <w:color w:val="000000"/>
              </w:rPr>
            </w:pPr>
            <w:r w:rsidRPr="00FF6262">
              <w:rPr>
                <w:color w:val="000000"/>
              </w:rPr>
              <w:t> 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vAlign w:val="center"/>
          </w:tcPr>
          <w:p w:rsidR="006A2761" w:rsidRPr="00667E58" w:rsidRDefault="006A2761" w:rsidP="00FA07FA">
            <w:pPr>
              <w:pStyle w:val="SemEspaamento"/>
              <w:rPr>
                <w:color w:val="FF000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2761" w:rsidRPr="00FF6262" w:rsidRDefault="006A2761" w:rsidP="00FA07FA">
            <w:pPr>
              <w:pStyle w:val="SemEspaamento"/>
            </w:pPr>
            <w:r w:rsidRPr="00FF6262">
              <w:t> 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2761" w:rsidRPr="00FF6262" w:rsidRDefault="006A2761" w:rsidP="00FA07FA">
            <w:pPr>
              <w:pStyle w:val="SemEspaamento"/>
            </w:pPr>
          </w:p>
        </w:tc>
      </w:tr>
      <w:tr w:rsidR="006A2761" w:rsidTr="00FA07FA">
        <w:trPr>
          <w:trHeight w:val="312"/>
        </w:trPr>
        <w:tc>
          <w:tcPr>
            <w:tcW w:w="19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2761" w:rsidRDefault="006A2761" w:rsidP="00FA07FA">
            <w:pPr>
              <w:rPr>
                <w:b/>
                <w:bCs/>
                <w:color w:val="0D0D0D"/>
                <w:sz w:val="10"/>
              </w:rPr>
            </w:pPr>
          </w:p>
        </w:tc>
        <w:tc>
          <w:tcPr>
            <w:tcW w:w="8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761" w:rsidRDefault="006A2761" w:rsidP="00FA07FA">
            <w:pPr>
              <w:pStyle w:val="PargrafodaLista"/>
              <w:ind w:left="0"/>
              <w:jc w:val="both"/>
              <w:rPr>
                <w:sz w:val="6"/>
              </w:rPr>
            </w:pPr>
          </w:p>
          <w:p w:rsidR="006A2761" w:rsidRDefault="006A2761" w:rsidP="00FA07FA">
            <w:pPr>
              <w:pStyle w:val="PargrafodaLista"/>
              <w:ind w:left="0"/>
              <w:jc w:val="both"/>
              <w:rPr>
                <w:color w:val="000000"/>
              </w:rPr>
            </w:pPr>
            <w:r>
              <w:t>Domicílios não conectados à rede.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2761" w:rsidRPr="00FF6262" w:rsidRDefault="006A2761" w:rsidP="00FA07FA">
            <w:pPr>
              <w:rPr>
                <w:sz w:val="22"/>
                <w:szCs w:val="22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2761" w:rsidRPr="00FF6262" w:rsidRDefault="006A2761" w:rsidP="00FA07FA">
            <w:pPr>
              <w:rPr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2761" w:rsidRPr="00FF6262" w:rsidRDefault="006A2761" w:rsidP="00FA07FA">
            <w:pPr>
              <w:rPr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2761" w:rsidRPr="00FF6262" w:rsidRDefault="006A2761" w:rsidP="00FA07FA">
            <w:pPr>
              <w:rPr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2761" w:rsidRPr="00FF6262" w:rsidRDefault="006A2761" w:rsidP="00FA07FA">
            <w:pPr>
              <w:pStyle w:val="PargrafodaLista"/>
              <w:rPr>
                <w:color w:val="000000"/>
              </w:rPr>
            </w:pPr>
            <w:r w:rsidRPr="00FF6262">
              <w:rPr>
                <w:color w:val="000000"/>
              </w:rPr>
              <w:t> 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2761" w:rsidRPr="00FF6262" w:rsidRDefault="006A2761" w:rsidP="00FA07FA">
            <w:pPr>
              <w:pStyle w:val="PargrafodaLista"/>
              <w:rPr>
                <w:color w:val="000000"/>
              </w:rPr>
            </w:pPr>
            <w:r w:rsidRPr="00FF6262">
              <w:rPr>
                <w:color w:val="000000"/>
              </w:rPr>
              <w:t> 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2761" w:rsidRPr="00FF6262" w:rsidRDefault="006A2761" w:rsidP="00FA07FA">
            <w:pPr>
              <w:pStyle w:val="PargrafodaLista"/>
              <w:rPr>
                <w:color w:val="000000"/>
              </w:rPr>
            </w:pPr>
            <w:r w:rsidRPr="00FF6262">
              <w:rPr>
                <w:color w:val="000000"/>
              </w:rPr>
              <w:t> 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2761" w:rsidRPr="00667E58" w:rsidRDefault="006A2761" w:rsidP="00FA07FA">
            <w:pPr>
              <w:pStyle w:val="SemEspaamento"/>
              <w:rPr>
                <w:color w:val="FF000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2761" w:rsidRPr="00FF6262" w:rsidRDefault="006A2761" w:rsidP="00FA07FA">
            <w:pPr>
              <w:pStyle w:val="SemEspaamento"/>
            </w:pPr>
            <w:r w:rsidRPr="00FF6262">
              <w:t> 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vAlign w:val="center"/>
          </w:tcPr>
          <w:p w:rsidR="006A2761" w:rsidRPr="00FF6262" w:rsidRDefault="006A2761" w:rsidP="00FA07FA">
            <w:pPr>
              <w:pStyle w:val="SemEspaamento"/>
            </w:pPr>
          </w:p>
        </w:tc>
      </w:tr>
      <w:tr w:rsidR="006A2761" w:rsidTr="00FA07FA">
        <w:trPr>
          <w:trHeight w:val="231"/>
        </w:trPr>
        <w:tc>
          <w:tcPr>
            <w:tcW w:w="19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2761" w:rsidRDefault="006A2761" w:rsidP="00FA07FA">
            <w:pPr>
              <w:rPr>
                <w:b/>
                <w:bCs/>
                <w:color w:val="0D0D0D"/>
                <w:sz w:val="10"/>
              </w:rPr>
            </w:pPr>
          </w:p>
        </w:tc>
        <w:tc>
          <w:tcPr>
            <w:tcW w:w="8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761" w:rsidRDefault="006A2761" w:rsidP="00FA07FA">
            <w:pPr>
              <w:pStyle w:val="PargrafodaLista"/>
              <w:ind w:left="0"/>
              <w:jc w:val="both"/>
              <w:rPr>
                <w:sz w:val="4"/>
              </w:rPr>
            </w:pPr>
          </w:p>
          <w:p w:rsidR="006A2761" w:rsidRDefault="006A2761" w:rsidP="00FA07FA">
            <w:pPr>
              <w:pStyle w:val="PargrafodaLista"/>
              <w:ind w:left="0"/>
              <w:jc w:val="both"/>
              <w:rPr>
                <w:color w:val="000000"/>
              </w:rPr>
            </w:pPr>
            <w:r>
              <w:t>Rede de esgoto com entupimento.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2761" w:rsidRPr="00FF6262" w:rsidRDefault="006A2761" w:rsidP="00FA07FA">
            <w:pPr>
              <w:rPr>
                <w:sz w:val="22"/>
                <w:szCs w:val="22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2761" w:rsidRPr="00FF6262" w:rsidRDefault="006A2761" w:rsidP="00FA07FA">
            <w:pPr>
              <w:rPr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2761" w:rsidRPr="00FF6262" w:rsidRDefault="006A2761" w:rsidP="00FA07FA">
            <w:pPr>
              <w:rPr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2761" w:rsidRPr="00FF6262" w:rsidRDefault="006A2761" w:rsidP="00FA07FA">
            <w:pPr>
              <w:rPr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2761" w:rsidRPr="00FF6262" w:rsidRDefault="006A2761" w:rsidP="00FA07FA">
            <w:pPr>
              <w:pStyle w:val="PargrafodaLista"/>
              <w:rPr>
                <w:color w:val="000000"/>
              </w:rPr>
            </w:pPr>
            <w:r w:rsidRPr="00FF6262">
              <w:rPr>
                <w:color w:val="000000"/>
              </w:rPr>
              <w:t> 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2761" w:rsidRPr="00FF6262" w:rsidRDefault="006A2761" w:rsidP="00FA07FA">
            <w:pPr>
              <w:pStyle w:val="PargrafodaLista"/>
              <w:rPr>
                <w:color w:val="000000"/>
              </w:rPr>
            </w:pPr>
            <w:r w:rsidRPr="00FF6262">
              <w:rPr>
                <w:color w:val="000000"/>
              </w:rPr>
              <w:t> 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2761" w:rsidRPr="00FF6262" w:rsidRDefault="006A2761" w:rsidP="00FA07FA">
            <w:pPr>
              <w:pStyle w:val="PargrafodaLista"/>
              <w:rPr>
                <w:color w:val="000000"/>
              </w:rPr>
            </w:pPr>
            <w:r w:rsidRPr="00FF6262">
              <w:rPr>
                <w:color w:val="000000"/>
              </w:rPr>
              <w:t> 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2761" w:rsidRPr="00667E58" w:rsidRDefault="006A2761" w:rsidP="00FA07FA">
            <w:pPr>
              <w:pStyle w:val="SemEspaamento"/>
              <w:rPr>
                <w:color w:val="FF000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2761" w:rsidRPr="00FF6262" w:rsidRDefault="006A2761" w:rsidP="00FA07FA">
            <w:pPr>
              <w:pStyle w:val="SemEspaamento"/>
            </w:pPr>
            <w:r w:rsidRPr="00FF6262">
              <w:t> 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vAlign w:val="center"/>
          </w:tcPr>
          <w:p w:rsidR="006A2761" w:rsidRPr="00FF6262" w:rsidRDefault="006A2761" w:rsidP="00FA07FA">
            <w:pPr>
              <w:pStyle w:val="SemEspaamento"/>
            </w:pPr>
          </w:p>
        </w:tc>
      </w:tr>
      <w:tr w:rsidR="006A2761" w:rsidTr="00FA07FA">
        <w:trPr>
          <w:trHeight w:val="322"/>
        </w:trPr>
        <w:tc>
          <w:tcPr>
            <w:tcW w:w="19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2761" w:rsidRDefault="006A2761" w:rsidP="00FA07FA">
            <w:pPr>
              <w:rPr>
                <w:b/>
                <w:bCs/>
                <w:color w:val="0D0D0D"/>
                <w:sz w:val="10"/>
              </w:rPr>
            </w:pPr>
          </w:p>
        </w:tc>
        <w:tc>
          <w:tcPr>
            <w:tcW w:w="8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761" w:rsidRDefault="006A2761" w:rsidP="00FA07FA">
            <w:pPr>
              <w:pStyle w:val="SemEspaamento"/>
              <w:jc w:val="both"/>
              <w:rPr>
                <w:sz w:val="4"/>
              </w:rPr>
            </w:pPr>
          </w:p>
          <w:p w:rsidR="006A2761" w:rsidRDefault="006A2761" w:rsidP="00FA07FA">
            <w:pPr>
              <w:pStyle w:val="SemEspaamento"/>
              <w:jc w:val="both"/>
              <w:rPr>
                <w:color w:val="000000"/>
              </w:rPr>
            </w:pPr>
            <w:r>
              <w:t>Falhas operacionais em estações elevatórias.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2761" w:rsidRPr="00FF6262" w:rsidRDefault="006A2761" w:rsidP="00FA07FA">
            <w:pPr>
              <w:rPr>
                <w:sz w:val="22"/>
                <w:szCs w:val="22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2761" w:rsidRPr="00FF6262" w:rsidRDefault="006A2761" w:rsidP="00FA07FA">
            <w:pPr>
              <w:rPr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2761" w:rsidRPr="00FF6262" w:rsidRDefault="006A2761" w:rsidP="00FA07FA">
            <w:pPr>
              <w:rPr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2761" w:rsidRPr="00FF6262" w:rsidRDefault="006A2761" w:rsidP="00FA07FA">
            <w:pPr>
              <w:rPr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2761" w:rsidRPr="00FF6262" w:rsidRDefault="006A2761" w:rsidP="00FA07FA">
            <w:pPr>
              <w:pStyle w:val="SemEspaamento"/>
              <w:rPr>
                <w:color w:val="000000"/>
              </w:rPr>
            </w:pPr>
            <w:r w:rsidRPr="00FF6262">
              <w:rPr>
                <w:color w:val="000000"/>
              </w:rPr>
              <w:t> 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2761" w:rsidRPr="00FF6262" w:rsidRDefault="006A2761" w:rsidP="00FA07FA">
            <w:pPr>
              <w:pStyle w:val="SemEspaamento"/>
              <w:rPr>
                <w:color w:val="000000"/>
              </w:rPr>
            </w:pPr>
            <w:r w:rsidRPr="00FF6262">
              <w:rPr>
                <w:color w:val="000000"/>
              </w:rPr>
              <w:t> 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2761" w:rsidRPr="00FF6262" w:rsidRDefault="006A2761" w:rsidP="00FA07FA">
            <w:pPr>
              <w:pStyle w:val="PargrafodaLista"/>
              <w:rPr>
                <w:color w:val="000000"/>
              </w:rPr>
            </w:pPr>
            <w:r w:rsidRPr="00FF6262">
              <w:rPr>
                <w:color w:val="000000"/>
              </w:rPr>
              <w:t> 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2761" w:rsidRPr="00667E58" w:rsidRDefault="006A2761" w:rsidP="00FA07FA">
            <w:pPr>
              <w:pStyle w:val="SemEspaamento"/>
              <w:rPr>
                <w:color w:val="FF000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2761" w:rsidRPr="00FF6262" w:rsidRDefault="006A2761" w:rsidP="00FA07FA">
            <w:pPr>
              <w:pStyle w:val="SemEspaamento"/>
            </w:pPr>
            <w:r w:rsidRPr="00FF6262">
              <w:t> 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vAlign w:val="center"/>
          </w:tcPr>
          <w:p w:rsidR="006A2761" w:rsidRPr="00FF6262" w:rsidRDefault="006A2761" w:rsidP="00FA07FA">
            <w:pPr>
              <w:pStyle w:val="SemEspaamento"/>
            </w:pPr>
          </w:p>
        </w:tc>
      </w:tr>
      <w:tr w:rsidR="006A2761" w:rsidTr="00FA07FA">
        <w:trPr>
          <w:trHeight w:val="20"/>
        </w:trPr>
        <w:tc>
          <w:tcPr>
            <w:tcW w:w="19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2761" w:rsidRDefault="006A2761" w:rsidP="00FA07FA">
            <w:pPr>
              <w:rPr>
                <w:b/>
                <w:bCs/>
                <w:color w:val="0D0D0D"/>
                <w:sz w:val="10"/>
              </w:rPr>
            </w:pPr>
          </w:p>
        </w:tc>
        <w:tc>
          <w:tcPr>
            <w:tcW w:w="8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761" w:rsidRDefault="006A2761" w:rsidP="00FA07FA">
            <w:pPr>
              <w:pStyle w:val="SemEspaamento"/>
              <w:jc w:val="both"/>
              <w:rPr>
                <w:sz w:val="6"/>
              </w:rPr>
            </w:pPr>
          </w:p>
          <w:p w:rsidR="006A2761" w:rsidRDefault="006A2761" w:rsidP="00FA07FA">
            <w:pPr>
              <w:pStyle w:val="SemEspaamento"/>
              <w:jc w:val="both"/>
              <w:rPr>
                <w:color w:val="000000"/>
              </w:rPr>
            </w:pPr>
            <w:r>
              <w:t>Má qualidade das instalações (construção e/ou material).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2761" w:rsidRPr="00FF6262" w:rsidRDefault="006A2761" w:rsidP="00FA07FA">
            <w:pPr>
              <w:rPr>
                <w:sz w:val="22"/>
                <w:szCs w:val="22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2761" w:rsidRPr="00FF6262" w:rsidRDefault="006A2761" w:rsidP="00FA07FA">
            <w:pPr>
              <w:rPr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2761" w:rsidRPr="00FF6262" w:rsidRDefault="006A2761" w:rsidP="00FA07FA">
            <w:pPr>
              <w:rPr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2761" w:rsidRPr="00FF6262" w:rsidRDefault="006A2761" w:rsidP="00FA07FA">
            <w:pPr>
              <w:rPr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2761" w:rsidRPr="00FF6262" w:rsidRDefault="006A2761" w:rsidP="00FA07FA">
            <w:pPr>
              <w:pStyle w:val="SemEspaamento"/>
              <w:rPr>
                <w:color w:val="000000"/>
              </w:rPr>
            </w:pPr>
            <w:r w:rsidRPr="00FF6262">
              <w:rPr>
                <w:color w:val="000000"/>
              </w:rPr>
              <w:t> 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2761" w:rsidRPr="00FF6262" w:rsidRDefault="006A2761" w:rsidP="00FA07FA">
            <w:pPr>
              <w:pStyle w:val="SemEspaamento"/>
              <w:rPr>
                <w:color w:val="000000"/>
              </w:rPr>
            </w:pPr>
            <w:r w:rsidRPr="00FF6262">
              <w:rPr>
                <w:color w:val="000000"/>
              </w:rPr>
              <w:t> 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2761" w:rsidRPr="00FF6262" w:rsidRDefault="006A2761" w:rsidP="00FA07FA">
            <w:pPr>
              <w:pStyle w:val="SemEspaamento"/>
              <w:rPr>
                <w:color w:val="000000"/>
              </w:rPr>
            </w:pPr>
            <w:r w:rsidRPr="00FF6262">
              <w:rPr>
                <w:color w:val="000000"/>
              </w:rPr>
              <w:t> 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2761" w:rsidRPr="00FF6262" w:rsidRDefault="006A2761" w:rsidP="00FA07FA">
            <w:pPr>
              <w:pStyle w:val="SemEspaamento"/>
              <w:rPr>
                <w:color w:val="00000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2761" w:rsidRPr="00FF6262" w:rsidRDefault="006A2761" w:rsidP="00FA07FA">
            <w:pPr>
              <w:pStyle w:val="SemEspaamento"/>
              <w:rPr>
                <w:color w:val="000000"/>
              </w:rPr>
            </w:pPr>
            <w:r w:rsidRPr="00FF6262">
              <w:rPr>
                <w:color w:val="000000"/>
              </w:rPr>
              <w:t> 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vAlign w:val="center"/>
          </w:tcPr>
          <w:p w:rsidR="006A2761" w:rsidRPr="00FF6262" w:rsidRDefault="006A2761" w:rsidP="00FA07FA">
            <w:pPr>
              <w:pStyle w:val="SemEspaamento"/>
              <w:rPr>
                <w:color w:val="000000"/>
              </w:rPr>
            </w:pPr>
          </w:p>
        </w:tc>
      </w:tr>
      <w:tr w:rsidR="006A2761" w:rsidTr="00FA07FA">
        <w:trPr>
          <w:trHeight w:val="346"/>
        </w:trPr>
        <w:tc>
          <w:tcPr>
            <w:tcW w:w="19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2761" w:rsidRDefault="006A2761" w:rsidP="00FA07FA">
            <w:pPr>
              <w:rPr>
                <w:b/>
                <w:bCs/>
                <w:color w:val="0D0D0D"/>
                <w:sz w:val="10"/>
              </w:rPr>
            </w:pPr>
          </w:p>
        </w:tc>
        <w:tc>
          <w:tcPr>
            <w:tcW w:w="8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761" w:rsidRPr="0047386A" w:rsidRDefault="006A2761" w:rsidP="00FA07FA">
            <w:pPr>
              <w:pStyle w:val="Cabealho"/>
              <w:tabs>
                <w:tab w:val="right" w:leader="dot" w:pos="9540"/>
              </w:tabs>
              <w:autoSpaceDE w:val="0"/>
              <w:autoSpaceDN w:val="0"/>
              <w:adjustRightInd w:val="0"/>
              <w:jc w:val="both"/>
              <w:rPr>
                <w:sz w:val="4"/>
                <w:lang w:val="pt-BR"/>
              </w:rPr>
            </w:pPr>
          </w:p>
          <w:p w:rsidR="006A2761" w:rsidRPr="0047386A" w:rsidRDefault="006A2761" w:rsidP="00FA07FA">
            <w:pPr>
              <w:pStyle w:val="Cabealho"/>
              <w:tabs>
                <w:tab w:val="right" w:leader="dot" w:pos="9540"/>
              </w:tabs>
              <w:autoSpaceDE w:val="0"/>
              <w:autoSpaceDN w:val="0"/>
              <w:adjustRightInd w:val="0"/>
              <w:jc w:val="both"/>
              <w:rPr>
                <w:lang w:val="pt-BR"/>
              </w:rPr>
            </w:pPr>
            <w:r w:rsidRPr="0047386A">
              <w:rPr>
                <w:lang w:val="pt-BR"/>
              </w:rPr>
              <w:t>Falta de programa de conscientização e de educação sanitária.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2761" w:rsidRPr="00FF6262" w:rsidRDefault="006A2761" w:rsidP="00FA07FA">
            <w:pPr>
              <w:rPr>
                <w:sz w:val="22"/>
                <w:szCs w:val="22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2761" w:rsidRPr="00FF6262" w:rsidRDefault="006A2761" w:rsidP="00FA07FA">
            <w:pPr>
              <w:rPr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2761" w:rsidRPr="00FF6262" w:rsidRDefault="006A2761" w:rsidP="00FA07FA">
            <w:pPr>
              <w:rPr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2761" w:rsidRPr="00FF6262" w:rsidRDefault="006A2761" w:rsidP="00FA07FA">
            <w:pPr>
              <w:rPr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2761" w:rsidRPr="00FF6262" w:rsidRDefault="006A2761" w:rsidP="00FA07FA">
            <w:pPr>
              <w:pStyle w:val="Cabealho"/>
              <w:rPr>
                <w:rFonts w:eastAsia="Calibri"/>
                <w:color w:val="000000"/>
                <w:lang w:val="pt-BR"/>
              </w:rPr>
            </w:pPr>
            <w:r w:rsidRPr="00FF6262">
              <w:rPr>
                <w:rFonts w:eastAsia="Calibri"/>
                <w:color w:val="000000"/>
                <w:lang w:val="pt-BR"/>
              </w:rPr>
              <w:t> 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2761" w:rsidRPr="00FF6262" w:rsidRDefault="006A2761" w:rsidP="00FA07FA">
            <w:pPr>
              <w:pStyle w:val="Cabealho"/>
              <w:rPr>
                <w:rFonts w:eastAsia="Calibri"/>
                <w:color w:val="000000"/>
                <w:lang w:val="pt-BR"/>
              </w:rPr>
            </w:pPr>
            <w:r w:rsidRPr="00FF6262">
              <w:rPr>
                <w:rFonts w:eastAsia="Calibri"/>
                <w:color w:val="000000"/>
                <w:lang w:val="pt-BR"/>
              </w:rPr>
              <w:t> 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2761" w:rsidRPr="00FF6262" w:rsidRDefault="006A2761" w:rsidP="00FA07FA">
            <w:pPr>
              <w:pStyle w:val="Cabealho"/>
              <w:rPr>
                <w:rFonts w:eastAsia="Calibri"/>
                <w:color w:val="000000"/>
                <w:lang w:val="pt-BR"/>
              </w:rPr>
            </w:pPr>
            <w:r w:rsidRPr="00FF6262">
              <w:rPr>
                <w:rFonts w:eastAsia="Calibri"/>
                <w:color w:val="000000"/>
                <w:lang w:val="pt-BR"/>
              </w:rPr>
              <w:t> 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2761" w:rsidRPr="00FF6262" w:rsidRDefault="006A2761" w:rsidP="00FA07FA">
            <w:pPr>
              <w:pStyle w:val="Cabealho"/>
              <w:rPr>
                <w:rFonts w:eastAsia="Calibri"/>
                <w:color w:val="000000"/>
                <w:lang w:val="pt-BR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2761" w:rsidRPr="00FF6262" w:rsidRDefault="006A2761" w:rsidP="00FA07FA">
            <w:pPr>
              <w:pStyle w:val="Cabealho"/>
              <w:rPr>
                <w:rFonts w:eastAsia="Calibri"/>
                <w:color w:val="000000"/>
                <w:lang w:val="pt-BR"/>
              </w:rPr>
            </w:pPr>
            <w:r w:rsidRPr="00FF6262">
              <w:rPr>
                <w:rFonts w:eastAsia="Calibri"/>
                <w:color w:val="000000"/>
                <w:lang w:val="pt-BR"/>
              </w:rPr>
              <w:t> 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vAlign w:val="center"/>
          </w:tcPr>
          <w:p w:rsidR="006A2761" w:rsidRPr="00FF6262" w:rsidRDefault="006A2761" w:rsidP="00FA07FA">
            <w:pPr>
              <w:pStyle w:val="Cabealho"/>
              <w:rPr>
                <w:rFonts w:eastAsia="Calibri"/>
                <w:color w:val="000000"/>
                <w:lang w:val="pt-BR"/>
              </w:rPr>
            </w:pPr>
            <w:r w:rsidRPr="00FF6262">
              <w:rPr>
                <w:rFonts w:eastAsia="Calibri"/>
                <w:color w:val="000000"/>
                <w:lang w:val="pt-BR"/>
              </w:rPr>
              <w:t> </w:t>
            </w:r>
          </w:p>
        </w:tc>
      </w:tr>
      <w:tr w:rsidR="006A2761" w:rsidTr="00FA07FA">
        <w:trPr>
          <w:trHeight w:val="285"/>
        </w:trPr>
        <w:tc>
          <w:tcPr>
            <w:tcW w:w="19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6A2761" w:rsidRPr="001A1A2D" w:rsidRDefault="006A2761" w:rsidP="00FA07FA">
            <w:pPr>
              <w:jc w:val="center"/>
              <w:rPr>
                <w:b/>
                <w:bCs/>
                <w:color w:val="0D0D0D"/>
                <w:sz w:val="10"/>
              </w:rPr>
            </w:pPr>
          </w:p>
          <w:p w:rsidR="006A2761" w:rsidRPr="00733A72" w:rsidRDefault="006A2761" w:rsidP="00FA07FA">
            <w:pPr>
              <w:jc w:val="center"/>
              <w:rPr>
                <w:b/>
                <w:bCs/>
                <w:color w:val="0D0D0D"/>
                <w:sz w:val="12"/>
              </w:rPr>
            </w:pPr>
          </w:p>
          <w:p w:rsidR="006A2761" w:rsidRDefault="006A2761" w:rsidP="00FA07FA">
            <w:pPr>
              <w:jc w:val="center"/>
              <w:rPr>
                <w:b/>
                <w:bCs/>
                <w:color w:val="0D0D0D"/>
              </w:rPr>
            </w:pPr>
            <w:r>
              <w:rPr>
                <w:b/>
                <w:bCs/>
                <w:color w:val="0D0D0D"/>
              </w:rPr>
              <w:t>Poluição dos Corpos de Água Subterrâneos</w:t>
            </w:r>
          </w:p>
        </w:tc>
        <w:tc>
          <w:tcPr>
            <w:tcW w:w="8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761" w:rsidRPr="0047386A" w:rsidRDefault="006A2761" w:rsidP="00FA07FA">
            <w:pPr>
              <w:pStyle w:val="Cabealho"/>
              <w:jc w:val="both"/>
              <w:rPr>
                <w:sz w:val="4"/>
                <w:lang w:val="pt-BR"/>
              </w:rPr>
            </w:pPr>
          </w:p>
          <w:p w:rsidR="006A2761" w:rsidRPr="0047386A" w:rsidRDefault="006A2761" w:rsidP="00FA07FA">
            <w:pPr>
              <w:pStyle w:val="Cabealho"/>
              <w:jc w:val="both"/>
              <w:rPr>
                <w:lang w:val="pt-BR"/>
              </w:rPr>
            </w:pPr>
            <w:r w:rsidRPr="0047386A">
              <w:rPr>
                <w:lang w:val="pt-BR"/>
              </w:rPr>
              <w:t>Emprego de Fossas Absorventes e de sumidouros em áreas com lençol de água raso</w:t>
            </w:r>
            <w:r>
              <w:rPr>
                <w:lang w:val="pt-BR"/>
              </w:rPr>
              <w:t>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2761" w:rsidRPr="00FF6262" w:rsidRDefault="006A2761" w:rsidP="00FA07FA">
            <w:pPr>
              <w:rPr>
                <w:sz w:val="22"/>
                <w:szCs w:val="22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2761" w:rsidRPr="00FF6262" w:rsidRDefault="006A2761" w:rsidP="00FA07FA">
            <w:pPr>
              <w:rPr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2761" w:rsidRPr="00FF6262" w:rsidRDefault="006A2761" w:rsidP="00FA07FA">
            <w:pPr>
              <w:rPr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2761" w:rsidRPr="00FF6262" w:rsidRDefault="006A2761" w:rsidP="00FA07FA">
            <w:pPr>
              <w:rPr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2761" w:rsidRPr="00FF6262" w:rsidRDefault="006A2761" w:rsidP="00FA07FA">
            <w:pPr>
              <w:rPr>
                <w:sz w:val="22"/>
                <w:szCs w:val="22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2761" w:rsidRPr="00FF6262" w:rsidRDefault="006A2761" w:rsidP="00FA07FA">
            <w:pPr>
              <w:rPr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2761" w:rsidRPr="00FF6262" w:rsidRDefault="006A2761" w:rsidP="00FA07FA">
            <w:pPr>
              <w:rPr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vAlign w:val="center"/>
          </w:tcPr>
          <w:p w:rsidR="006A2761" w:rsidRPr="00FF6262" w:rsidRDefault="006A2761" w:rsidP="00FA07FA">
            <w:pPr>
              <w:rPr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2761" w:rsidRPr="00FF6262" w:rsidRDefault="006A2761" w:rsidP="00FA07FA">
            <w:pPr>
              <w:rPr>
                <w:sz w:val="22"/>
                <w:szCs w:val="22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2761" w:rsidRPr="00FF6262" w:rsidRDefault="006A2761" w:rsidP="00FA07FA">
            <w:pPr>
              <w:rPr>
                <w:sz w:val="22"/>
                <w:szCs w:val="22"/>
              </w:rPr>
            </w:pPr>
          </w:p>
        </w:tc>
      </w:tr>
      <w:tr w:rsidR="006A2761" w:rsidTr="00FA07FA">
        <w:trPr>
          <w:trHeight w:val="345"/>
        </w:trPr>
        <w:tc>
          <w:tcPr>
            <w:tcW w:w="19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2761" w:rsidRDefault="006A2761" w:rsidP="00FA07FA">
            <w:pPr>
              <w:rPr>
                <w:b/>
                <w:bCs/>
                <w:color w:val="0D0D0D"/>
              </w:rPr>
            </w:pPr>
          </w:p>
        </w:tc>
        <w:tc>
          <w:tcPr>
            <w:tcW w:w="8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761" w:rsidRPr="0047386A" w:rsidRDefault="006A2761" w:rsidP="00FA07FA">
            <w:pPr>
              <w:pStyle w:val="Cabealho"/>
              <w:jc w:val="both"/>
              <w:rPr>
                <w:sz w:val="2"/>
                <w:lang w:val="pt-BR"/>
              </w:rPr>
            </w:pPr>
          </w:p>
          <w:p w:rsidR="006A2761" w:rsidRPr="0047386A" w:rsidRDefault="006A2761" w:rsidP="00FA07FA">
            <w:pPr>
              <w:pStyle w:val="Cabealho"/>
              <w:jc w:val="both"/>
              <w:rPr>
                <w:lang w:val="pt-BR"/>
              </w:rPr>
            </w:pPr>
            <w:r w:rsidRPr="0047386A">
              <w:rPr>
                <w:lang w:val="pt-BR"/>
              </w:rPr>
              <w:t>Uso incorreto de poços de água</w:t>
            </w:r>
            <w:r>
              <w:rPr>
                <w:lang w:val="pt-BR"/>
              </w:rPr>
              <w:t>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2761" w:rsidRPr="00FF6262" w:rsidRDefault="006A2761" w:rsidP="00FA07FA">
            <w:pPr>
              <w:rPr>
                <w:sz w:val="22"/>
                <w:szCs w:val="22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2761" w:rsidRPr="00FF6262" w:rsidRDefault="006A2761" w:rsidP="00FA07FA">
            <w:pPr>
              <w:rPr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2761" w:rsidRPr="00FF6262" w:rsidRDefault="006A2761" w:rsidP="00FA07FA">
            <w:pPr>
              <w:rPr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2761" w:rsidRPr="00FF6262" w:rsidRDefault="006A2761" w:rsidP="00FA07FA">
            <w:pPr>
              <w:rPr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2761" w:rsidRPr="00FF6262" w:rsidRDefault="006A2761" w:rsidP="00FA07FA">
            <w:pPr>
              <w:pStyle w:val="Cabealho"/>
              <w:rPr>
                <w:rFonts w:eastAsia="Calibri"/>
                <w:color w:val="000000"/>
                <w:lang w:val="pt-BR"/>
              </w:rPr>
            </w:pPr>
            <w:r w:rsidRPr="00FF6262">
              <w:rPr>
                <w:rFonts w:eastAsia="Calibri"/>
                <w:color w:val="000000"/>
                <w:lang w:val="pt-BR"/>
              </w:rPr>
              <w:t> 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2761" w:rsidRPr="00FF6262" w:rsidRDefault="006A2761" w:rsidP="00FA07FA">
            <w:pPr>
              <w:pStyle w:val="Cabealho"/>
              <w:rPr>
                <w:rFonts w:eastAsia="Calibri"/>
                <w:color w:val="000000"/>
                <w:lang w:val="pt-BR"/>
              </w:rPr>
            </w:pPr>
            <w:r w:rsidRPr="00FF6262">
              <w:rPr>
                <w:rFonts w:eastAsia="Calibri"/>
                <w:color w:val="000000"/>
                <w:lang w:val="pt-BR"/>
              </w:rPr>
              <w:t> 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2761" w:rsidRPr="00FF6262" w:rsidRDefault="006A2761" w:rsidP="00FA07FA">
            <w:pPr>
              <w:pStyle w:val="Cabealho"/>
              <w:rPr>
                <w:rFonts w:eastAsia="Calibri"/>
                <w:color w:val="000000"/>
                <w:lang w:val="pt-BR"/>
              </w:rPr>
            </w:pPr>
            <w:r w:rsidRPr="00FF6262">
              <w:rPr>
                <w:rFonts w:eastAsia="Calibri"/>
                <w:color w:val="000000"/>
                <w:lang w:val="pt-BR"/>
              </w:rPr>
              <w:t> 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2761" w:rsidRPr="00FF6262" w:rsidRDefault="006A2761" w:rsidP="00FA07FA">
            <w:pPr>
              <w:pStyle w:val="Cabealho"/>
              <w:rPr>
                <w:rFonts w:eastAsia="Calibri"/>
                <w:color w:val="000000"/>
                <w:lang w:val="pt-BR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2761" w:rsidRPr="00FF6262" w:rsidRDefault="006A2761" w:rsidP="00FA07FA">
            <w:pPr>
              <w:pStyle w:val="Cabealho"/>
              <w:rPr>
                <w:rFonts w:eastAsia="Calibri"/>
                <w:color w:val="000000"/>
                <w:lang w:val="pt-BR"/>
              </w:rPr>
            </w:pPr>
            <w:r w:rsidRPr="00FF6262">
              <w:rPr>
                <w:rFonts w:eastAsia="Calibri"/>
                <w:color w:val="000000"/>
                <w:lang w:val="pt-BR"/>
              </w:rPr>
              <w:t> 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vAlign w:val="center"/>
          </w:tcPr>
          <w:p w:rsidR="006A2761" w:rsidRPr="00FF6262" w:rsidRDefault="006A2761" w:rsidP="00FA07FA">
            <w:pPr>
              <w:pStyle w:val="Cabealho"/>
              <w:rPr>
                <w:rFonts w:eastAsia="Calibri"/>
                <w:color w:val="000000"/>
                <w:lang w:val="pt-BR"/>
              </w:rPr>
            </w:pPr>
            <w:r w:rsidRPr="00FF6262">
              <w:rPr>
                <w:rFonts w:eastAsia="Calibri"/>
                <w:color w:val="000000"/>
                <w:lang w:val="pt-BR"/>
              </w:rPr>
              <w:t> </w:t>
            </w:r>
          </w:p>
        </w:tc>
      </w:tr>
      <w:tr w:rsidR="006A2761" w:rsidTr="00FA07FA">
        <w:trPr>
          <w:trHeight w:val="20"/>
        </w:trPr>
        <w:tc>
          <w:tcPr>
            <w:tcW w:w="19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2761" w:rsidRDefault="006A2761" w:rsidP="00FA07FA">
            <w:pPr>
              <w:rPr>
                <w:b/>
                <w:bCs/>
                <w:color w:val="0D0D0D"/>
              </w:rPr>
            </w:pPr>
          </w:p>
        </w:tc>
        <w:tc>
          <w:tcPr>
            <w:tcW w:w="8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761" w:rsidRDefault="006A2761" w:rsidP="00FA07FA">
            <w:pPr>
              <w:autoSpaceDE w:val="0"/>
              <w:autoSpaceDN w:val="0"/>
              <w:adjustRightInd w:val="0"/>
              <w:jc w:val="both"/>
              <w:rPr>
                <w:sz w:val="4"/>
              </w:rPr>
            </w:pPr>
          </w:p>
          <w:p w:rsidR="006A2761" w:rsidRDefault="006A2761" w:rsidP="00FA07FA">
            <w:pPr>
              <w:autoSpaceDE w:val="0"/>
              <w:autoSpaceDN w:val="0"/>
              <w:adjustRightInd w:val="0"/>
              <w:jc w:val="both"/>
            </w:pPr>
            <w:r>
              <w:t>Falta de programa de conscientização e de educação sanitária.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2761" w:rsidRDefault="006A2761" w:rsidP="00FA07FA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2761" w:rsidRDefault="006A2761" w:rsidP="00FA07FA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2761" w:rsidRDefault="006A2761" w:rsidP="00FA07FA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2761" w:rsidRDefault="006A2761" w:rsidP="00FA07FA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2761" w:rsidRPr="006877EF" w:rsidRDefault="006A2761" w:rsidP="00FA07FA">
            <w:pPr>
              <w:pStyle w:val="SemEspaamento"/>
              <w:jc w:val="center"/>
              <w:rPr>
                <w:color w:val="000000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2761" w:rsidRPr="006877EF" w:rsidRDefault="006A2761" w:rsidP="00FA07FA">
            <w:pPr>
              <w:pStyle w:val="SemEspaamento"/>
              <w:jc w:val="center"/>
              <w:rPr>
                <w:color w:val="00000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2761" w:rsidRPr="006877EF" w:rsidRDefault="006A2761" w:rsidP="00FA07FA">
            <w:pPr>
              <w:pStyle w:val="SemEspaamento"/>
              <w:jc w:val="center"/>
              <w:rPr>
                <w:color w:val="00000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2761" w:rsidRPr="006877EF" w:rsidRDefault="006A2761" w:rsidP="00FA07FA">
            <w:pPr>
              <w:pStyle w:val="SemEspaamento"/>
              <w:jc w:val="center"/>
              <w:rPr>
                <w:color w:val="00000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vAlign w:val="center"/>
          </w:tcPr>
          <w:p w:rsidR="006A2761" w:rsidRPr="006877EF" w:rsidRDefault="006A2761" w:rsidP="00FA07FA">
            <w:pPr>
              <w:pStyle w:val="SemEspaamento"/>
              <w:jc w:val="center"/>
              <w:rPr>
                <w:color w:val="000000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2761" w:rsidRPr="006877EF" w:rsidRDefault="006A2761" w:rsidP="00FA07FA">
            <w:pPr>
              <w:pStyle w:val="SemEspaamento"/>
              <w:jc w:val="center"/>
              <w:rPr>
                <w:color w:val="000000"/>
              </w:rPr>
            </w:pPr>
          </w:p>
        </w:tc>
      </w:tr>
    </w:tbl>
    <w:p w:rsidR="006A2761" w:rsidRDefault="006A2761" w:rsidP="006A2761">
      <w:pPr>
        <w:pStyle w:val="SemEspaamento"/>
      </w:pPr>
      <w:r>
        <w:br w:type="page"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-65405</wp:posOffset>
                </wp:positionH>
                <wp:positionV relativeFrom="paragraph">
                  <wp:posOffset>635</wp:posOffset>
                </wp:positionV>
                <wp:extent cx="9413240" cy="3569970"/>
                <wp:effectExtent l="0" t="1270" r="0" b="635"/>
                <wp:wrapNone/>
                <wp:docPr id="17" name="Caixa de texto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13240" cy="35699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Overlap w:val="never"/>
                              <w:tblW w:w="14387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CellMar>
                                <w:left w:w="70" w:type="dxa"/>
                                <w:right w:w="7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1813"/>
                              <w:gridCol w:w="8322"/>
                              <w:gridCol w:w="425"/>
                              <w:gridCol w:w="425"/>
                              <w:gridCol w:w="425"/>
                              <w:gridCol w:w="426"/>
                              <w:gridCol w:w="425"/>
                              <w:gridCol w:w="425"/>
                              <w:gridCol w:w="425"/>
                              <w:gridCol w:w="426"/>
                              <w:gridCol w:w="425"/>
                              <w:gridCol w:w="425"/>
                            </w:tblGrid>
                            <w:tr w:rsidR="006A2761" w:rsidTr="00AA0CCC">
                              <w:trPr>
                                <w:trHeight w:val="175"/>
                              </w:trPr>
                              <w:tc>
                                <w:tcPr>
                                  <w:tcW w:w="1813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D9D9D9"/>
                                </w:tcPr>
                                <w:p w:rsidR="006A2761" w:rsidRDefault="006A2761" w:rsidP="007246E6">
                                  <w:pPr>
                                    <w:suppressOverlap/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</w:p>
                                <w:p w:rsidR="006A2761" w:rsidRDefault="006A2761" w:rsidP="007246E6">
                                  <w:pPr>
                                    <w:suppressOverlap/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</w:p>
                                <w:p w:rsidR="006A2761" w:rsidRDefault="006A2761" w:rsidP="007246E6">
                                  <w:pPr>
                                    <w:suppressOverlap/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</w:p>
                                <w:p w:rsidR="006A2761" w:rsidRDefault="006A2761" w:rsidP="007246E6">
                                  <w:pPr>
                                    <w:suppressOverlap/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</w:p>
                                <w:p w:rsidR="006A2761" w:rsidRDefault="006A2761" w:rsidP="007246E6">
                                  <w:pPr>
                                    <w:suppressOverlap/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</w:p>
                                <w:p w:rsidR="006A2761" w:rsidRDefault="006A2761" w:rsidP="007246E6">
                                  <w:pPr>
                                    <w:suppressOverlap/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</w:p>
                                <w:p w:rsidR="006A2761" w:rsidRDefault="006A2761" w:rsidP="007246E6">
                                  <w:pPr>
                                    <w:suppressOverlap/>
                                    <w:jc w:val="center"/>
                                  </w:pPr>
                                  <w:r>
                                    <w:rPr>
                                      <w:b/>
                                      <w:bCs/>
                                    </w:rPr>
                                    <w:t>Poluição dos Corpos de Água Superficiais</w:t>
                                  </w:r>
                                </w:p>
                                <w:p w:rsidR="006A2761" w:rsidRDefault="006A2761" w:rsidP="007246E6">
                                  <w:pPr>
                                    <w:suppressOverlap/>
                                    <w:jc w:val="center"/>
                                  </w:pPr>
                                </w:p>
                                <w:p w:rsidR="006A2761" w:rsidRDefault="006A2761" w:rsidP="007246E6">
                                  <w:pPr>
                                    <w:suppressOverlap/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2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6A2761" w:rsidRDefault="006A2761" w:rsidP="007246E6">
                                  <w:pPr>
                                    <w:pStyle w:val="PargrafodaLista"/>
                                    <w:tabs>
                                      <w:tab w:val="right" w:leader="dot" w:pos="9540"/>
                                    </w:tabs>
                                    <w:autoSpaceDE w:val="0"/>
                                    <w:autoSpaceDN w:val="0"/>
                                    <w:adjustRightInd w:val="0"/>
                                    <w:ind w:left="0"/>
                                    <w:suppressOverlap/>
                                    <w:jc w:val="both"/>
                                    <w:rPr>
                                      <w:sz w:val="4"/>
                                    </w:rPr>
                                  </w:pPr>
                                </w:p>
                                <w:p w:rsidR="006A2761" w:rsidRDefault="006A2761" w:rsidP="007246E6">
                                  <w:pPr>
                                    <w:pStyle w:val="PargrafodaLista"/>
                                    <w:tabs>
                                      <w:tab w:val="right" w:leader="dot" w:pos="9540"/>
                                    </w:tabs>
                                    <w:autoSpaceDE w:val="0"/>
                                    <w:autoSpaceDN w:val="0"/>
                                    <w:adjustRightInd w:val="0"/>
                                    <w:ind w:left="0"/>
                                    <w:suppressOverlap/>
                                    <w:jc w:val="both"/>
                                    <w:rPr>
                                      <w:b/>
                                      <w:color w:val="000000"/>
                                    </w:rPr>
                                  </w:pPr>
                                  <w:r>
                                    <w:t>Ligações de esgoto na rede drenagem (falta de rede coletora na área, ligação clandestina).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A2761" w:rsidRPr="00FF6262" w:rsidRDefault="006A2761" w:rsidP="007246E6">
                                  <w:pPr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A2761" w:rsidRPr="00FF6262" w:rsidRDefault="006A2761" w:rsidP="007246E6">
                                  <w:pPr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A2761" w:rsidRPr="00FF6262" w:rsidRDefault="006A2761" w:rsidP="007246E6">
                                  <w:pPr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A2761" w:rsidRPr="00FF6262" w:rsidRDefault="006A2761" w:rsidP="007246E6">
                                  <w:pPr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A2761" w:rsidRPr="00FF6262" w:rsidRDefault="006A2761" w:rsidP="007246E6">
                                  <w:pPr>
                                    <w:pStyle w:val="SemEspaamento"/>
                                    <w:rPr>
                                      <w:color w:val="000000"/>
                                    </w:rPr>
                                  </w:pPr>
                                  <w:r w:rsidRPr="00FF6262">
                                    <w:rPr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A2761" w:rsidRPr="00FF6262" w:rsidRDefault="006A2761" w:rsidP="007246E6">
                                  <w:pPr>
                                    <w:pStyle w:val="SemEspaamento"/>
                                    <w:rPr>
                                      <w:color w:val="000000"/>
                                    </w:rPr>
                                  </w:pPr>
                                  <w:r w:rsidRPr="00FF6262">
                                    <w:rPr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A2761" w:rsidRPr="00FF6262" w:rsidRDefault="006A2761" w:rsidP="007246E6">
                                  <w:pPr>
                                    <w:pStyle w:val="SemEspaamento"/>
                                    <w:rPr>
                                      <w:color w:val="000000"/>
                                    </w:rPr>
                                  </w:pPr>
                                  <w:r w:rsidRPr="00FF6262">
                                    <w:rPr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2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A2761" w:rsidRPr="003F4919" w:rsidRDefault="006A2761" w:rsidP="007246E6">
                                  <w:pPr>
                                    <w:pStyle w:val="SemEspaamento"/>
                                    <w:rPr>
                                      <w:color w:val="000000"/>
                                    </w:rPr>
                                  </w:pPr>
                                  <w:r w:rsidRPr="003F4919">
                                    <w:rPr>
                                      <w:color w:val="000000"/>
                                    </w:rPr>
                                    <w:t> </w:t>
                                  </w:r>
                                  <w:r>
                                    <w:rPr>
                                      <w:color w:val="000000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A2761" w:rsidRPr="003F4919" w:rsidRDefault="006A2761" w:rsidP="007246E6">
                                  <w:pPr>
                                    <w:pStyle w:val="SemEspaamento"/>
                                    <w:rPr>
                                      <w:color w:val="000000"/>
                                    </w:rPr>
                                  </w:pPr>
                                  <w:r w:rsidRPr="003F4919">
                                    <w:rPr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C2D69B"/>
                                  <w:vAlign w:val="center"/>
                                </w:tcPr>
                                <w:p w:rsidR="006A2761" w:rsidRPr="00FF6262" w:rsidRDefault="006A2761" w:rsidP="007246E6">
                                  <w:pPr>
                                    <w:pStyle w:val="SemEspaamento"/>
                                    <w:rPr>
                                      <w:color w:val="000000"/>
                                    </w:rPr>
                                  </w:pPr>
                                  <w:r w:rsidRPr="00FF6262">
                                    <w:rPr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</w:tr>
                            <w:tr w:rsidR="006A2761" w:rsidTr="00AA0CCC">
                              <w:trPr>
                                <w:trHeight w:val="175"/>
                              </w:trPr>
                              <w:tc>
                                <w:tcPr>
                                  <w:tcW w:w="1813" w:type="dxa"/>
                                  <w:vMerge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6A2761" w:rsidRDefault="006A2761" w:rsidP="007246E6">
                                  <w:pPr>
                                    <w:suppressOverlap/>
                                    <w:rPr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2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6A2761" w:rsidRDefault="006A2761" w:rsidP="007246E6">
                                  <w:pPr>
                                    <w:pStyle w:val="PargrafodaLista"/>
                                    <w:tabs>
                                      <w:tab w:val="right" w:leader="dot" w:pos="9540"/>
                                    </w:tabs>
                                    <w:autoSpaceDE w:val="0"/>
                                    <w:autoSpaceDN w:val="0"/>
                                    <w:adjustRightInd w:val="0"/>
                                    <w:ind w:left="0"/>
                                    <w:suppressOverlap/>
                                    <w:jc w:val="both"/>
                                    <w:rPr>
                                      <w:sz w:val="6"/>
                                    </w:rPr>
                                  </w:pPr>
                                </w:p>
                                <w:p w:rsidR="006A2761" w:rsidRDefault="006A2761" w:rsidP="007246E6">
                                  <w:pPr>
                                    <w:pStyle w:val="PargrafodaLista"/>
                                    <w:tabs>
                                      <w:tab w:val="right" w:leader="dot" w:pos="9540"/>
                                    </w:tabs>
                                    <w:autoSpaceDE w:val="0"/>
                                    <w:autoSpaceDN w:val="0"/>
                                    <w:adjustRightInd w:val="0"/>
                                    <w:ind w:left="0"/>
                                    <w:suppressOverlap/>
                                    <w:jc w:val="both"/>
                                  </w:pPr>
                                  <w:r>
                                    <w:t>Esgoto a céu aberto encaminhado para o corpo receptor.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A2761" w:rsidRPr="00FF6262" w:rsidRDefault="006A2761" w:rsidP="007246E6">
                                  <w:pPr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A2761" w:rsidRPr="00FF6262" w:rsidRDefault="006A2761" w:rsidP="007246E6">
                                  <w:pPr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A2761" w:rsidRPr="00FF6262" w:rsidRDefault="006A2761" w:rsidP="007246E6">
                                  <w:pPr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A2761" w:rsidRPr="00FF6262" w:rsidRDefault="006A2761" w:rsidP="007246E6">
                                  <w:pPr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A2761" w:rsidRPr="00FF6262" w:rsidRDefault="006A2761" w:rsidP="007246E6">
                                  <w:pPr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A2761" w:rsidRPr="00FF6262" w:rsidRDefault="006A2761" w:rsidP="007246E6">
                                  <w:pPr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C2D69B"/>
                                  <w:vAlign w:val="center"/>
                                </w:tcPr>
                                <w:p w:rsidR="006A2761" w:rsidRPr="00FF6262" w:rsidRDefault="006A2761" w:rsidP="007246E6">
                                  <w:pPr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A2761" w:rsidRPr="003F4919" w:rsidRDefault="006A2761" w:rsidP="007246E6"/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A2761" w:rsidRPr="003F4919" w:rsidRDefault="006A2761" w:rsidP="007246E6"/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A2761" w:rsidRPr="00FF6262" w:rsidRDefault="006A2761" w:rsidP="007246E6">
                                  <w:pPr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6A2761" w:rsidTr="00AA0CCC">
                              <w:trPr>
                                <w:trHeight w:val="366"/>
                              </w:trPr>
                              <w:tc>
                                <w:tcPr>
                                  <w:tcW w:w="1813" w:type="dxa"/>
                                  <w:vMerge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6A2761" w:rsidRDefault="006A2761" w:rsidP="007246E6">
                                  <w:pPr>
                                    <w:suppressOverlap/>
                                    <w:rPr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2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6A2761" w:rsidRDefault="006A2761" w:rsidP="007246E6">
                                  <w:pPr>
                                    <w:pStyle w:val="PargrafodaLista"/>
                                    <w:tabs>
                                      <w:tab w:val="right" w:leader="dot" w:pos="9540"/>
                                    </w:tabs>
                                    <w:autoSpaceDE w:val="0"/>
                                    <w:autoSpaceDN w:val="0"/>
                                    <w:adjustRightInd w:val="0"/>
                                    <w:ind w:left="0"/>
                                    <w:suppressOverlap/>
                                    <w:jc w:val="both"/>
                                    <w:rPr>
                                      <w:sz w:val="4"/>
                                    </w:rPr>
                                  </w:pPr>
                                </w:p>
                                <w:p w:rsidR="006A2761" w:rsidRDefault="006A2761" w:rsidP="007246E6">
                                  <w:pPr>
                                    <w:pStyle w:val="PargrafodaLista"/>
                                    <w:tabs>
                                      <w:tab w:val="right" w:leader="dot" w:pos="9540"/>
                                    </w:tabs>
                                    <w:autoSpaceDE w:val="0"/>
                                    <w:autoSpaceDN w:val="0"/>
                                    <w:adjustRightInd w:val="0"/>
                                    <w:ind w:left="0"/>
                                    <w:suppressOverlap/>
                                    <w:jc w:val="both"/>
                                  </w:pPr>
                                  <w:r>
                                    <w:t>Rede de esgoto sem tratamento.</w:t>
                                  </w:r>
                                </w:p>
                                <w:p w:rsidR="006A2761" w:rsidRDefault="006A2761" w:rsidP="007246E6">
                                  <w:pPr>
                                    <w:pStyle w:val="PargrafodaLista"/>
                                    <w:tabs>
                                      <w:tab w:val="right" w:leader="dot" w:pos="9540"/>
                                    </w:tabs>
                                    <w:autoSpaceDE w:val="0"/>
                                    <w:autoSpaceDN w:val="0"/>
                                    <w:adjustRightInd w:val="0"/>
                                    <w:ind w:left="0"/>
                                    <w:suppressOverlap/>
                                    <w:jc w:val="bot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A2761" w:rsidRPr="00FF6262" w:rsidRDefault="006A2761" w:rsidP="007246E6">
                                  <w:pPr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A2761" w:rsidRPr="00FF6262" w:rsidRDefault="006A2761" w:rsidP="007246E6">
                                  <w:pPr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A2761" w:rsidRPr="00FF6262" w:rsidRDefault="006A2761" w:rsidP="007246E6">
                                  <w:pPr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A2761" w:rsidRPr="00FF6262" w:rsidRDefault="006A2761" w:rsidP="007246E6">
                                  <w:pPr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A2761" w:rsidRPr="00FF6262" w:rsidRDefault="006A2761" w:rsidP="007246E6">
                                  <w:pPr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A2761" w:rsidRPr="00FF6262" w:rsidRDefault="006A2761" w:rsidP="007246E6">
                                  <w:pPr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A2761" w:rsidRPr="00FF6262" w:rsidRDefault="006A2761" w:rsidP="007246E6">
                                  <w:pPr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A2761" w:rsidRPr="003F4919" w:rsidRDefault="006A2761" w:rsidP="007246E6"/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A2761" w:rsidRPr="003F4919" w:rsidRDefault="006A2761" w:rsidP="007246E6"/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C2D69B"/>
                                  <w:vAlign w:val="center"/>
                                </w:tcPr>
                                <w:p w:rsidR="006A2761" w:rsidRPr="00FF6262" w:rsidRDefault="006A2761" w:rsidP="007246E6">
                                  <w:pPr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6A2761" w:rsidTr="00AA0CCC">
                              <w:trPr>
                                <w:trHeight w:val="360"/>
                              </w:trPr>
                              <w:tc>
                                <w:tcPr>
                                  <w:tcW w:w="1813" w:type="dxa"/>
                                  <w:vMerge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6A2761" w:rsidRDefault="006A2761" w:rsidP="007246E6">
                                  <w:pPr>
                                    <w:suppressOverlap/>
                                    <w:rPr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2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6A2761" w:rsidRDefault="006A2761" w:rsidP="007246E6">
                                  <w:pPr>
                                    <w:pStyle w:val="SemEspaamento"/>
                                    <w:suppressOverlap/>
                                    <w:jc w:val="both"/>
                                    <w:rPr>
                                      <w:sz w:val="6"/>
                                    </w:rPr>
                                  </w:pPr>
                                </w:p>
                                <w:p w:rsidR="006A2761" w:rsidRDefault="006A2761" w:rsidP="007246E6">
                                  <w:pPr>
                                    <w:pStyle w:val="SemEspaamento"/>
                                    <w:suppressOverlap/>
                                    <w:jc w:val="both"/>
                                  </w:pPr>
                                  <w:r>
                                    <w:t>Tratamento ineficiente.</w:t>
                                  </w:r>
                                </w:p>
                                <w:p w:rsidR="006A2761" w:rsidRPr="0083527C" w:rsidRDefault="006A2761" w:rsidP="007246E6">
                                  <w:pPr>
                                    <w:pStyle w:val="SemEspaamento"/>
                                    <w:suppressOverlap/>
                                    <w:jc w:val="both"/>
                                    <w:rPr>
                                      <w:color w:val="000000"/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A2761" w:rsidRPr="00FF6262" w:rsidRDefault="006A2761" w:rsidP="007246E6">
                                  <w:pPr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A2761" w:rsidRPr="00FF6262" w:rsidRDefault="006A2761" w:rsidP="007246E6">
                                  <w:pPr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A2761" w:rsidRPr="00FF6262" w:rsidRDefault="006A2761" w:rsidP="007246E6">
                                  <w:pPr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A2761" w:rsidRPr="00FF6262" w:rsidRDefault="006A2761" w:rsidP="007246E6">
                                  <w:pPr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A2761" w:rsidRPr="00FF6262" w:rsidRDefault="006A2761" w:rsidP="007246E6">
                                  <w:pPr>
                                    <w:pStyle w:val="SemEspaamento"/>
                                    <w:rPr>
                                      <w:color w:val="000000"/>
                                    </w:rPr>
                                  </w:pPr>
                                  <w:r w:rsidRPr="00FF6262">
                                    <w:rPr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A2761" w:rsidRPr="00FF6262" w:rsidRDefault="006A2761" w:rsidP="007246E6">
                                  <w:pPr>
                                    <w:pStyle w:val="SemEspaamento"/>
                                    <w:rPr>
                                      <w:color w:val="000000"/>
                                    </w:rPr>
                                  </w:pPr>
                                  <w:r w:rsidRPr="00FF6262">
                                    <w:rPr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C2D69B"/>
                                  <w:vAlign w:val="center"/>
                                </w:tcPr>
                                <w:p w:rsidR="006A2761" w:rsidRPr="00FF6262" w:rsidRDefault="006A2761" w:rsidP="007246E6">
                                  <w:pPr>
                                    <w:pStyle w:val="SemEspaamento"/>
                                    <w:rPr>
                                      <w:color w:val="000000"/>
                                    </w:rPr>
                                  </w:pPr>
                                  <w:r w:rsidRPr="00FF6262">
                                    <w:rPr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2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A2761" w:rsidRPr="003F4919" w:rsidRDefault="006A2761" w:rsidP="007246E6">
                                  <w:pPr>
                                    <w:pStyle w:val="SemEspaamento"/>
                                    <w:rPr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A2761" w:rsidRPr="003F4919" w:rsidRDefault="006A2761" w:rsidP="007246E6">
                                  <w:pPr>
                                    <w:pStyle w:val="SemEspaamento"/>
                                    <w:rPr>
                                      <w:color w:val="000000"/>
                                    </w:rPr>
                                  </w:pPr>
                                  <w:r w:rsidRPr="003F4919">
                                    <w:rPr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A2761" w:rsidRPr="00FF6262" w:rsidRDefault="006A2761" w:rsidP="007246E6">
                                  <w:pPr>
                                    <w:pStyle w:val="SemEspaamento"/>
                                    <w:rPr>
                                      <w:color w:val="000000"/>
                                    </w:rPr>
                                  </w:pPr>
                                  <w:r w:rsidRPr="00FF6262">
                                    <w:rPr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</w:tr>
                            <w:tr w:rsidR="006A2761" w:rsidTr="00AA0CCC">
                              <w:trPr>
                                <w:trHeight w:val="325"/>
                              </w:trPr>
                              <w:tc>
                                <w:tcPr>
                                  <w:tcW w:w="1813" w:type="dxa"/>
                                  <w:vMerge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6A2761" w:rsidRDefault="006A2761" w:rsidP="007246E6">
                                  <w:pPr>
                                    <w:suppressOverlap/>
                                    <w:rPr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2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6A2761" w:rsidRDefault="006A2761" w:rsidP="007246E6">
                                  <w:pPr>
                                    <w:pStyle w:val="SemEspaamento"/>
                                    <w:suppressOverlap/>
                                    <w:jc w:val="both"/>
                                    <w:rPr>
                                      <w:sz w:val="4"/>
                                    </w:rPr>
                                  </w:pPr>
                                </w:p>
                                <w:p w:rsidR="006A2761" w:rsidRDefault="006A2761" w:rsidP="007246E6">
                                  <w:pPr>
                                    <w:pStyle w:val="SemEspaamento"/>
                                    <w:suppressOverlap/>
                                    <w:jc w:val="both"/>
                                    <w:rPr>
                                      <w:color w:val="000000"/>
                                    </w:rPr>
                                  </w:pPr>
                                  <w:r>
                                    <w:t>Falhas operacionais.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A2761" w:rsidRPr="00FF6262" w:rsidRDefault="006A2761" w:rsidP="007246E6">
                                  <w:pPr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A2761" w:rsidRPr="00FF6262" w:rsidRDefault="006A2761" w:rsidP="007246E6">
                                  <w:pPr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A2761" w:rsidRPr="00FF6262" w:rsidRDefault="006A2761" w:rsidP="007246E6">
                                  <w:pPr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A2761" w:rsidRPr="00FF6262" w:rsidRDefault="006A2761" w:rsidP="007246E6">
                                  <w:pPr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A2761" w:rsidRPr="00FF6262" w:rsidRDefault="006A2761" w:rsidP="007246E6">
                                  <w:pPr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A2761" w:rsidRPr="00FF6262" w:rsidRDefault="006A2761" w:rsidP="007246E6">
                                  <w:pPr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A2761" w:rsidRPr="00FF6262" w:rsidRDefault="006A2761" w:rsidP="007246E6">
                                  <w:pPr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A2761" w:rsidRPr="003F4919" w:rsidRDefault="006A2761" w:rsidP="007246E6"/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A2761" w:rsidRPr="003F4919" w:rsidRDefault="006A2761" w:rsidP="007246E6"/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C2D69B"/>
                                  <w:vAlign w:val="center"/>
                                </w:tcPr>
                                <w:p w:rsidR="006A2761" w:rsidRPr="00FF6262" w:rsidRDefault="006A2761" w:rsidP="007246E6">
                                  <w:pPr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6A2761" w:rsidTr="00AA0CCC">
                              <w:trPr>
                                <w:trHeight w:val="604"/>
                              </w:trPr>
                              <w:tc>
                                <w:tcPr>
                                  <w:tcW w:w="1813" w:type="dxa"/>
                                  <w:vMerge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6A2761" w:rsidRDefault="006A2761" w:rsidP="007246E6">
                                  <w:pPr>
                                    <w:suppressOverlap/>
                                    <w:rPr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2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6A2761" w:rsidRDefault="006A2761" w:rsidP="007246E6">
                                  <w:pPr>
                                    <w:pStyle w:val="SemEspaamento"/>
                                    <w:suppressOverlap/>
                                    <w:jc w:val="both"/>
                                    <w:rPr>
                                      <w:sz w:val="6"/>
                                    </w:rPr>
                                  </w:pPr>
                                </w:p>
                                <w:p w:rsidR="006A2761" w:rsidRDefault="006A2761" w:rsidP="007246E6">
                                  <w:pPr>
                                    <w:pStyle w:val="SemEspaamento"/>
                                    <w:suppressOverlap/>
                                    <w:jc w:val="both"/>
                                    <w:rPr>
                                      <w:color w:val="000000"/>
                                    </w:rPr>
                                  </w:pPr>
                                  <w:r>
                                    <w:t>Ligações indevidas de água de chuva captada no domicílio ou na rua, à rede de esgotamento sanitário.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A2761" w:rsidRPr="00FF6262" w:rsidRDefault="006A2761" w:rsidP="007246E6">
                                  <w:pPr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A2761" w:rsidRPr="00FF6262" w:rsidRDefault="006A2761" w:rsidP="007246E6">
                                  <w:pPr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A2761" w:rsidRPr="00FF6262" w:rsidRDefault="006A2761" w:rsidP="007246E6">
                                  <w:pPr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A2761" w:rsidRPr="00FF6262" w:rsidRDefault="006A2761" w:rsidP="007246E6">
                                  <w:pPr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A2761" w:rsidRPr="00FF6262" w:rsidRDefault="006A2761" w:rsidP="007246E6">
                                  <w:pPr>
                                    <w:pStyle w:val="SemEspaamento"/>
                                    <w:rPr>
                                      <w:color w:val="000000"/>
                                    </w:rPr>
                                  </w:pPr>
                                  <w:r w:rsidRPr="00FF6262">
                                    <w:rPr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A2761" w:rsidRPr="00FF6262" w:rsidRDefault="006A2761" w:rsidP="007246E6">
                                  <w:pPr>
                                    <w:pStyle w:val="SemEspaamento"/>
                                    <w:rPr>
                                      <w:color w:val="000000"/>
                                    </w:rPr>
                                  </w:pPr>
                                  <w:r w:rsidRPr="00FF6262">
                                    <w:rPr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A2761" w:rsidRPr="00FF6262" w:rsidRDefault="006A2761" w:rsidP="007246E6">
                                  <w:pPr>
                                    <w:pStyle w:val="SemEspaamento"/>
                                    <w:rPr>
                                      <w:color w:val="000000"/>
                                    </w:rPr>
                                  </w:pPr>
                                  <w:r w:rsidRPr="00FF6262">
                                    <w:rPr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2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A2761" w:rsidRPr="00FF6262" w:rsidRDefault="006A2761" w:rsidP="007246E6">
                                  <w:pPr>
                                    <w:pStyle w:val="SemEspaamento"/>
                                    <w:rPr>
                                      <w:color w:val="000000"/>
                                    </w:rPr>
                                  </w:pPr>
                                  <w:r w:rsidRPr="00FF6262">
                                    <w:rPr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A2761" w:rsidRPr="00FF6262" w:rsidRDefault="006A2761" w:rsidP="007246E6">
                                  <w:pPr>
                                    <w:pStyle w:val="SemEspaamento"/>
                                    <w:rPr>
                                      <w:color w:val="000000"/>
                                    </w:rPr>
                                  </w:pPr>
                                  <w:r w:rsidRPr="00FF6262">
                                    <w:rPr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C2D69B"/>
                                  <w:vAlign w:val="center"/>
                                </w:tcPr>
                                <w:p w:rsidR="006A2761" w:rsidRPr="00667E58" w:rsidRDefault="006A2761" w:rsidP="007246E6">
                                  <w:pPr>
                                    <w:pStyle w:val="SemEspaamento"/>
                                    <w:rPr>
                                      <w:color w:val="FF0000"/>
                                    </w:rPr>
                                  </w:pPr>
                                  <w:r w:rsidRPr="00667E58">
                                    <w:rPr>
                                      <w:color w:val="FF0000"/>
                                    </w:rPr>
                                    <w:t> </w:t>
                                  </w:r>
                                </w:p>
                              </w:tc>
                            </w:tr>
                            <w:tr w:rsidR="006A2761" w:rsidTr="00AA0CCC">
                              <w:trPr>
                                <w:trHeight w:val="394"/>
                              </w:trPr>
                              <w:tc>
                                <w:tcPr>
                                  <w:tcW w:w="1813" w:type="dxa"/>
                                  <w:vMerge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6A2761" w:rsidRDefault="006A2761" w:rsidP="007246E6">
                                  <w:pPr>
                                    <w:suppressOverlap/>
                                    <w:rPr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2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6A2761" w:rsidRDefault="006A2761" w:rsidP="007246E6">
                                  <w:pPr>
                                    <w:autoSpaceDE w:val="0"/>
                                    <w:autoSpaceDN w:val="0"/>
                                    <w:adjustRightInd w:val="0"/>
                                    <w:suppressOverlap/>
                                    <w:jc w:val="both"/>
                                    <w:rPr>
                                      <w:sz w:val="6"/>
                                    </w:rPr>
                                  </w:pPr>
                                </w:p>
                                <w:p w:rsidR="006A2761" w:rsidRDefault="006A2761" w:rsidP="007246E6">
                                  <w:pPr>
                                    <w:autoSpaceDE w:val="0"/>
                                    <w:autoSpaceDN w:val="0"/>
                                    <w:adjustRightInd w:val="0"/>
                                    <w:suppressOverlap/>
                                    <w:jc w:val="both"/>
                                  </w:pPr>
                                  <w:r>
                                    <w:t>Córregos urbanos sem urbanização, com lançamento de lixo.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A2761" w:rsidRPr="00FF6262" w:rsidRDefault="006A2761" w:rsidP="007246E6">
                                  <w:pPr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A2761" w:rsidRPr="00FF6262" w:rsidRDefault="006A2761" w:rsidP="007246E6">
                                  <w:pPr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A2761" w:rsidRPr="00FF6262" w:rsidRDefault="006A2761" w:rsidP="007246E6">
                                  <w:pPr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A2761" w:rsidRPr="00FF6262" w:rsidRDefault="006A2761" w:rsidP="007246E6">
                                  <w:pPr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A2761" w:rsidRPr="00FF6262" w:rsidRDefault="006A2761" w:rsidP="007246E6">
                                  <w:pPr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A2761" w:rsidRPr="00FF6262" w:rsidRDefault="006A2761" w:rsidP="007246E6">
                                  <w:pPr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A2761" w:rsidRPr="00FF6262" w:rsidRDefault="006A2761" w:rsidP="007246E6">
                                  <w:pPr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A2761" w:rsidRPr="00FF6262" w:rsidRDefault="006A2761" w:rsidP="007246E6">
                                  <w:pPr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A2761" w:rsidRPr="00FF6262" w:rsidRDefault="006A2761" w:rsidP="007246E6">
                                  <w:pPr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C2D69B"/>
                                  <w:vAlign w:val="center"/>
                                </w:tcPr>
                                <w:p w:rsidR="006A2761" w:rsidRPr="00FF6262" w:rsidRDefault="006A2761" w:rsidP="007246E6">
                                  <w:pPr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6A2761" w:rsidTr="00AA0CCC">
                              <w:trPr>
                                <w:trHeight w:val="284"/>
                              </w:trPr>
                              <w:tc>
                                <w:tcPr>
                                  <w:tcW w:w="1813" w:type="dxa"/>
                                  <w:vMerge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6A2761" w:rsidRDefault="006A2761" w:rsidP="007246E6">
                                  <w:pPr>
                                    <w:suppressOverlap/>
                                    <w:rPr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2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6A2761" w:rsidRPr="0047386A" w:rsidRDefault="006A2761" w:rsidP="007246E6">
                                  <w:pPr>
                                    <w:pStyle w:val="Cabealho"/>
                                    <w:suppressOverlap/>
                                    <w:jc w:val="both"/>
                                    <w:rPr>
                                      <w:sz w:val="4"/>
                                      <w:lang w:val="pt-BR"/>
                                    </w:rPr>
                                  </w:pPr>
                                </w:p>
                                <w:p w:rsidR="006A2761" w:rsidRPr="0047386A" w:rsidRDefault="006A2761" w:rsidP="007246E6">
                                  <w:pPr>
                                    <w:pStyle w:val="Cabealho"/>
                                    <w:suppressOverlap/>
                                    <w:jc w:val="both"/>
                                    <w:rPr>
                                      <w:rFonts w:eastAsia="Calibri"/>
                                      <w:color w:val="000000"/>
                                      <w:lang w:val="pt-BR"/>
                                    </w:rPr>
                                  </w:pPr>
                                  <w:r w:rsidRPr="0047386A">
                                    <w:rPr>
                                      <w:lang w:val="pt-BR"/>
                                    </w:rPr>
                                    <w:t>Ocupação irregular nas margens dos córregos</w:t>
                                  </w:r>
                                  <w:r>
                                    <w:rPr>
                                      <w:lang w:val="pt-BR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A2761" w:rsidRPr="00FF6262" w:rsidRDefault="006A2761" w:rsidP="007246E6">
                                  <w:pPr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A2761" w:rsidRPr="00FF6262" w:rsidRDefault="006A2761" w:rsidP="007246E6">
                                  <w:pPr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A2761" w:rsidRPr="00FF6262" w:rsidRDefault="006A2761" w:rsidP="007246E6">
                                  <w:pPr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A2761" w:rsidRPr="00FF6262" w:rsidRDefault="006A2761" w:rsidP="007246E6">
                                  <w:pPr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A2761" w:rsidRPr="00FF6262" w:rsidRDefault="006A2761" w:rsidP="007246E6">
                                  <w:pPr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A2761" w:rsidRPr="00FF6262" w:rsidRDefault="006A2761" w:rsidP="007246E6">
                                  <w:pPr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A2761" w:rsidRPr="00FF6262" w:rsidRDefault="006A2761" w:rsidP="007246E6">
                                  <w:pPr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A2761" w:rsidRPr="00FF6262" w:rsidRDefault="006A2761" w:rsidP="007246E6">
                                  <w:pPr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A2761" w:rsidRPr="00FF6262" w:rsidRDefault="006A2761" w:rsidP="007246E6">
                                  <w:pPr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C2D69B"/>
                                  <w:vAlign w:val="center"/>
                                </w:tcPr>
                                <w:p w:rsidR="006A2761" w:rsidRPr="00FF6262" w:rsidRDefault="006A2761" w:rsidP="007246E6">
                                  <w:pPr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6A2761" w:rsidTr="00AA0CCC">
                              <w:trPr>
                                <w:trHeight w:val="351"/>
                              </w:trPr>
                              <w:tc>
                                <w:tcPr>
                                  <w:tcW w:w="1813" w:type="dxa"/>
                                  <w:vMerge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6A2761" w:rsidRDefault="006A2761" w:rsidP="007246E6">
                                  <w:pPr>
                                    <w:suppressOverlap/>
                                    <w:rPr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2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6A2761" w:rsidRPr="0047386A" w:rsidRDefault="006A2761" w:rsidP="007246E6">
                                  <w:pPr>
                                    <w:pStyle w:val="Cabealho"/>
                                    <w:suppressOverlap/>
                                    <w:jc w:val="both"/>
                                    <w:rPr>
                                      <w:sz w:val="6"/>
                                      <w:lang w:val="pt-BR"/>
                                    </w:rPr>
                                  </w:pPr>
                                </w:p>
                                <w:p w:rsidR="006A2761" w:rsidRPr="0047386A" w:rsidRDefault="006A2761" w:rsidP="007246E6">
                                  <w:pPr>
                                    <w:pStyle w:val="Cabealho"/>
                                    <w:suppressOverlap/>
                                    <w:jc w:val="both"/>
                                    <w:rPr>
                                      <w:lang w:val="pt-BR"/>
                                    </w:rPr>
                                  </w:pPr>
                                  <w:r w:rsidRPr="0047386A">
                                    <w:rPr>
                                      <w:lang w:val="pt-BR"/>
                                    </w:rPr>
                                    <w:t>Não ligação domiciliar em área com rede de esgotamento sanitário</w:t>
                                  </w:r>
                                  <w:r>
                                    <w:rPr>
                                      <w:lang w:val="pt-BR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A2761" w:rsidRPr="00FF6262" w:rsidRDefault="006A2761" w:rsidP="007246E6">
                                  <w:pPr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A2761" w:rsidRPr="00FF6262" w:rsidRDefault="006A2761" w:rsidP="007246E6">
                                  <w:pPr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A2761" w:rsidRPr="00FF6262" w:rsidRDefault="006A2761" w:rsidP="007246E6">
                                  <w:pPr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A2761" w:rsidRPr="00FF6262" w:rsidRDefault="006A2761" w:rsidP="007246E6">
                                  <w:pPr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A2761" w:rsidRPr="00FF6262" w:rsidRDefault="006A2761" w:rsidP="007246E6">
                                  <w:pPr>
                                    <w:pStyle w:val="Cabealho"/>
                                    <w:rPr>
                                      <w:rFonts w:eastAsia="Calibri"/>
                                      <w:color w:val="000000"/>
                                      <w:lang w:val="pt-BR"/>
                                    </w:rPr>
                                  </w:pPr>
                                  <w:r w:rsidRPr="00FF6262">
                                    <w:rPr>
                                      <w:rFonts w:eastAsia="Calibri"/>
                                      <w:color w:val="000000"/>
                                      <w:lang w:val="pt-BR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A2761" w:rsidRPr="00FF6262" w:rsidRDefault="006A2761" w:rsidP="007246E6">
                                  <w:pPr>
                                    <w:pStyle w:val="Cabealho"/>
                                    <w:rPr>
                                      <w:rFonts w:eastAsia="Calibri"/>
                                      <w:color w:val="000000"/>
                                      <w:lang w:val="pt-BR"/>
                                    </w:rPr>
                                  </w:pPr>
                                  <w:r w:rsidRPr="00FF6262">
                                    <w:rPr>
                                      <w:rFonts w:eastAsia="Calibri"/>
                                      <w:color w:val="000000"/>
                                      <w:lang w:val="pt-BR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A2761" w:rsidRPr="00FF6262" w:rsidRDefault="006A2761" w:rsidP="007246E6">
                                  <w:pPr>
                                    <w:pStyle w:val="Cabealho"/>
                                    <w:rPr>
                                      <w:rFonts w:eastAsia="Calibri"/>
                                      <w:color w:val="000000"/>
                                      <w:lang w:val="pt-BR"/>
                                    </w:rPr>
                                  </w:pPr>
                                  <w:r w:rsidRPr="00FF6262">
                                    <w:rPr>
                                      <w:rFonts w:eastAsia="Calibri"/>
                                      <w:color w:val="000000"/>
                                      <w:lang w:val="pt-BR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2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A2761" w:rsidRPr="00FF6262" w:rsidRDefault="006A2761" w:rsidP="007246E6">
                                  <w:pPr>
                                    <w:pStyle w:val="Cabealho"/>
                                    <w:rPr>
                                      <w:rFonts w:eastAsia="Calibri"/>
                                      <w:color w:val="000000"/>
                                      <w:lang w:val="pt-BR"/>
                                    </w:rPr>
                                  </w:pPr>
                                  <w:r w:rsidRPr="00FF6262">
                                    <w:rPr>
                                      <w:rFonts w:eastAsia="Calibri"/>
                                      <w:color w:val="000000"/>
                                      <w:lang w:val="pt-BR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A2761" w:rsidRPr="00FF6262" w:rsidRDefault="006A2761" w:rsidP="007246E6">
                                  <w:pPr>
                                    <w:pStyle w:val="Cabealho"/>
                                    <w:rPr>
                                      <w:rFonts w:eastAsia="Calibri"/>
                                      <w:color w:val="000000"/>
                                      <w:lang w:val="pt-BR"/>
                                    </w:rPr>
                                  </w:pPr>
                                  <w:r w:rsidRPr="00FF6262">
                                    <w:rPr>
                                      <w:rFonts w:eastAsia="Calibri"/>
                                      <w:color w:val="000000"/>
                                      <w:lang w:val="pt-BR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C2D69B"/>
                                  <w:vAlign w:val="center"/>
                                </w:tcPr>
                                <w:p w:rsidR="006A2761" w:rsidRPr="00973269" w:rsidRDefault="006A2761" w:rsidP="007246E6">
                                  <w:pPr>
                                    <w:pStyle w:val="Cabealho"/>
                                    <w:rPr>
                                      <w:rFonts w:eastAsia="Calibri"/>
                                      <w:color w:val="FF0000"/>
                                      <w:lang w:val="pt-BR"/>
                                    </w:rPr>
                                  </w:pPr>
                                  <w:r w:rsidRPr="00973269">
                                    <w:rPr>
                                      <w:rFonts w:eastAsia="Calibri"/>
                                      <w:color w:val="FF0000"/>
                                      <w:lang w:val="pt-BR"/>
                                    </w:rPr>
                                    <w:t> </w:t>
                                  </w:r>
                                </w:p>
                              </w:tc>
                            </w:tr>
                            <w:tr w:rsidR="006A2761" w:rsidTr="00AA0CCC">
                              <w:trPr>
                                <w:trHeight w:val="295"/>
                              </w:trPr>
                              <w:tc>
                                <w:tcPr>
                                  <w:tcW w:w="1813" w:type="dxa"/>
                                  <w:vMerge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6A2761" w:rsidRDefault="006A2761" w:rsidP="007246E6">
                                  <w:pPr>
                                    <w:suppressOverlap/>
                                    <w:rPr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2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6A2761" w:rsidRDefault="006A2761" w:rsidP="007246E6">
                                  <w:pPr>
                                    <w:pStyle w:val="SemEspaamento"/>
                                    <w:suppressOverlap/>
                                    <w:jc w:val="both"/>
                                    <w:rPr>
                                      <w:sz w:val="6"/>
                                    </w:rPr>
                                  </w:pPr>
                                </w:p>
                                <w:p w:rsidR="006A2761" w:rsidRDefault="006A2761" w:rsidP="007246E6">
                                  <w:pPr>
                                    <w:pStyle w:val="SemEspaamento"/>
                                    <w:suppressOverlap/>
                                    <w:jc w:val="both"/>
                                    <w:rPr>
                                      <w:color w:val="000000"/>
                                    </w:rPr>
                                  </w:pPr>
                                  <w:r>
                                    <w:t>Falta de programa de conscientização e de educação sanitária.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A2761" w:rsidRPr="00FF6262" w:rsidRDefault="006A2761" w:rsidP="007246E6">
                                  <w:pPr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A2761" w:rsidRPr="00FF6262" w:rsidRDefault="006A2761" w:rsidP="007246E6">
                                  <w:pPr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A2761" w:rsidRPr="00FF6262" w:rsidRDefault="006A2761" w:rsidP="007246E6">
                                  <w:pPr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A2761" w:rsidRPr="00FF6262" w:rsidRDefault="006A2761" w:rsidP="007246E6">
                                  <w:pPr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A2761" w:rsidRPr="00FF6262" w:rsidRDefault="006A2761" w:rsidP="007246E6">
                                  <w:pPr>
                                    <w:pStyle w:val="SemEspaamento"/>
                                    <w:rPr>
                                      <w:color w:val="000000"/>
                                    </w:rPr>
                                  </w:pPr>
                                  <w:r w:rsidRPr="00FF6262">
                                    <w:rPr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A2761" w:rsidRPr="00FF6262" w:rsidRDefault="006A2761" w:rsidP="007246E6">
                                  <w:pPr>
                                    <w:pStyle w:val="SemEspaamento"/>
                                    <w:rPr>
                                      <w:color w:val="000000"/>
                                    </w:rPr>
                                  </w:pPr>
                                  <w:r w:rsidRPr="00FF6262">
                                    <w:rPr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A2761" w:rsidRPr="00FF6262" w:rsidRDefault="006A2761" w:rsidP="007246E6">
                                  <w:pPr>
                                    <w:pStyle w:val="SemEspaamento"/>
                                    <w:rPr>
                                      <w:color w:val="000000"/>
                                    </w:rPr>
                                  </w:pPr>
                                  <w:r w:rsidRPr="00FF6262">
                                    <w:rPr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2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A2761" w:rsidRPr="00FF6262" w:rsidRDefault="006A2761" w:rsidP="007246E6">
                                  <w:pPr>
                                    <w:pStyle w:val="SemEspaamento"/>
                                    <w:rPr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C2D69B"/>
                                  <w:vAlign w:val="center"/>
                                </w:tcPr>
                                <w:p w:rsidR="006A2761" w:rsidRPr="00FF6262" w:rsidRDefault="006A2761" w:rsidP="007246E6">
                                  <w:pPr>
                                    <w:pStyle w:val="SemEspaamento"/>
                                    <w:rPr>
                                      <w:color w:val="000000"/>
                                    </w:rPr>
                                  </w:pPr>
                                  <w:r w:rsidRPr="00FF6262">
                                    <w:rPr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A2761" w:rsidRPr="00FF6262" w:rsidRDefault="006A2761" w:rsidP="007246E6">
                                  <w:pPr>
                                    <w:pStyle w:val="SemEspaamento"/>
                                    <w:rPr>
                                      <w:color w:val="000000"/>
                                    </w:rPr>
                                  </w:pPr>
                                  <w:r w:rsidRPr="00FF6262">
                                    <w:rPr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</w:tr>
                            <w:tr w:rsidR="006A2761" w:rsidTr="00AA0CCC">
                              <w:trPr>
                                <w:trHeight w:val="406"/>
                              </w:trPr>
                              <w:tc>
                                <w:tcPr>
                                  <w:tcW w:w="1813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D9D9D9"/>
                                </w:tcPr>
                                <w:p w:rsidR="006A2761" w:rsidRDefault="006A2761" w:rsidP="007246E6">
                                  <w:pPr>
                                    <w:suppressOverlap/>
                                    <w:jc w:val="center"/>
                                    <w:rPr>
                                      <w:b/>
                                      <w:bCs/>
                                      <w:sz w:val="16"/>
                                    </w:rPr>
                                  </w:pPr>
                                </w:p>
                                <w:p w:rsidR="006A2761" w:rsidRDefault="006A2761" w:rsidP="007246E6">
                                  <w:pPr>
                                    <w:suppressOverlap/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</w:rPr>
                                    <w:t>Deficiência na Gestão do Sistema</w:t>
                                  </w:r>
                                </w:p>
                                <w:p w:rsidR="006A2761" w:rsidRPr="0083527C" w:rsidRDefault="006A2761" w:rsidP="007246E6">
                                  <w:pPr>
                                    <w:suppressOverlap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2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6A2761" w:rsidRDefault="006A2761" w:rsidP="007246E6">
                                  <w:pPr>
                                    <w:pStyle w:val="SemEspaamento"/>
                                    <w:suppressOverlap/>
                                    <w:jc w:val="both"/>
                                    <w:rPr>
                                      <w:sz w:val="2"/>
                                    </w:rPr>
                                  </w:pPr>
                                </w:p>
                                <w:p w:rsidR="006A2761" w:rsidRDefault="006A2761" w:rsidP="007246E6">
                                  <w:pPr>
                                    <w:pStyle w:val="SemEspaamento"/>
                                    <w:suppressOverlap/>
                                    <w:jc w:val="both"/>
                                    <w:rPr>
                                      <w:sz w:val="4"/>
                                    </w:rPr>
                                  </w:pPr>
                                </w:p>
                                <w:p w:rsidR="006A2761" w:rsidRDefault="006A2761" w:rsidP="007246E6">
                                  <w:pPr>
                                    <w:pStyle w:val="SemEspaamento"/>
                                    <w:suppressOverlap/>
                                    <w:jc w:val="both"/>
                                    <w:rPr>
                                      <w:color w:val="000000"/>
                                    </w:rPr>
                                  </w:pPr>
                                  <w:r>
                                    <w:t>Ausência de Organograma e de Plano Funcional.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A2761" w:rsidRPr="00FF6262" w:rsidRDefault="006A2761" w:rsidP="007246E6">
                                  <w:pPr>
                                    <w:pStyle w:val="SemEspaamento"/>
                                    <w:rPr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A2761" w:rsidRPr="00FF6262" w:rsidRDefault="006A2761" w:rsidP="007246E6">
                                  <w:pPr>
                                    <w:pStyle w:val="SemEspaamento"/>
                                    <w:rPr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A2761" w:rsidRPr="00FF6262" w:rsidRDefault="006A2761" w:rsidP="007246E6">
                                  <w:pPr>
                                    <w:pStyle w:val="SemEspaamento"/>
                                    <w:rPr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A2761" w:rsidRPr="00FF6262" w:rsidRDefault="006A2761" w:rsidP="007246E6">
                                  <w:pPr>
                                    <w:pStyle w:val="SemEspaamento"/>
                                    <w:rPr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A2761" w:rsidRPr="00FF6262" w:rsidRDefault="006A2761" w:rsidP="007246E6">
                                  <w:pPr>
                                    <w:pStyle w:val="SemEspaamento"/>
                                    <w:rPr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A2761" w:rsidRPr="00FF6262" w:rsidRDefault="006A2761" w:rsidP="007246E6">
                                  <w:pPr>
                                    <w:pStyle w:val="SemEspaamento"/>
                                    <w:rPr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A2761" w:rsidRPr="00973269" w:rsidRDefault="006A2761" w:rsidP="007246E6">
                                  <w:pPr>
                                    <w:pStyle w:val="SemEspaamento"/>
                                    <w:rPr>
                                      <w:color w:val="FF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C2D69B"/>
                                  <w:vAlign w:val="center"/>
                                </w:tcPr>
                                <w:p w:rsidR="006A2761" w:rsidRPr="00973269" w:rsidRDefault="006A2761" w:rsidP="007246E6">
                                  <w:pPr>
                                    <w:pStyle w:val="SemEspaamento"/>
                                    <w:rPr>
                                      <w:color w:val="FF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A2761" w:rsidRPr="00FF6262" w:rsidRDefault="006A2761" w:rsidP="007246E6">
                                  <w:pPr>
                                    <w:pStyle w:val="SemEspaamento"/>
                                    <w:rPr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A2761" w:rsidRPr="00FF6262" w:rsidRDefault="006A2761" w:rsidP="007246E6">
                                  <w:pPr>
                                    <w:pStyle w:val="SemEspaamento"/>
                                    <w:rPr>
                                      <w:color w:val="000000"/>
                                    </w:rPr>
                                  </w:pPr>
                                </w:p>
                              </w:tc>
                            </w:tr>
                            <w:tr w:rsidR="006A2761" w:rsidTr="00AA0CCC">
                              <w:trPr>
                                <w:trHeight w:val="361"/>
                              </w:trPr>
                              <w:tc>
                                <w:tcPr>
                                  <w:tcW w:w="1813" w:type="dxa"/>
                                  <w:vMerge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6A2761" w:rsidRDefault="006A2761" w:rsidP="007246E6">
                                  <w:pPr>
                                    <w:suppressOverlap/>
                                  </w:pPr>
                                </w:p>
                              </w:tc>
                              <w:tc>
                                <w:tcPr>
                                  <w:tcW w:w="832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6A2761" w:rsidRDefault="006A2761" w:rsidP="007246E6">
                                  <w:pPr>
                                    <w:suppressOverlap/>
                                    <w:jc w:val="both"/>
                                    <w:rPr>
                                      <w:sz w:val="4"/>
                                    </w:rPr>
                                  </w:pPr>
                                </w:p>
                                <w:p w:rsidR="006A2761" w:rsidRDefault="006A2761" w:rsidP="007246E6">
                                  <w:pPr>
                                    <w:suppressOverlap/>
                                    <w:jc w:val="both"/>
                                  </w:pPr>
                                  <w:r>
                                    <w:t xml:space="preserve">Obsolescência e/ou </w:t>
                                  </w:r>
                                  <w:proofErr w:type="spellStart"/>
                                  <w:r>
                                    <w:t>inadequabilidade</w:t>
                                  </w:r>
                                  <w:proofErr w:type="spellEnd"/>
                                  <w:r>
                                    <w:t xml:space="preserve"> das estruturas e equipamentos.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A2761" w:rsidRPr="00FF6262" w:rsidRDefault="006A2761" w:rsidP="007246E6">
                                  <w:pPr>
                                    <w:pStyle w:val="SemEspaamento"/>
                                    <w:rPr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A2761" w:rsidRPr="00FF6262" w:rsidRDefault="006A2761" w:rsidP="007246E6">
                                  <w:pPr>
                                    <w:pStyle w:val="SemEspaamento"/>
                                    <w:rPr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A2761" w:rsidRPr="00FF6262" w:rsidRDefault="006A2761" w:rsidP="007246E6">
                                  <w:pPr>
                                    <w:pStyle w:val="SemEspaamento"/>
                                    <w:rPr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A2761" w:rsidRPr="00FF6262" w:rsidRDefault="006A2761" w:rsidP="007246E6">
                                  <w:pPr>
                                    <w:pStyle w:val="SemEspaamento"/>
                                    <w:rPr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A2761" w:rsidRPr="00FF6262" w:rsidRDefault="006A2761" w:rsidP="007246E6">
                                  <w:pPr>
                                    <w:pStyle w:val="SemEspaamento"/>
                                    <w:rPr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A2761" w:rsidRPr="00FF6262" w:rsidRDefault="006A2761" w:rsidP="007246E6">
                                  <w:pPr>
                                    <w:pStyle w:val="SemEspaamento"/>
                                    <w:rPr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A2761" w:rsidRPr="00FF6262" w:rsidRDefault="006A2761" w:rsidP="007246E6">
                                  <w:pPr>
                                    <w:pStyle w:val="SemEspaamento"/>
                                    <w:rPr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A2761" w:rsidRPr="00FF6262" w:rsidRDefault="006A2761" w:rsidP="007246E6">
                                  <w:pPr>
                                    <w:pStyle w:val="SemEspaamento"/>
                                    <w:rPr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A2761" w:rsidRPr="00FF6262" w:rsidRDefault="006A2761" w:rsidP="007246E6">
                                  <w:pPr>
                                    <w:pStyle w:val="SemEspaamento"/>
                                    <w:rPr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C2D69B"/>
                                  <w:vAlign w:val="center"/>
                                </w:tcPr>
                                <w:p w:rsidR="006A2761" w:rsidRPr="00FF6262" w:rsidRDefault="006A2761" w:rsidP="007246E6">
                                  <w:pPr>
                                    <w:pStyle w:val="SemEspaamento"/>
                                    <w:rPr>
                                      <w:color w:val="000000"/>
                                    </w:rPr>
                                  </w:pPr>
                                </w:p>
                              </w:tc>
                            </w:tr>
                            <w:tr w:rsidR="006A2761" w:rsidTr="00AA0CCC">
                              <w:trPr>
                                <w:trHeight w:val="294"/>
                              </w:trPr>
                              <w:tc>
                                <w:tcPr>
                                  <w:tcW w:w="1813" w:type="dxa"/>
                                  <w:vMerge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6A2761" w:rsidRDefault="006A2761" w:rsidP="007246E6">
                                  <w:pPr>
                                    <w:suppressOverlap/>
                                  </w:pPr>
                                </w:p>
                              </w:tc>
                              <w:tc>
                                <w:tcPr>
                                  <w:tcW w:w="832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6A2761" w:rsidRDefault="006A2761" w:rsidP="007246E6">
                                  <w:pPr>
                                    <w:autoSpaceDE w:val="0"/>
                                    <w:autoSpaceDN w:val="0"/>
                                    <w:adjustRightInd w:val="0"/>
                                    <w:suppressOverlap/>
                                    <w:jc w:val="both"/>
                                    <w:rPr>
                                      <w:sz w:val="2"/>
                                    </w:rPr>
                                  </w:pPr>
                                </w:p>
                                <w:p w:rsidR="006A2761" w:rsidRDefault="006A2761" w:rsidP="007246E6">
                                  <w:pPr>
                                    <w:autoSpaceDE w:val="0"/>
                                    <w:autoSpaceDN w:val="0"/>
                                    <w:adjustRightInd w:val="0"/>
                                    <w:suppressOverlap/>
                                    <w:jc w:val="both"/>
                                  </w:pPr>
                                  <w:r>
                                    <w:t>Sistema operando de modo deficitário.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A2761" w:rsidRPr="00FF6262" w:rsidRDefault="006A2761" w:rsidP="007246E6">
                                  <w:pPr>
                                    <w:pStyle w:val="SemEspaamento"/>
                                    <w:rPr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A2761" w:rsidRPr="00FF6262" w:rsidRDefault="006A2761" w:rsidP="007246E6">
                                  <w:pPr>
                                    <w:pStyle w:val="SemEspaamento"/>
                                    <w:rPr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A2761" w:rsidRPr="00FF6262" w:rsidRDefault="006A2761" w:rsidP="007246E6">
                                  <w:pPr>
                                    <w:pStyle w:val="SemEspaamento"/>
                                    <w:rPr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A2761" w:rsidRPr="00FF6262" w:rsidRDefault="006A2761" w:rsidP="007246E6">
                                  <w:pPr>
                                    <w:pStyle w:val="SemEspaamento"/>
                                    <w:rPr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A2761" w:rsidRPr="00FF6262" w:rsidRDefault="006A2761" w:rsidP="007246E6">
                                  <w:pPr>
                                    <w:pStyle w:val="SemEspaamento"/>
                                    <w:rPr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A2761" w:rsidRPr="00FF6262" w:rsidRDefault="006A2761" w:rsidP="007246E6">
                                  <w:pPr>
                                    <w:pStyle w:val="SemEspaamento"/>
                                    <w:rPr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A2761" w:rsidRPr="00FF6262" w:rsidRDefault="006A2761" w:rsidP="007246E6">
                                  <w:pPr>
                                    <w:pStyle w:val="SemEspaamento"/>
                                    <w:rPr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C2D69B"/>
                                  <w:vAlign w:val="center"/>
                                </w:tcPr>
                                <w:p w:rsidR="006A2761" w:rsidRPr="00973269" w:rsidRDefault="006A2761" w:rsidP="007246E6">
                                  <w:pPr>
                                    <w:pStyle w:val="SemEspaamento"/>
                                    <w:rPr>
                                      <w:color w:val="FF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A2761" w:rsidRPr="00FF6262" w:rsidRDefault="006A2761" w:rsidP="007246E6">
                                  <w:pPr>
                                    <w:pStyle w:val="SemEspaamento"/>
                                    <w:rPr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A2761" w:rsidRPr="00FF6262" w:rsidRDefault="006A2761" w:rsidP="007246E6">
                                  <w:pPr>
                                    <w:pStyle w:val="SemEspaamento"/>
                                    <w:rPr>
                                      <w:color w:val="00000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6A2761" w:rsidRDefault="006A2761" w:rsidP="006A276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17" o:spid="_x0000_s1026" type="#_x0000_t202" style="position:absolute;margin-left:-5.15pt;margin-top:.05pt;width:741.2pt;height:281.1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" stroked="f">
                <v:textbox>
                  <w:txbxContent>
                    <w:tbl>
                      <w:tblPr>
                        <w:tblOverlap w:val="never"/>
                        <w:tblW w:w="14387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CellMar>
                          <w:left w:w="70" w:type="dxa"/>
                          <w:right w:w="7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1813"/>
                        <w:gridCol w:w="8322"/>
                        <w:gridCol w:w="425"/>
                        <w:gridCol w:w="425"/>
                        <w:gridCol w:w="425"/>
                        <w:gridCol w:w="426"/>
                        <w:gridCol w:w="425"/>
                        <w:gridCol w:w="425"/>
                        <w:gridCol w:w="425"/>
                        <w:gridCol w:w="426"/>
                        <w:gridCol w:w="425"/>
                        <w:gridCol w:w="425"/>
                      </w:tblGrid>
                      <w:tr w:rsidR="006A2761" w:rsidTr="00AA0CCC">
                        <w:trPr>
                          <w:trHeight w:val="175"/>
                        </w:trPr>
                        <w:tc>
                          <w:tcPr>
                            <w:tcW w:w="1813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D9D9D9"/>
                          </w:tcPr>
                          <w:p w:rsidR="006A2761" w:rsidRDefault="006A2761" w:rsidP="007246E6">
                            <w:pPr>
                              <w:suppressOverlap/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:rsidR="006A2761" w:rsidRDefault="006A2761" w:rsidP="007246E6">
                            <w:pPr>
                              <w:suppressOverlap/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:rsidR="006A2761" w:rsidRDefault="006A2761" w:rsidP="007246E6">
                            <w:pPr>
                              <w:suppressOverlap/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:rsidR="006A2761" w:rsidRDefault="006A2761" w:rsidP="007246E6">
                            <w:pPr>
                              <w:suppressOverlap/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:rsidR="006A2761" w:rsidRDefault="006A2761" w:rsidP="007246E6">
                            <w:pPr>
                              <w:suppressOverlap/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:rsidR="006A2761" w:rsidRDefault="006A2761" w:rsidP="007246E6">
                            <w:pPr>
                              <w:suppressOverlap/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:rsidR="006A2761" w:rsidRDefault="006A2761" w:rsidP="007246E6">
                            <w:pPr>
                              <w:suppressOverlap/>
                              <w:jc w:val="center"/>
                            </w:pPr>
                            <w:r>
                              <w:rPr>
                                <w:b/>
                                <w:bCs/>
                              </w:rPr>
                              <w:t>Poluição dos Corpos de Água Superficiais</w:t>
                            </w:r>
                          </w:p>
                          <w:p w:rsidR="006A2761" w:rsidRDefault="006A2761" w:rsidP="007246E6">
                            <w:pPr>
                              <w:suppressOverlap/>
                              <w:jc w:val="center"/>
                            </w:pPr>
                          </w:p>
                          <w:p w:rsidR="006A2761" w:rsidRDefault="006A2761" w:rsidP="007246E6">
                            <w:pPr>
                              <w:suppressOverlap/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</w:tc>
                        <w:tc>
                          <w:tcPr>
                            <w:tcW w:w="832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6A2761" w:rsidRDefault="006A2761" w:rsidP="007246E6">
                            <w:pPr>
                              <w:pStyle w:val="PargrafodaLista"/>
                              <w:tabs>
                                <w:tab w:val="right" w:leader="dot" w:pos="9540"/>
                              </w:tabs>
                              <w:autoSpaceDE w:val="0"/>
                              <w:autoSpaceDN w:val="0"/>
                              <w:adjustRightInd w:val="0"/>
                              <w:ind w:left="0"/>
                              <w:suppressOverlap/>
                              <w:jc w:val="both"/>
                              <w:rPr>
                                <w:sz w:val="4"/>
                              </w:rPr>
                            </w:pPr>
                          </w:p>
                          <w:p w:rsidR="006A2761" w:rsidRDefault="006A2761" w:rsidP="007246E6">
                            <w:pPr>
                              <w:pStyle w:val="PargrafodaLista"/>
                              <w:tabs>
                                <w:tab w:val="right" w:leader="dot" w:pos="9540"/>
                              </w:tabs>
                              <w:autoSpaceDE w:val="0"/>
                              <w:autoSpaceDN w:val="0"/>
                              <w:adjustRightInd w:val="0"/>
                              <w:ind w:left="0"/>
                              <w:suppressOverlap/>
                              <w:jc w:val="both"/>
                              <w:rPr>
                                <w:b/>
                                <w:color w:val="000000"/>
                              </w:rPr>
                            </w:pPr>
                            <w:r>
                              <w:t>Ligações de esgoto na rede drenagem (falta de rede coletora na área, ligação clandestina).</w:t>
                            </w: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A2761" w:rsidRPr="00FF6262" w:rsidRDefault="006A2761" w:rsidP="007246E6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A2761" w:rsidRPr="00FF6262" w:rsidRDefault="006A2761" w:rsidP="007246E6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A2761" w:rsidRPr="00FF6262" w:rsidRDefault="006A2761" w:rsidP="007246E6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42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A2761" w:rsidRPr="00FF6262" w:rsidRDefault="006A2761" w:rsidP="007246E6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A2761" w:rsidRPr="00FF6262" w:rsidRDefault="006A2761" w:rsidP="007246E6">
                            <w:pPr>
                              <w:pStyle w:val="SemEspaamento"/>
                              <w:rPr>
                                <w:color w:val="000000"/>
                              </w:rPr>
                            </w:pPr>
                            <w:r w:rsidRPr="00FF6262">
                              <w:rPr>
                                <w:color w:val="00000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A2761" w:rsidRPr="00FF6262" w:rsidRDefault="006A2761" w:rsidP="007246E6">
                            <w:pPr>
                              <w:pStyle w:val="SemEspaamento"/>
                              <w:rPr>
                                <w:color w:val="000000"/>
                              </w:rPr>
                            </w:pPr>
                            <w:r w:rsidRPr="00FF6262">
                              <w:rPr>
                                <w:color w:val="00000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A2761" w:rsidRPr="00FF6262" w:rsidRDefault="006A2761" w:rsidP="007246E6">
                            <w:pPr>
                              <w:pStyle w:val="SemEspaamento"/>
                              <w:rPr>
                                <w:color w:val="000000"/>
                              </w:rPr>
                            </w:pPr>
                            <w:r w:rsidRPr="00FF6262">
                              <w:rPr>
                                <w:color w:val="00000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2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A2761" w:rsidRPr="003F4919" w:rsidRDefault="006A2761" w:rsidP="007246E6">
                            <w:pPr>
                              <w:pStyle w:val="SemEspaamento"/>
                              <w:rPr>
                                <w:color w:val="000000"/>
                              </w:rPr>
                            </w:pPr>
                            <w:r w:rsidRPr="003F4919">
                              <w:rPr>
                                <w:color w:val="000000"/>
                              </w:rPr>
                              <w:t> </w:t>
                            </w:r>
                            <w:r>
                              <w:rPr>
                                <w:color w:val="000000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A2761" w:rsidRPr="003F4919" w:rsidRDefault="006A2761" w:rsidP="007246E6">
                            <w:pPr>
                              <w:pStyle w:val="SemEspaamento"/>
                              <w:rPr>
                                <w:color w:val="000000"/>
                              </w:rPr>
                            </w:pPr>
                            <w:r w:rsidRPr="003F4919">
                              <w:rPr>
                                <w:color w:val="00000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C2D69B"/>
                            <w:vAlign w:val="center"/>
                          </w:tcPr>
                          <w:p w:rsidR="006A2761" w:rsidRPr="00FF6262" w:rsidRDefault="006A2761" w:rsidP="007246E6">
                            <w:pPr>
                              <w:pStyle w:val="SemEspaamento"/>
                              <w:rPr>
                                <w:color w:val="000000"/>
                              </w:rPr>
                            </w:pPr>
                            <w:r w:rsidRPr="00FF6262">
                              <w:rPr>
                                <w:color w:val="000000"/>
                              </w:rPr>
                              <w:t> </w:t>
                            </w:r>
                          </w:p>
                        </w:tc>
                      </w:tr>
                      <w:tr w:rsidR="006A2761" w:rsidTr="00AA0CCC">
                        <w:trPr>
                          <w:trHeight w:val="175"/>
                        </w:trPr>
                        <w:tc>
                          <w:tcPr>
                            <w:tcW w:w="1813" w:type="dxa"/>
                            <w:vMerge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6A2761" w:rsidRDefault="006A2761" w:rsidP="007246E6">
                            <w:pPr>
                              <w:suppressOverlap/>
                              <w:rPr>
                                <w:b/>
                                <w:bCs/>
                              </w:rPr>
                            </w:pPr>
                          </w:p>
                        </w:tc>
                        <w:tc>
                          <w:tcPr>
                            <w:tcW w:w="832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6A2761" w:rsidRDefault="006A2761" w:rsidP="007246E6">
                            <w:pPr>
                              <w:pStyle w:val="PargrafodaLista"/>
                              <w:tabs>
                                <w:tab w:val="right" w:leader="dot" w:pos="9540"/>
                              </w:tabs>
                              <w:autoSpaceDE w:val="0"/>
                              <w:autoSpaceDN w:val="0"/>
                              <w:adjustRightInd w:val="0"/>
                              <w:ind w:left="0"/>
                              <w:suppressOverlap/>
                              <w:jc w:val="both"/>
                              <w:rPr>
                                <w:sz w:val="6"/>
                              </w:rPr>
                            </w:pPr>
                          </w:p>
                          <w:p w:rsidR="006A2761" w:rsidRDefault="006A2761" w:rsidP="007246E6">
                            <w:pPr>
                              <w:pStyle w:val="PargrafodaLista"/>
                              <w:tabs>
                                <w:tab w:val="right" w:leader="dot" w:pos="9540"/>
                              </w:tabs>
                              <w:autoSpaceDE w:val="0"/>
                              <w:autoSpaceDN w:val="0"/>
                              <w:adjustRightInd w:val="0"/>
                              <w:ind w:left="0"/>
                              <w:suppressOverlap/>
                              <w:jc w:val="both"/>
                            </w:pPr>
                            <w:r>
                              <w:t>Esgoto a céu aberto encaminhado para o corpo receptor.</w:t>
                            </w: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A2761" w:rsidRPr="00FF6262" w:rsidRDefault="006A2761" w:rsidP="007246E6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A2761" w:rsidRPr="00FF6262" w:rsidRDefault="006A2761" w:rsidP="007246E6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A2761" w:rsidRPr="00FF6262" w:rsidRDefault="006A2761" w:rsidP="007246E6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42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A2761" w:rsidRPr="00FF6262" w:rsidRDefault="006A2761" w:rsidP="007246E6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A2761" w:rsidRPr="00FF6262" w:rsidRDefault="006A2761" w:rsidP="007246E6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A2761" w:rsidRPr="00FF6262" w:rsidRDefault="006A2761" w:rsidP="007246E6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C2D69B"/>
                            <w:vAlign w:val="center"/>
                          </w:tcPr>
                          <w:p w:rsidR="006A2761" w:rsidRPr="00FF6262" w:rsidRDefault="006A2761" w:rsidP="007246E6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42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A2761" w:rsidRPr="003F4919" w:rsidRDefault="006A2761" w:rsidP="007246E6"/>
                        </w:tc>
                        <w:tc>
                          <w:tcPr>
                            <w:tcW w:w="42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A2761" w:rsidRPr="003F4919" w:rsidRDefault="006A2761" w:rsidP="007246E6"/>
                        </w:tc>
                        <w:tc>
                          <w:tcPr>
                            <w:tcW w:w="42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A2761" w:rsidRPr="00FF6262" w:rsidRDefault="006A2761" w:rsidP="007246E6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6A2761" w:rsidTr="00AA0CCC">
                        <w:trPr>
                          <w:trHeight w:val="366"/>
                        </w:trPr>
                        <w:tc>
                          <w:tcPr>
                            <w:tcW w:w="1813" w:type="dxa"/>
                            <w:vMerge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6A2761" w:rsidRDefault="006A2761" w:rsidP="007246E6">
                            <w:pPr>
                              <w:suppressOverlap/>
                              <w:rPr>
                                <w:b/>
                                <w:bCs/>
                              </w:rPr>
                            </w:pPr>
                          </w:p>
                        </w:tc>
                        <w:tc>
                          <w:tcPr>
                            <w:tcW w:w="832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6A2761" w:rsidRDefault="006A2761" w:rsidP="007246E6">
                            <w:pPr>
                              <w:pStyle w:val="PargrafodaLista"/>
                              <w:tabs>
                                <w:tab w:val="right" w:leader="dot" w:pos="9540"/>
                              </w:tabs>
                              <w:autoSpaceDE w:val="0"/>
                              <w:autoSpaceDN w:val="0"/>
                              <w:adjustRightInd w:val="0"/>
                              <w:ind w:left="0"/>
                              <w:suppressOverlap/>
                              <w:jc w:val="both"/>
                              <w:rPr>
                                <w:sz w:val="4"/>
                              </w:rPr>
                            </w:pPr>
                          </w:p>
                          <w:p w:rsidR="006A2761" w:rsidRDefault="006A2761" w:rsidP="007246E6">
                            <w:pPr>
                              <w:pStyle w:val="PargrafodaLista"/>
                              <w:tabs>
                                <w:tab w:val="right" w:leader="dot" w:pos="9540"/>
                              </w:tabs>
                              <w:autoSpaceDE w:val="0"/>
                              <w:autoSpaceDN w:val="0"/>
                              <w:adjustRightInd w:val="0"/>
                              <w:ind w:left="0"/>
                              <w:suppressOverlap/>
                              <w:jc w:val="both"/>
                            </w:pPr>
                            <w:r>
                              <w:t>Rede de esgoto sem tratamento.</w:t>
                            </w:r>
                          </w:p>
                          <w:p w:rsidR="006A2761" w:rsidRDefault="006A2761" w:rsidP="007246E6">
                            <w:pPr>
                              <w:pStyle w:val="PargrafodaLista"/>
                              <w:tabs>
                                <w:tab w:val="right" w:leader="dot" w:pos="9540"/>
                              </w:tabs>
                              <w:autoSpaceDE w:val="0"/>
                              <w:autoSpaceDN w:val="0"/>
                              <w:adjustRightInd w:val="0"/>
                              <w:ind w:left="0"/>
                              <w:suppressOverlap/>
                              <w:jc w:val="both"/>
                              <w:rPr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A2761" w:rsidRPr="00FF6262" w:rsidRDefault="006A2761" w:rsidP="007246E6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A2761" w:rsidRPr="00FF6262" w:rsidRDefault="006A2761" w:rsidP="007246E6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A2761" w:rsidRPr="00FF6262" w:rsidRDefault="006A2761" w:rsidP="007246E6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42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A2761" w:rsidRPr="00FF6262" w:rsidRDefault="006A2761" w:rsidP="007246E6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A2761" w:rsidRPr="00FF6262" w:rsidRDefault="006A2761" w:rsidP="007246E6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A2761" w:rsidRPr="00FF6262" w:rsidRDefault="006A2761" w:rsidP="007246E6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A2761" w:rsidRPr="00FF6262" w:rsidRDefault="006A2761" w:rsidP="007246E6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42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A2761" w:rsidRPr="003F4919" w:rsidRDefault="006A2761" w:rsidP="007246E6"/>
                        </w:tc>
                        <w:tc>
                          <w:tcPr>
                            <w:tcW w:w="42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A2761" w:rsidRPr="003F4919" w:rsidRDefault="006A2761" w:rsidP="007246E6"/>
                        </w:tc>
                        <w:tc>
                          <w:tcPr>
                            <w:tcW w:w="42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C2D69B"/>
                            <w:vAlign w:val="center"/>
                          </w:tcPr>
                          <w:p w:rsidR="006A2761" w:rsidRPr="00FF6262" w:rsidRDefault="006A2761" w:rsidP="007246E6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6A2761" w:rsidTr="00AA0CCC">
                        <w:trPr>
                          <w:trHeight w:val="360"/>
                        </w:trPr>
                        <w:tc>
                          <w:tcPr>
                            <w:tcW w:w="1813" w:type="dxa"/>
                            <w:vMerge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6A2761" w:rsidRDefault="006A2761" w:rsidP="007246E6">
                            <w:pPr>
                              <w:suppressOverlap/>
                              <w:rPr>
                                <w:b/>
                                <w:bCs/>
                              </w:rPr>
                            </w:pPr>
                          </w:p>
                        </w:tc>
                        <w:tc>
                          <w:tcPr>
                            <w:tcW w:w="832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6A2761" w:rsidRDefault="006A2761" w:rsidP="007246E6">
                            <w:pPr>
                              <w:pStyle w:val="SemEspaamento"/>
                              <w:suppressOverlap/>
                              <w:jc w:val="both"/>
                              <w:rPr>
                                <w:sz w:val="6"/>
                              </w:rPr>
                            </w:pPr>
                          </w:p>
                          <w:p w:rsidR="006A2761" w:rsidRDefault="006A2761" w:rsidP="007246E6">
                            <w:pPr>
                              <w:pStyle w:val="SemEspaamento"/>
                              <w:suppressOverlap/>
                              <w:jc w:val="both"/>
                            </w:pPr>
                            <w:r>
                              <w:t>Tratamento ineficiente.</w:t>
                            </w:r>
                          </w:p>
                          <w:p w:rsidR="006A2761" w:rsidRPr="0083527C" w:rsidRDefault="006A2761" w:rsidP="007246E6">
                            <w:pPr>
                              <w:pStyle w:val="SemEspaamento"/>
                              <w:suppressOverlap/>
                              <w:jc w:val="both"/>
                              <w:rPr>
                                <w:color w:val="000000"/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A2761" w:rsidRPr="00FF6262" w:rsidRDefault="006A2761" w:rsidP="007246E6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A2761" w:rsidRPr="00FF6262" w:rsidRDefault="006A2761" w:rsidP="007246E6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A2761" w:rsidRPr="00FF6262" w:rsidRDefault="006A2761" w:rsidP="007246E6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42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A2761" w:rsidRPr="00FF6262" w:rsidRDefault="006A2761" w:rsidP="007246E6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A2761" w:rsidRPr="00FF6262" w:rsidRDefault="006A2761" w:rsidP="007246E6">
                            <w:pPr>
                              <w:pStyle w:val="SemEspaamento"/>
                              <w:rPr>
                                <w:color w:val="000000"/>
                              </w:rPr>
                            </w:pPr>
                            <w:r w:rsidRPr="00FF6262">
                              <w:rPr>
                                <w:color w:val="00000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A2761" w:rsidRPr="00FF6262" w:rsidRDefault="006A2761" w:rsidP="007246E6">
                            <w:pPr>
                              <w:pStyle w:val="SemEspaamento"/>
                              <w:rPr>
                                <w:color w:val="000000"/>
                              </w:rPr>
                            </w:pPr>
                            <w:r w:rsidRPr="00FF6262">
                              <w:rPr>
                                <w:color w:val="00000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C2D69B"/>
                            <w:vAlign w:val="center"/>
                          </w:tcPr>
                          <w:p w:rsidR="006A2761" w:rsidRPr="00FF6262" w:rsidRDefault="006A2761" w:rsidP="007246E6">
                            <w:pPr>
                              <w:pStyle w:val="SemEspaamento"/>
                              <w:rPr>
                                <w:color w:val="000000"/>
                              </w:rPr>
                            </w:pPr>
                            <w:r w:rsidRPr="00FF6262">
                              <w:rPr>
                                <w:color w:val="00000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2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A2761" w:rsidRPr="003F4919" w:rsidRDefault="006A2761" w:rsidP="007246E6">
                            <w:pPr>
                              <w:pStyle w:val="SemEspaamento"/>
                              <w:rPr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A2761" w:rsidRPr="003F4919" w:rsidRDefault="006A2761" w:rsidP="007246E6">
                            <w:pPr>
                              <w:pStyle w:val="SemEspaamento"/>
                              <w:rPr>
                                <w:color w:val="000000"/>
                              </w:rPr>
                            </w:pPr>
                            <w:r w:rsidRPr="003F4919">
                              <w:rPr>
                                <w:color w:val="00000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A2761" w:rsidRPr="00FF6262" w:rsidRDefault="006A2761" w:rsidP="007246E6">
                            <w:pPr>
                              <w:pStyle w:val="SemEspaamento"/>
                              <w:rPr>
                                <w:color w:val="000000"/>
                              </w:rPr>
                            </w:pPr>
                            <w:r w:rsidRPr="00FF6262">
                              <w:rPr>
                                <w:color w:val="000000"/>
                              </w:rPr>
                              <w:t> </w:t>
                            </w:r>
                          </w:p>
                        </w:tc>
                      </w:tr>
                      <w:tr w:rsidR="006A2761" w:rsidTr="00AA0CCC">
                        <w:trPr>
                          <w:trHeight w:val="325"/>
                        </w:trPr>
                        <w:tc>
                          <w:tcPr>
                            <w:tcW w:w="1813" w:type="dxa"/>
                            <w:vMerge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6A2761" w:rsidRDefault="006A2761" w:rsidP="007246E6">
                            <w:pPr>
                              <w:suppressOverlap/>
                              <w:rPr>
                                <w:b/>
                                <w:bCs/>
                              </w:rPr>
                            </w:pPr>
                          </w:p>
                        </w:tc>
                        <w:tc>
                          <w:tcPr>
                            <w:tcW w:w="832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6A2761" w:rsidRDefault="006A2761" w:rsidP="007246E6">
                            <w:pPr>
                              <w:pStyle w:val="SemEspaamento"/>
                              <w:suppressOverlap/>
                              <w:jc w:val="both"/>
                              <w:rPr>
                                <w:sz w:val="4"/>
                              </w:rPr>
                            </w:pPr>
                          </w:p>
                          <w:p w:rsidR="006A2761" w:rsidRDefault="006A2761" w:rsidP="007246E6">
                            <w:pPr>
                              <w:pStyle w:val="SemEspaamento"/>
                              <w:suppressOverlap/>
                              <w:jc w:val="both"/>
                              <w:rPr>
                                <w:color w:val="000000"/>
                              </w:rPr>
                            </w:pPr>
                            <w:r>
                              <w:t>Falhas operacionais.</w:t>
                            </w: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A2761" w:rsidRPr="00FF6262" w:rsidRDefault="006A2761" w:rsidP="007246E6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A2761" w:rsidRPr="00FF6262" w:rsidRDefault="006A2761" w:rsidP="007246E6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A2761" w:rsidRPr="00FF6262" w:rsidRDefault="006A2761" w:rsidP="007246E6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42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A2761" w:rsidRPr="00FF6262" w:rsidRDefault="006A2761" w:rsidP="007246E6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A2761" w:rsidRPr="00FF6262" w:rsidRDefault="006A2761" w:rsidP="007246E6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A2761" w:rsidRPr="00FF6262" w:rsidRDefault="006A2761" w:rsidP="007246E6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A2761" w:rsidRPr="00FF6262" w:rsidRDefault="006A2761" w:rsidP="007246E6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42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A2761" w:rsidRPr="003F4919" w:rsidRDefault="006A2761" w:rsidP="007246E6"/>
                        </w:tc>
                        <w:tc>
                          <w:tcPr>
                            <w:tcW w:w="42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A2761" w:rsidRPr="003F4919" w:rsidRDefault="006A2761" w:rsidP="007246E6"/>
                        </w:tc>
                        <w:tc>
                          <w:tcPr>
                            <w:tcW w:w="42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C2D69B"/>
                            <w:vAlign w:val="center"/>
                          </w:tcPr>
                          <w:p w:rsidR="006A2761" w:rsidRPr="00FF6262" w:rsidRDefault="006A2761" w:rsidP="007246E6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6A2761" w:rsidTr="00AA0CCC">
                        <w:trPr>
                          <w:trHeight w:val="604"/>
                        </w:trPr>
                        <w:tc>
                          <w:tcPr>
                            <w:tcW w:w="1813" w:type="dxa"/>
                            <w:vMerge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6A2761" w:rsidRDefault="006A2761" w:rsidP="007246E6">
                            <w:pPr>
                              <w:suppressOverlap/>
                              <w:rPr>
                                <w:b/>
                                <w:bCs/>
                              </w:rPr>
                            </w:pPr>
                          </w:p>
                        </w:tc>
                        <w:tc>
                          <w:tcPr>
                            <w:tcW w:w="832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6A2761" w:rsidRDefault="006A2761" w:rsidP="007246E6">
                            <w:pPr>
                              <w:pStyle w:val="SemEspaamento"/>
                              <w:suppressOverlap/>
                              <w:jc w:val="both"/>
                              <w:rPr>
                                <w:sz w:val="6"/>
                              </w:rPr>
                            </w:pPr>
                          </w:p>
                          <w:p w:rsidR="006A2761" w:rsidRDefault="006A2761" w:rsidP="007246E6">
                            <w:pPr>
                              <w:pStyle w:val="SemEspaamento"/>
                              <w:suppressOverlap/>
                              <w:jc w:val="both"/>
                              <w:rPr>
                                <w:color w:val="000000"/>
                              </w:rPr>
                            </w:pPr>
                            <w:r>
                              <w:t>Ligações indevidas de água de chuva captada no domicílio ou na rua, à rede de esgotamento sanitário.</w:t>
                            </w: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A2761" w:rsidRPr="00FF6262" w:rsidRDefault="006A2761" w:rsidP="007246E6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A2761" w:rsidRPr="00FF6262" w:rsidRDefault="006A2761" w:rsidP="007246E6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A2761" w:rsidRPr="00FF6262" w:rsidRDefault="006A2761" w:rsidP="007246E6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42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A2761" w:rsidRPr="00FF6262" w:rsidRDefault="006A2761" w:rsidP="007246E6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A2761" w:rsidRPr="00FF6262" w:rsidRDefault="006A2761" w:rsidP="007246E6">
                            <w:pPr>
                              <w:pStyle w:val="SemEspaamento"/>
                              <w:rPr>
                                <w:color w:val="000000"/>
                              </w:rPr>
                            </w:pPr>
                            <w:r w:rsidRPr="00FF6262">
                              <w:rPr>
                                <w:color w:val="00000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A2761" w:rsidRPr="00FF6262" w:rsidRDefault="006A2761" w:rsidP="007246E6">
                            <w:pPr>
                              <w:pStyle w:val="SemEspaamento"/>
                              <w:rPr>
                                <w:color w:val="000000"/>
                              </w:rPr>
                            </w:pPr>
                            <w:r w:rsidRPr="00FF6262">
                              <w:rPr>
                                <w:color w:val="00000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A2761" w:rsidRPr="00FF6262" w:rsidRDefault="006A2761" w:rsidP="007246E6">
                            <w:pPr>
                              <w:pStyle w:val="SemEspaamento"/>
                              <w:rPr>
                                <w:color w:val="000000"/>
                              </w:rPr>
                            </w:pPr>
                            <w:r w:rsidRPr="00FF6262">
                              <w:rPr>
                                <w:color w:val="00000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2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A2761" w:rsidRPr="00FF6262" w:rsidRDefault="006A2761" w:rsidP="007246E6">
                            <w:pPr>
                              <w:pStyle w:val="SemEspaamento"/>
                              <w:rPr>
                                <w:color w:val="000000"/>
                              </w:rPr>
                            </w:pPr>
                            <w:r w:rsidRPr="00FF6262">
                              <w:rPr>
                                <w:color w:val="00000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A2761" w:rsidRPr="00FF6262" w:rsidRDefault="006A2761" w:rsidP="007246E6">
                            <w:pPr>
                              <w:pStyle w:val="SemEspaamento"/>
                              <w:rPr>
                                <w:color w:val="000000"/>
                              </w:rPr>
                            </w:pPr>
                            <w:r w:rsidRPr="00FF6262">
                              <w:rPr>
                                <w:color w:val="00000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C2D69B"/>
                            <w:vAlign w:val="center"/>
                          </w:tcPr>
                          <w:p w:rsidR="006A2761" w:rsidRPr="00667E58" w:rsidRDefault="006A2761" w:rsidP="007246E6">
                            <w:pPr>
                              <w:pStyle w:val="SemEspaamento"/>
                              <w:rPr>
                                <w:color w:val="FF0000"/>
                              </w:rPr>
                            </w:pPr>
                            <w:r w:rsidRPr="00667E58">
                              <w:rPr>
                                <w:color w:val="FF0000"/>
                              </w:rPr>
                              <w:t> </w:t>
                            </w:r>
                          </w:p>
                        </w:tc>
                      </w:tr>
                      <w:tr w:rsidR="006A2761" w:rsidTr="00AA0CCC">
                        <w:trPr>
                          <w:trHeight w:val="394"/>
                        </w:trPr>
                        <w:tc>
                          <w:tcPr>
                            <w:tcW w:w="1813" w:type="dxa"/>
                            <w:vMerge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6A2761" w:rsidRDefault="006A2761" w:rsidP="007246E6">
                            <w:pPr>
                              <w:suppressOverlap/>
                              <w:rPr>
                                <w:b/>
                                <w:bCs/>
                              </w:rPr>
                            </w:pPr>
                          </w:p>
                        </w:tc>
                        <w:tc>
                          <w:tcPr>
                            <w:tcW w:w="832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6A2761" w:rsidRDefault="006A2761" w:rsidP="007246E6">
                            <w:pPr>
                              <w:autoSpaceDE w:val="0"/>
                              <w:autoSpaceDN w:val="0"/>
                              <w:adjustRightInd w:val="0"/>
                              <w:suppressOverlap/>
                              <w:jc w:val="both"/>
                              <w:rPr>
                                <w:sz w:val="6"/>
                              </w:rPr>
                            </w:pPr>
                          </w:p>
                          <w:p w:rsidR="006A2761" w:rsidRDefault="006A2761" w:rsidP="007246E6">
                            <w:pPr>
                              <w:autoSpaceDE w:val="0"/>
                              <w:autoSpaceDN w:val="0"/>
                              <w:adjustRightInd w:val="0"/>
                              <w:suppressOverlap/>
                              <w:jc w:val="both"/>
                            </w:pPr>
                            <w:r>
                              <w:t>Córregos urbanos sem urbanização, com lançamento de lixo.</w:t>
                            </w: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A2761" w:rsidRPr="00FF6262" w:rsidRDefault="006A2761" w:rsidP="007246E6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A2761" w:rsidRPr="00FF6262" w:rsidRDefault="006A2761" w:rsidP="007246E6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A2761" w:rsidRPr="00FF6262" w:rsidRDefault="006A2761" w:rsidP="007246E6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42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A2761" w:rsidRPr="00FF6262" w:rsidRDefault="006A2761" w:rsidP="007246E6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A2761" w:rsidRPr="00FF6262" w:rsidRDefault="006A2761" w:rsidP="007246E6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A2761" w:rsidRPr="00FF6262" w:rsidRDefault="006A2761" w:rsidP="007246E6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A2761" w:rsidRPr="00FF6262" w:rsidRDefault="006A2761" w:rsidP="007246E6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42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A2761" w:rsidRPr="00FF6262" w:rsidRDefault="006A2761" w:rsidP="007246E6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A2761" w:rsidRPr="00FF6262" w:rsidRDefault="006A2761" w:rsidP="007246E6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C2D69B"/>
                            <w:vAlign w:val="center"/>
                          </w:tcPr>
                          <w:p w:rsidR="006A2761" w:rsidRPr="00FF6262" w:rsidRDefault="006A2761" w:rsidP="007246E6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6A2761" w:rsidTr="00AA0CCC">
                        <w:trPr>
                          <w:trHeight w:val="284"/>
                        </w:trPr>
                        <w:tc>
                          <w:tcPr>
                            <w:tcW w:w="1813" w:type="dxa"/>
                            <w:vMerge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6A2761" w:rsidRDefault="006A2761" w:rsidP="007246E6">
                            <w:pPr>
                              <w:suppressOverlap/>
                              <w:rPr>
                                <w:b/>
                                <w:bCs/>
                              </w:rPr>
                            </w:pPr>
                          </w:p>
                        </w:tc>
                        <w:tc>
                          <w:tcPr>
                            <w:tcW w:w="832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6A2761" w:rsidRPr="0047386A" w:rsidRDefault="006A2761" w:rsidP="007246E6">
                            <w:pPr>
                              <w:pStyle w:val="Cabealho"/>
                              <w:suppressOverlap/>
                              <w:jc w:val="both"/>
                              <w:rPr>
                                <w:sz w:val="4"/>
                                <w:lang w:val="pt-BR"/>
                              </w:rPr>
                            </w:pPr>
                          </w:p>
                          <w:p w:rsidR="006A2761" w:rsidRPr="0047386A" w:rsidRDefault="006A2761" w:rsidP="007246E6">
                            <w:pPr>
                              <w:pStyle w:val="Cabealho"/>
                              <w:suppressOverlap/>
                              <w:jc w:val="both"/>
                              <w:rPr>
                                <w:rFonts w:eastAsia="Calibri"/>
                                <w:color w:val="000000"/>
                                <w:lang w:val="pt-BR"/>
                              </w:rPr>
                            </w:pPr>
                            <w:r w:rsidRPr="0047386A">
                              <w:rPr>
                                <w:lang w:val="pt-BR"/>
                              </w:rPr>
                              <w:t>Ocupação irregular nas margens dos córregos</w:t>
                            </w:r>
                            <w:r>
                              <w:rPr>
                                <w:lang w:val="pt-BR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A2761" w:rsidRPr="00FF6262" w:rsidRDefault="006A2761" w:rsidP="007246E6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A2761" w:rsidRPr="00FF6262" w:rsidRDefault="006A2761" w:rsidP="007246E6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A2761" w:rsidRPr="00FF6262" w:rsidRDefault="006A2761" w:rsidP="007246E6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42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A2761" w:rsidRPr="00FF6262" w:rsidRDefault="006A2761" w:rsidP="007246E6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A2761" w:rsidRPr="00FF6262" w:rsidRDefault="006A2761" w:rsidP="007246E6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A2761" w:rsidRPr="00FF6262" w:rsidRDefault="006A2761" w:rsidP="007246E6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A2761" w:rsidRPr="00FF6262" w:rsidRDefault="006A2761" w:rsidP="007246E6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42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A2761" w:rsidRPr="00FF6262" w:rsidRDefault="006A2761" w:rsidP="007246E6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A2761" w:rsidRPr="00FF6262" w:rsidRDefault="006A2761" w:rsidP="007246E6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C2D69B"/>
                            <w:vAlign w:val="center"/>
                          </w:tcPr>
                          <w:p w:rsidR="006A2761" w:rsidRPr="00FF6262" w:rsidRDefault="006A2761" w:rsidP="007246E6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6A2761" w:rsidTr="00AA0CCC">
                        <w:trPr>
                          <w:trHeight w:val="351"/>
                        </w:trPr>
                        <w:tc>
                          <w:tcPr>
                            <w:tcW w:w="1813" w:type="dxa"/>
                            <w:vMerge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6A2761" w:rsidRDefault="006A2761" w:rsidP="007246E6">
                            <w:pPr>
                              <w:suppressOverlap/>
                              <w:rPr>
                                <w:b/>
                                <w:bCs/>
                              </w:rPr>
                            </w:pPr>
                          </w:p>
                        </w:tc>
                        <w:tc>
                          <w:tcPr>
                            <w:tcW w:w="832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6A2761" w:rsidRPr="0047386A" w:rsidRDefault="006A2761" w:rsidP="007246E6">
                            <w:pPr>
                              <w:pStyle w:val="Cabealho"/>
                              <w:suppressOverlap/>
                              <w:jc w:val="both"/>
                              <w:rPr>
                                <w:sz w:val="6"/>
                                <w:lang w:val="pt-BR"/>
                              </w:rPr>
                            </w:pPr>
                          </w:p>
                          <w:p w:rsidR="006A2761" w:rsidRPr="0047386A" w:rsidRDefault="006A2761" w:rsidP="007246E6">
                            <w:pPr>
                              <w:pStyle w:val="Cabealho"/>
                              <w:suppressOverlap/>
                              <w:jc w:val="both"/>
                              <w:rPr>
                                <w:lang w:val="pt-BR"/>
                              </w:rPr>
                            </w:pPr>
                            <w:r w:rsidRPr="0047386A">
                              <w:rPr>
                                <w:lang w:val="pt-BR"/>
                              </w:rPr>
                              <w:t>Não ligação domiciliar em área com rede de esgotamento sanitário</w:t>
                            </w:r>
                            <w:r>
                              <w:rPr>
                                <w:lang w:val="pt-BR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A2761" w:rsidRPr="00FF6262" w:rsidRDefault="006A2761" w:rsidP="007246E6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A2761" w:rsidRPr="00FF6262" w:rsidRDefault="006A2761" w:rsidP="007246E6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A2761" w:rsidRPr="00FF6262" w:rsidRDefault="006A2761" w:rsidP="007246E6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42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A2761" w:rsidRPr="00FF6262" w:rsidRDefault="006A2761" w:rsidP="007246E6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A2761" w:rsidRPr="00FF6262" w:rsidRDefault="006A2761" w:rsidP="007246E6">
                            <w:pPr>
                              <w:pStyle w:val="Cabealho"/>
                              <w:rPr>
                                <w:rFonts w:eastAsia="Calibri"/>
                                <w:color w:val="000000"/>
                                <w:lang w:val="pt-BR"/>
                              </w:rPr>
                            </w:pPr>
                            <w:r w:rsidRPr="00FF6262">
                              <w:rPr>
                                <w:rFonts w:eastAsia="Calibri"/>
                                <w:color w:val="000000"/>
                                <w:lang w:val="pt-BR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A2761" w:rsidRPr="00FF6262" w:rsidRDefault="006A2761" w:rsidP="007246E6">
                            <w:pPr>
                              <w:pStyle w:val="Cabealho"/>
                              <w:rPr>
                                <w:rFonts w:eastAsia="Calibri"/>
                                <w:color w:val="000000"/>
                                <w:lang w:val="pt-BR"/>
                              </w:rPr>
                            </w:pPr>
                            <w:r w:rsidRPr="00FF6262">
                              <w:rPr>
                                <w:rFonts w:eastAsia="Calibri"/>
                                <w:color w:val="000000"/>
                                <w:lang w:val="pt-BR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A2761" w:rsidRPr="00FF6262" w:rsidRDefault="006A2761" w:rsidP="007246E6">
                            <w:pPr>
                              <w:pStyle w:val="Cabealho"/>
                              <w:rPr>
                                <w:rFonts w:eastAsia="Calibri"/>
                                <w:color w:val="000000"/>
                                <w:lang w:val="pt-BR"/>
                              </w:rPr>
                            </w:pPr>
                            <w:r w:rsidRPr="00FF6262">
                              <w:rPr>
                                <w:rFonts w:eastAsia="Calibri"/>
                                <w:color w:val="000000"/>
                                <w:lang w:val="pt-BR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2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A2761" w:rsidRPr="00FF6262" w:rsidRDefault="006A2761" w:rsidP="007246E6">
                            <w:pPr>
                              <w:pStyle w:val="Cabealho"/>
                              <w:rPr>
                                <w:rFonts w:eastAsia="Calibri"/>
                                <w:color w:val="000000"/>
                                <w:lang w:val="pt-BR"/>
                              </w:rPr>
                            </w:pPr>
                            <w:r w:rsidRPr="00FF6262">
                              <w:rPr>
                                <w:rFonts w:eastAsia="Calibri"/>
                                <w:color w:val="000000"/>
                                <w:lang w:val="pt-BR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A2761" w:rsidRPr="00FF6262" w:rsidRDefault="006A2761" w:rsidP="007246E6">
                            <w:pPr>
                              <w:pStyle w:val="Cabealho"/>
                              <w:rPr>
                                <w:rFonts w:eastAsia="Calibri"/>
                                <w:color w:val="000000"/>
                                <w:lang w:val="pt-BR"/>
                              </w:rPr>
                            </w:pPr>
                            <w:r w:rsidRPr="00FF6262">
                              <w:rPr>
                                <w:rFonts w:eastAsia="Calibri"/>
                                <w:color w:val="000000"/>
                                <w:lang w:val="pt-BR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C2D69B"/>
                            <w:vAlign w:val="center"/>
                          </w:tcPr>
                          <w:p w:rsidR="006A2761" w:rsidRPr="00973269" w:rsidRDefault="006A2761" w:rsidP="007246E6">
                            <w:pPr>
                              <w:pStyle w:val="Cabealho"/>
                              <w:rPr>
                                <w:rFonts w:eastAsia="Calibri"/>
                                <w:color w:val="FF0000"/>
                                <w:lang w:val="pt-BR"/>
                              </w:rPr>
                            </w:pPr>
                            <w:r w:rsidRPr="00973269">
                              <w:rPr>
                                <w:rFonts w:eastAsia="Calibri"/>
                                <w:color w:val="FF0000"/>
                                <w:lang w:val="pt-BR"/>
                              </w:rPr>
                              <w:t> </w:t>
                            </w:r>
                          </w:p>
                        </w:tc>
                      </w:tr>
                      <w:tr w:rsidR="006A2761" w:rsidTr="00AA0CCC">
                        <w:trPr>
                          <w:trHeight w:val="295"/>
                        </w:trPr>
                        <w:tc>
                          <w:tcPr>
                            <w:tcW w:w="1813" w:type="dxa"/>
                            <w:vMerge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6A2761" w:rsidRDefault="006A2761" w:rsidP="007246E6">
                            <w:pPr>
                              <w:suppressOverlap/>
                              <w:rPr>
                                <w:b/>
                                <w:bCs/>
                              </w:rPr>
                            </w:pPr>
                          </w:p>
                        </w:tc>
                        <w:tc>
                          <w:tcPr>
                            <w:tcW w:w="832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6A2761" w:rsidRDefault="006A2761" w:rsidP="007246E6">
                            <w:pPr>
                              <w:pStyle w:val="SemEspaamento"/>
                              <w:suppressOverlap/>
                              <w:jc w:val="both"/>
                              <w:rPr>
                                <w:sz w:val="6"/>
                              </w:rPr>
                            </w:pPr>
                          </w:p>
                          <w:p w:rsidR="006A2761" w:rsidRDefault="006A2761" w:rsidP="007246E6">
                            <w:pPr>
                              <w:pStyle w:val="SemEspaamento"/>
                              <w:suppressOverlap/>
                              <w:jc w:val="both"/>
                              <w:rPr>
                                <w:color w:val="000000"/>
                              </w:rPr>
                            </w:pPr>
                            <w:r>
                              <w:t>Falta de programa de conscientização e de educação sanitária.</w:t>
                            </w: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A2761" w:rsidRPr="00FF6262" w:rsidRDefault="006A2761" w:rsidP="007246E6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A2761" w:rsidRPr="00FF6262" w:rsidRDefault="006A2761" w:rsidP="007246E6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A2761" w:rsidRPr="00FF6262" w:rsidRDefault="006A2761" w:rsidP="007246E6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42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A2761" w:rsidRPr="00FF6262" w:rsidRDefault="006A2761" w:rsidP="007246E6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A2761" w:rsidRPr="00FF6262" w:rsidRDefault="006A2761" w:rsidP="007246E6">
                            <w:pPr>
                              <w:pStyle w:val="SemEspaamento"/>
                              <w:rPr>
                                <w:color w:val="000000"/>
                              </w:rPr>
                            </w:pPr>
                            <w:r w:rsidRPr="00FF6262">
                              <w:rPr>
                                <w:color w:val="00000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A2761" w:rsidRPr="00FF6262" w:rsidRDefault="006A2761" w:rsidP="007246E6">
                            <w:pPr>
                              <w:pStyle w:val="SemEspaamento"/>
                              <w:rPr>
                                <w:color w:val="000000"/>
                              </w:rPr>
                            </w:pPr>
                            <w:r w:rsidRPr="00FF6262">
                              <w:rPr>
                                <w:color w:val="00000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A2761" w:rsidRPr="00FF6262" w:rsidRDefault="006A2761" w:rsidP="007246E6">
                            <w:pPr>
                              <w:pStyle w:val="SemEspaamento"/>
                              <w:rPr>
                                <w:color w:val="000000"/>
                              </w:rPr>
                            </w:pPr>
                            <w:r w:rsidRPr="00FF6262">
                              <w:rPr>
                                <w:color w:val="00000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2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A2761" w:rsidRPr="00FF6262" w:rsidRDefault="006A2761" w:rsidP="007246E6">
                            <w:pPr>
                              <w:pStyle w:val="SemEspaamento"/>
                              <w:rPr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C2D69B"/>
                            <w:vAlign w:val="center"/>
                          </w:tcPr>
                          <w:p w:rsidR="006A2761" w:rsidRPr="00FF6262" w:rsidRDefault="006A2761" w:rsidP="007246E6">
                            <w:pPr>
                              <w:pStyle w:val="SemEspaamento"/>
                              <w:rPr>
                                <w:color w:val="000000"/>
                              </w:rPr>
                            </w:pPr>
                            <w:r w:rsidRPr="00FF6262">
                              <w:rPr>
                                <w:color w:val="00000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A2761" w:rsidRPr="00FF6262" w:rsidRDefault="006A2761" w:rsidP="007246E6">
                            <w:pPr>
                              <w:pStyle w:val="SemEspaamento"/>
                              <w:rPr>
                                <w:color w:val="000000"/>
                              </w:rPr>
                            </w:pPr>
                            <w:r w:rsidRPr="00FF6262">
                              <w:rPr>
                                <w:color w:val="000000"/>
                              </w:rPr>
                              <w:t> </w:t>
                            </w:r>
                          </w:p>
                        </w:tc>
                      </w:tr>
                      <w:tr w:rsidR="006A2761" w:rsidTr="00AA0CCC">
                        <w:trPr>
                          <w:trHeight w:val="406"/>
                        </w:trPr>
                        <w:tc>
                          <w:tcPr>
                            <w:tcW w:w="1813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D9D9D9"/>
                          </w:tcPr>
                          <w:p w:rsidR="006A2761" w:rsidRDefault="006A2761" w:rsidP="007246E6">
                            <w:pPr>
                              <w:suppressOverlap/>
                              <w:jc w:val="center"/>
                              <w:rPr>
                                <w:b/>
                                <w:bCs/>
                                <w:sz w:val="16"/>
                              </w:rPr>
                            </w:pPr>
                          </w:p>
                          <w:p w:rsidR="006A2761" w:rsidRDefault="006A2761" w:rsidP="007246E6">
                            <w:pPr>
                              <w:suppressOverlap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Deficiência na Gestão do Sistema</w:t>
                            </w:r>
                          </w:p>
                          <w:p w:rsidR="006A2761" w:rsidRPr="0083527C" w:rsidRDefault="006A2761" w:rsidP="007246E6">
                            <w:pPr>
                              <w:suppressOverlap/>
                              <w:jc w:val="center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832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6A2761" w:rsidRDefault="006A2761" w:rsidP="007246E6">
                            <w:pPr>
                              <w:pStyle w:val="SemEspaamento"/>
                              <w:suppressOverlap/>
                              <w:jc w:val="both"/>
                              <w:rPr>
                                <w:sz w:val="2"/>
                              </w:rPr>
                            </w:pPr>
                          </w:p>
                          <w:p w:rsidR="006A2761" w:rsidRDefault="006A2761" w:rsidP="007246E6">
                            <w:pPr>
                              <w:pStyle w:val="SemEspaamento"/>
                              <w:suppressOverlap/>
                              <w:jc w:val="both"/>
                              <w:rPr>
                                <w:sz w:val="4"/>
                              </w:rPr>
                            </w:pPr>
                          </w:p>
                          <w:p w:rsidR="006A2761" w:rsidRDefault="006A2761" w:rsidP="007246E6">
                            <w:pPr>
                              <w:pStyle w:val="SemEspaamento"/>
                              <w:suppressOverlap/>
                              <w:jc w:val="both"/>
                              <w:rPr>
                                <w:color w:val="000000"/>
                              </w:rPr>
                            </w:pPr>
                            <w:r>
                              <w:t>Ausência de Organograma e de Plano Funcional.</w:t>
                            </w: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A2761" w:rsidRPr="00FF6262" w:rsidRDefault="006A2761" w:rsidP="007246E6">
                            <w:pPr>
                              <w:pStyle w:val="SemEspaamento"/>
                              <w:rPr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A2761" w:rsidRPr="00FF6262" w:rsidRDefault="006A2761" w:rsidP="007246E6">
                            <w:pPr>
                              <w:pStyle w:val="SemEspaamento"/>
                              <w:rPr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A2761" w:rsidRPr="00FF6262" w:rsidRDefault="006A2761" w:rsidP="007246E6">
                            <w:pPr>
                              <w:pStyle w:val="SemEspaamento"/>
                              <w:rPr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42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A2761" w:rsidRPr="00FF6262" w:rsidRDefault="006A2761" w:rsidP="007246E6">
                            <w:pPr>
                              <w:pStyle w:val="SemEspaamento"/>
                              <w:rPr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A2761" w:rsidRPr="00FF6262" w:rsidRDefault="006A2761" w:rsidP="007246E6">
                            <w:pPr>
                              <w:pStyle w:val="SemEspaamento"/>
                              <w:rPr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A2761" w:rsidRPr="00FF6262" w:rsidRDefault="006A2761" w:rsidP="007246E6">
                            <w:pPr>
                              <w:pStyle w:val="SemEspaamento"/>
                              <w:rPr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A2761" w:rsidRPr="00973269" w:rsidRDefault="006A2761" w:rsidP="007246E6">
                            <w:pPr>
                              <w:pStyle w:val="SemEspaamento"/>
                              <w:rPr>
                                <w:color w:val="FF0000"/>
                              </w:rPr>
                            </w:pPr>
                          </w:p>
                        </w:tc>
                        <w:tc>
                          <w:tcPr>
                            <w:tcW w:w="42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C2D69B"/>
                            <w:vAlign w:val="center"/>
                          </w:tcPr>
                          <w:p w:rsidR="006A2761" w:rsidRPr="00973269" w:rsidRDefault="006A2761" w:rsidP="007246E6">
                            <w:pPr>
                              <w:pStyle w:val="SemEspaamento"/>
                              <w:rPr>
                                <w:color w:val="FF0000"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A2761" w:rsidRPr="00FF6262" w:rsidRDefault="006A2761" w:rsidP="007246E6">
                            <w:pPr>
                              <w:pStyle w:val="SemEspaamento"/>
                              <w:rPr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A2761" w:rsidRPr="00FF6262" w:rsidRDefault="006A2761" w:rsidP="007246E6">
                            <w:pPr>
                              <w:pStyle w:val="SemEspaamento"/>
                              <w:rPr>
                                <w:color w:val="000000"/>
                              </w:rPr>
                            </w:pPr>
                          </w:p>
                        </w:tc>
                      </w:tr>
                      <w:tr w:rsidR="006A2761" w:rsidTr="00AA0CCC">
                        <w:trPr>
                          <w:trHeight w:val="361"/>
                        </w:trPr>
                        <w:tc>
                          <w:tcPr>
                            <w:tcW w:w="1813" w:type="dxa"/>
                            <w:vMerge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6A2761" w:rsidRDefault="006A2761" w:rsidP="007246E6">
                            <w:pPr>
                              <w:suppressOverlap/>
                            </w:pPr>
                          </w:p>
                        </w:tc>
                        <w:tc>
                          <w:tcPr>
                            <w:tcW w:w="832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6A2761" w:rsidRDefault="006A2761" w:rsidP="007246E6">
                            <w:pPr>
                              <w:suppressOverlap/>
                              <w:jc w:val="both"/>
                              <w:rPr>
                                <w:sz w:val="4"/>
                              </w:rPr>
                            </w:pPr>
                          </w:p>
                          <w:p w:rsidR="006A2761" w:rsidRDefault="006A2761" w:rsidP="007246E6">
                            <w:pPr>
                              <w:suppressOverlap/>
                              <w:jc w:val="both"/>
                            </w:pPr>
                            <w:r>
                              <w:t xml:space="preserve">Obsolescência e/ou </w:t>
                            </w:r>
                            <w:proofErr w:type="spellStart"/>
                            <w:r>
                              <w:t>inadequabilidade</w:t>
                            </w:r>
                            <w:proofErr w:type="spellEnd"/>
                            <w:r>
                              <w:t xml:space="preserve"> das estruturas e equipamentos.</w:t>
                            </w: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A2761" w:rsidRPr="00FF6262" w:rsidRDefault="006A2761" w:rsidP="007246E6">
                            <w:pPr>
                              <w:pStyle w:val="SemEspaamento"/>
                              <w:rPr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A2761" w:rsidRPr="00FF6262" w:rsidRDefault="006A2761" w:rsidP="007246E6">
                            <w:pPr>
                              <w:pStyle w:val="SemEspaamento"/>
                              <w:rPr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A2761" w:rsidRPr="00FF6262" w:rsidRDefault="006A2761" w:rsidP="007246E6">
                            <w:pPr>
                              <w:pStyle w:val="SemEspaamento"/>
                              <w:rPr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42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A2761" w:rsidRPr="00FF6262" w:rsidRDefault="006A2761" w:rsidP="007246E6">
                            <w:pPr>
                              <w:pStyle w:val="SemEspaamento"/>
                              <w:rPr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A2761" w:rsidRPr="00FF6262" w:rsidRDefault="006A2761" w:rsidP="007246E6">
                            <w:pPr>
                              <w:pStyle w:val="SemEspaamento"/>
                              <w:rPr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A2761" w:rsidRPr="00FF6262" w:rsidRDefault="006A2761" w:rsidP="007246E6">
                            <w:pPr>
                              <w:pStyle w:val="SemEspaamento"/>
                              <w:rPr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A2761" w:rsidRPr="00FF6262" w:rsidRDefault="006A2761" w:rsidP="007246E6">
                            <w:pPr>
                              <w:pStyle w:val="SemEspaamento"/>
                              <w:rPr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42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A2761" w:rsidRPr="00FF6262" w:rsidRDefault="006A2761" w:rsidP="007246E6">
                            <w:pPr>
                              <w:pStyle w:val="SemEspaamento"/>
                              <w:rPr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A2761" w:rsidRPr="00FF6262" w:rsidRDefault="006A2761" w:rsidP="007246E6">
                            <w:pPr>
                              <w:pStyle w:val="SemEspaamento"/>
                              <w:rPr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C2D69B"/>
                            <w:vAlign w:val="center"/>
                          </w:tcPr>
                          <w:p w:rsidR="006A2761" w:rsidRPr="00FF6262" w:rsidRDefault="006A2761" w:rsidP="007246E6">
                            <w:pPr>
                              <w:pStyle w:val="SemEspaamento"/>
                              <w:rPr>
                                <w:color w:val="000000"/>
                              </w:rPr>
                            </w:pPr>
                          </w:p>
                        </w:tc>
                      </w:tr>
                      <w:tr w:rsidR="006A2761" w:rsidTr="00AA0CCC">
                        <w:trPr>
                          <w:trHeight w:val="294"/>
                        </w:trPr>
                        <w:tc>
                          <w:tcPr>
                            <w:tcW w:w="1813" w:type="dxa"/>
                            <w:vMerge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6A2761" w:rsidRDefault="006A2761" w:rsidP="007246E6">
                            <w:pPr>
                              <w:suppressOverlap/>
                            </w:pPr>
                          </w:p>
                        </w:tc>
                        <w:tc>
                          <w:tcPr>
                            <w:tcW w:w="832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6A2761" w:rsidRDefault="006A2761" w:rsidP="007246E6">
                            <w:pPr>
                              <w:autoSpaceDE w:val="0"/>
                              <w:autoSpaceDN w:val="0"/>
                              <w:adjustRightInd w:val="0"/>
                              <w:suppressOverlap/>
                              <w:jc w:val="both"/>
                              <w:rPr>
                                <w:sz w:val="2"/>
                              </w:rPr>
                            </w:pPr>
                          </w:p>
                          <w:p w:rsidR="006A2761" w:rsidRDefault="006A2761" w:rsidP="007246E6">
                            <w:pPr>
                              <w:autoSpaceDE w:val="0"/>
                              <w:autoSpaceDN w:val="0"/>
                              <w:adjustRightInd w:val="0"/>
                              <w:suppressOverlap/>
                              <w:jc w:val="both"/>
                            </w:pPr>
                            <w:r>
                              <w:t>Sistema operando de modo deficitário.</w:t>
                            </w: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A2761" w:rsidRPr="00FF6262" w:rsidRDefault="006A2761" w:rsidP="007246E6">
                            <w:pPr>
                              <w:pStyle w:val="SemEspaamento"/>
                              <w:rPr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A2761" w:rsidRPr="00FF6262" w:rsidRDefault="006A2761" w:rsidP="007246E6">
                            <w:pPr>
                              <w:pStyle w:val="SemEspaamento"/>
                              <w:rPr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A2761" w:rsidRPr="00FF6262" w:rsidRDefault="006A2761" w:rsidP="007246E6">
                            <w:pPr>
                              <w:pStyle w:val="SemEspaamento"/>
                              <w:rPr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42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A2761" w:rsidRPr="00FF6262" w:rsidRDefault="006A2761" w:rsidP="007246E6">
                            <w:pPr>
                              <w:pStyle w:val="SemEspaamento"/>
                              <w:rPr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A2761" w:rsidRPr="00FF6262" w:rsidRDefault="006A2761" w:rsidP="007246E6">
                            <w:pPr>
                              <w:pStyle w:val="SemEspaamento"/>
                              <w:rPr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A2761" w:rsidRPr="00FF6262" w:rsidRDefault="006A2761" w:rsidP="007246E6">
                            <w:pPr>
                              <w:pStyle w:val="SemEspaamento"/>
                              <w:rPr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A2761" w:rsidRPr="00FF6262" w:rsidRDefault="006A2761" w:rsidP="007246E6">
                            <w:pPr>
                              <w:pStyle w:val="SemEspaamento"/>
                              <w:rPr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42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C2D69B"/>
                            <w:vAlign w:val="center"/>
                          </w:tcPr>
                          <w:p w:rsidR="006A2761" w:rsidRPr="00973269" w:rsidRDefault="006A2761" w:rsidP="007246E6">
                            <w:pPr>
                              <w:pStyle w:val="SemEspaamento"/>
                              <w:rPr>
                                <w:color w:val="FF0000"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A2761" w:rsidRPr="00FF6262" w:rsidRDefault="006A2761" w:rsidP="007246E6">
                            <w:pPr>
                              <w:pStyle w:val="SemEspaamento"/>
                              <w:rPr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A2761" w:rsidRPr="00FF6262" w:rsidRDefault="006A2761" w:rsidP="007246E6">
                            <w:pPr>
                              <w:pStyle w:val="SemEspaamento"/>
                              <w:rPr>
                                <w:color w:val="000000"/>
                              </w:rPr>
                            </w:pPr>
                          </w:p>
                        </w:tc>
                      </w:tr>
                    </w:tbl>
                    <w:p w:rsidR="006A2761" w:rsidRDefault="006A2761" w:rsidP="006A2761"/>
                  </w:txbxContent>
                </v:textbox>
              </v:shape>
            </w:pict>
          </mc:Fallback>
        </mc:AlternateContent>
      </w:r>
    </w:p>
    <w:p w:rsidR="006A2761" w:rsidRPr="0094197C" w:rsidRDefault="006A2761" w:rsidP="006A2761">
      <w:pPr>
        <w:pStyle w:val="PargrafodaLista"/>
        <w:tabs>
          <w:tab w:val="right" w:leader="dot" w:pos="9540"/>
        </w:tabs>
        <w:autoSpaceDE w:val="0"/>
        <w:autoSpaceDN w:val="0"/>
        <w:adjustRightInd w:val="0"/>
        <w:spacing w:line="360" w:lineRule="auto"/>
        <w:ind w:left="0"/>
        <w:rPr>
          <w:b/>
          <w:color w:val="000000"/>
        </w:rPr>
        <w:sectPr w:rsidR="006A2761" w:rsidRPr="0094197C" w:rsidSect="006A7384">
          <w:pgSz w:w="16838" w:h="11906" w:orient="landscape"/>
          <w:pgMar w:top="1276" w:right="964" w:bottom="964" w:left="1644" w:header="709" w:footer="709" w:gutter="0"/>
          <w:cols w:space="708"/>
          <w:docGrid w:linePitch="360"/>
        </w:sect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678"/>
        <w:gridCol w:w="4501"/>
      </w:tblGrid>
      <w:tr w:rsidR="006A2761" w:rsidRPr="0094197C" w:rsidTr="00FA07FA">
        <w:trPr>
          <w:trHeight w:val="3231"/>
        </w:trPr>
        <w:tc>
          <w:tcPr>
            <w:tcW w:w="4678" w:type="dxa"/>
          </w:tcPr>
          <w:p w:rsidR="006A2761" w:rsidRPr="00792712" w:rsidRDefault="006A2761" w:rsidP="00FA07FA">
            <w:pPr>
              <w:pStyle w:val="SemEspaamento"/>
              <w:rPr>
                <w:color w:val="000000"/>
                <w:sz w:val="2"/>
              </w:rPr>
            </w:pPr>
            <w:r>
              <w:rPr>
                <w:noProof/>
                <w:color w:val="000000"/>
                <w:sz w:val="2"/>
              </w:rPr>
              <w:lastRenderedPageBreak/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2540</wp:posOffset>
                  </wp:positionV>
                  <wp:extent cx="2967990" cy="2620010"/>
                  <wp:effectExtent l="0" t="0" r="3810" b="8890"/>
                  <wp:wrapThrough wrapText="bothSides">
                    <wp:wrapPolygon edited="0">
                      <wp:start x="0" y="0"/>
                      <wp:lineTo x="0" y="21516"/>
                      <wp:lineTo x="21489" y="21516"/>
                      <wp:lineTo x="21489" y="0"/>
                      <wp:lineTo x="0" y="0"/>
                    </wp:wrapPolygon>
                  </wp:wrapThrough>
                  <wp:docPr id="16" name="Imagem 16" descr="Descrição: C:\Users\PC 01\Desktop\Planos de Saneamento\PMSB de Santo Augusto\Fotos dos anexos\DSC044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2" descr="Descrição: C:\Users\PC 01\Desktop\Planos de Saneamento\PMSB de Santo Augusto\Fotos dos anexos\DSC044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7990" cy="2620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01" w:type="dxa"/>
          </w:tcPr>
          <w:p w:rsidR="006A2761" w:rsidRPr="00792712" w:rsidRDefault="006A2761" w:rsidP="00FA07FA">
            <w:pPr>
              <w:pStyle w:val="SemEspaamento"/>
              <w:rPr>
                <w:sz w:val="2"/>
              </w:rPr>
            </w:pPr>
            <w:r>
              <w:rPr>
                <w:noProof/>
                <w:sz w:val="2"/>
              </w:rP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6985</wp:posOffset>
                  </wp:positionV>
                  <wp:extent cx="2861945" cy="2615565"/>
                  <wp:effectExtent l="0" t="0" r="0" b="0"/>
                  <wp:wrapThrough wrapText="bothSides">
                    <wp:wrapPolygon edited="0">
                      <wp:start x="0" y="0"/>
                      <wp:lineTo x="0" y="21395"/>
                      <wp:lineTo x="21423" y="21395"/>
                      <wp:lineTo x="21423" y="0"/>
                      <wp:lineTo x="0" y="0"/>
                    </wp:wrapPolygon>
                  </wp:wrapThrough>
                  <wp:docPr id="15" name="Imagem 15" descr="Descrição: C:\Users\PC 01\Desktop\Planos de Saneamento\PMSB de Santo Augusto\Fotos dos anexos\DSC044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5" descr="Descrição: C:\Users\PC 01\Desktop\Planos de Saneamento\PMSB de Santo Augusto\Fotos dos anexos\DSC044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1945" cy="2615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6A2761" w:rsidRDefault="006A2761" w:rsidP="006A2761">
      <w:pPr>
        <w:tabs>
          <w:tab w:val="right" w:leader="dot" w:pos="9540"/>
        </w:tabs>
        <w:autoSpaceDE w:val="0"/>
        <w:autoSpaceDN w:val="0"/>
        <w:adjustRightInd w:val="0"/>
        <w:spacing w:line="360" w:lineRule="auto"/>
        <w:jc w:val="both"/>
        <w:rPr>
          <w:rFonts w:eastAsia="Calibri"/>
          <w:sz w:val="22"/>
          <w:lang w:eastAsia="en-US"/>
        </w:rPr>
      </w:pPr>
      <w:r w:rsidRPr="00965D9A">
        <w:rPr>
          <w:color w:val="000000"/>
          <w:sz w:val="22"/>
        </w:rPr>
        <w:t xml:space="preserve">FOTO 01 – </w:t>
      </w:r>
      <w:r w:rsidRPr="00965D9A">
        <w:rPr>
          <w:rFonts w:eastAsia="Calibri"/>
          <w:sz w:val="22"/>
          <w:lang w:eastAsia="en-US"/>
        </w:rPr>
        <w:t>Infraestrutura</w:t>
      </w:r>
      <w:r>
        <w:rPr>
          <w:rFonts w:eastAsia="Calibri"/>
          <w:sz w:val="22"/>
          <w:lang w:eastAsia="en-US"/>
        </w:rPr>
        <w:t xml:space="preserve">                                            </w:t>
      </w:r>
      <w:r w:rsidRPr="00965D9A">
        <w:rPr>
          <w:color w:val="000000"/>
          <w:sz w:val="22"/>
        </w:rPr>
        <w:t xml:space="preserve">FOTO 02 – </w:t>
      </w:r>
      <w:r>
        <w:rPr>
          <w:rFonts w:eastAsia="Calibri"/>
          <w:sz w:val="22"/>
          <w:lang w:eastAsia="en-US"/>
        </w:rPr>
        <w:t>Caixa de Gordura</w:t>
      </w:r>
    </w:p>
    <w:p w:rsidR="006A2761" w:rsidRPr="008C027A" w:rsidRDefault="006A2761" w:rsidP="006A2761">
      <w:pPr>
        <w:pStyle w:val="SemEspaamento"/>
        <w:rPr>
          <w:rFonts w:eastAsia="Calibri"/>
          <w:sz w:val="20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678"/>
        <w:gridCol w:w="4501"/>
      </w:tblGrid>
      <w:tr w:rsidR="006A2761" w:rsidRPr="0094197C" w:rsidTr="00FA07FA">
        <w:trPr>
          <w:trHeight w:val="3231"/>
        </w:trPr>
        <w:tc>
          <w:tcPr>
            <w:tcW w:w="4678" w:type="dxa"/>
          </w:tcPr>
          <w:p w:rsidR="006A2761" w:rsidRPr="00792712" w:rsidRDefault="006A2761" w:rsidP="00FA07FA">
            <w:pPr>
              <w:pStyle w:val="SemEspaamento"/>
              <w:rPr>
                <w:color w:val="000000"/>
                <w:sz w:val="2"/>
              </w:rPr>
            </w:pPr>
            <w:r>
              <w:rPr>
                <w:noProof/>
                <w:color w:val="000000"/>
                <w:sz w:val="2"/>
              </w:rPr>
              <w:drawing>
                <wp:anchor distT="0" distB="0" distL="114300" distR="114300" simplePos="0" relativeHeight="251668480" behindDoc="1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6985</wp:posOffset>
                  </wp:positionV>
                  <wp:extent cx="2967990" cy="2615565"/>
                  <wp:effectExtent l="0" t="0" r="3810" b="0"/>
                  <wp:wrapThrough wrapText="bothSides">
                    <wp:wrapPolygon edited="0">
                      <wp:start x="0" y="0"/>
                      <wp:lineTo x="0" y="21395"/>
                      <wp:lineTo x="21489" y="21395"/>
                      <wp:lineTo x="21489" y="0"/>
                      <wp:lineTo x="0" y="0"/>
                    </wp:wrapPolygon>
                  </wp:wrapThrough>
                  <wp:docPr id="14" name="Imagem 14" descr="Descrição: E:\Município de Augusto Pestana\Augusto Pestana\plano saneamento\PMSB meio ambiente\FOTOS\Esgotamento sanitário\fossa sede velh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5" descr="Descrição: E:\Município de Augusto Pestana\Augusto Pestana\plano saneamento\PMSB meio ambiente\FOTOS\Esgotamento sanitário\fossa sede velh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7990" cy="2615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01" w:type="dxa"/>
          </w:tcPr>
          <w:p w:rsidR="006A2761" w:rsidRPr="00792712" w:rsidRDefault="006A2761" w:rsidP="00FA07FA">
            <w:pPr>
              <w:pStyle w:val="SemEspaamento"/>
              <w:rPr>
                <w:sz w:val="2"/>
              </w:rPr>
            </w:pPr>
            <w:r>
              <w:rPr>
                <w:noProof/>
                <w:sz w:val="2"/>
              </w:rPr>
              <w:drawing>
                <wp:anchor distT="0" distB="0" distL="114300" distR="114300" simplePos="0" relativeHeight="251669504" behindDoc="1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6985</wp:posOffset>
                  </wp:positionV>
                  <wp:extent cx="2851785" cy="2615565"/>
                  <wp:effectExtent l="0" t="0" r="5715" b="0"/>
                  <wp:wrapThrough wrapText="bothSides">
                    <wp:wrapPolygon edited="0">
                      <wp:start x="0" y="0"/>
                      <wp:lineTo x="0" y="21395"/>
                      <wp:lineTo x="21499" y="21395"/>
                      <wp:lineTo x="21499" y="0"/>
                      <wp:lineTo x="0" y="0"/>
                    </wp:wrapPolygon>
                  </wp:wrapThrough>
                  <wp:docPr id="13" name="Imagem 13" descr="Descrição: C:\Users\PC 01\Desktop\Planos de Saneamento\PMSB de Santo Augusto\Fotos dos anexos\DSC044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4" descr="Descrição: C:\Users\PC 01\Desktop\Planos de Saneamento\PMSB de Santo Augusto\Fotos dos anexos\DSC044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1785" cy="2615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6A2761" w:rsidRDefault="006A2761" w:rsidP="006A2761">
      <w:pPr>
        <w:tabs>
          <w:tab w:val="right" w:leader="dot" w:pos="9540"/>
        </w:tabs>
        <w:autoSpaceDE w:val="0"/>
        <w:autoSpaceDN w:val="0"/>
        <w:adjustRightInd w:val="0"/>
        <w:spacing w:line="360" w:lineRule="auto"/>
        <w:jc w:val="both"/>
        <w:rPr>
          <w:rFonts w:eastAsia="Calibri"/>
          <w:sz w:val="22"/>
          <w:szCs w:val="22"/>
          <w:lang w:eastAsia="en-US"/>
        </w:rPr>
      </w:pPr>
      <w:r w:rsidRPr="009A48FF">
        <w:rPr>
          <w:color w:val="000000"/>
          <w:sz w:val="22"/>
          <w:szCs w:val="22"/>
        </w:rPr>
        <w:t xml:space="preserve">FOTO 03 – </w:t>
      </w:r>
      <w:r>
        <w:rPr>
          <w:rFonts w:eastAsia="Calibri"/>
          <w:sz w:val="22"/>
          <w:szCs w:val="22"/>
          <w:lang w:eastAsia="en-US"/>
        </w:rPr>
        <w:t xml:space="preserve">Esgoto a Céu Aberto                                 </w:t>
      </w:r>
      <w:r w:rsidRPr="009A48FF">
        <w:rPr>
          <w:color w:val="000000"/>
          <w:sz w:val="22"/>
          <w:szCs w:val="22"/>
        </w:rPr>
        <w:t xml:space="preserve">FOTO 04 – </w:t>
      </w:r>
      <w:r>
        <w:rPr>
          <w:rFonts w:eastAsia="Calibri"/>
          <w:sz w:val="22"/>
          <w:szCs w:val="22"/>
          <w:lang w:eastAsia="en-US"/>
        </w:rPr>
        <w:t>Fossa Séptica</w:t>
      </w:r>
    </w:p>
    <w:p w:rsidR="006A2761" w:rsidRPr="008C027A" w:rsidRDefault="006A2761" w:rsidP="006A2761">
      <w:pPr>
        <w:pStyle w:val="SemEspaamento"/>
        <w:rPr>
          <w:rFonts w:eastAsia="Calibri"/>
          <w:sz w:val="20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678"/>
        <w:gridCol w:w="4501"/>
      </w:tblGrid>
      <w:tr w:rsidR="006A2761" w:rsidRPr="0094197C" w:rsidTr="00FA07FA">
        <w:trPr>
          <w:trHeight w:val="3231"/>
        </w:trPr>
        <w:tc>
          <w:tcPr>
            <w:tcW w:w="4678" w:type="dxa"/>
          </w:tcPr>
          <w:p w:rsidR="006A2761" w:rsidRPr="00792712" w:rsidRDefault="006A2761" w:rsidP="00FA07FA">
            <w:pPr>
              <w:pStyle w:val="SemEspaamento"/>
              <w:rPr>
                <w:color w:val="000000"/>
                <w:sz w:val="2"/>
              </w:rPr>
            </w:pPr>
            <w:r>
              <w:rPr>
                <w:noProof/>
                <w:color w:val="000000"/>
                <w:sz w:val="2"/>
              </w:rPr>
              <w:drawing>
                <wp:anchor distT="0" distB="0" distL="114300" distR="114300" simplePos="0" relativeHeight="251670528" behindDoc="1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6985</wp:posOffset>
                  </wp:positionV>
                  <wp:extent cx="2967990" cy="2615565"/>
                  <wp:effectExtent l="0" t="0" r="3810" b="0"/>
                  <wp:wrapThrough wrapText="bothSides">
                    <wp:wrapPolygon edited="0">
                      <wp:start x="0" y="0"/>
                      <wp:lineTo x="0" y="21395"/>
                      <wp:lineTo x="21489" y="21395"/>
                      <wp:lineTo x="21489" y="0"/>
                      <wp:lineTo x="0" y="0"/>
                    </wp:wrapPolygon>
                  </wp:wrapThrough>
                  <wp:docPr id="12" name="Imagem 12" descr="Descrição: E:\Município de Augusto Pestana\Augusto Pestana\plano saneamento\PMSB meio ambiente\FOTOS\Esgotamento sanitário\lançamento de esgoto no córre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6" descr="Descrição: E:\Município de Augusto Pestana\Augusto Pestana\plano saneamento\PMSB meio ambiente\FOTOS\Esgotamento sanitário\lançamento de esgoto no córre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7990" cy="2615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01" w:type="dxa"/>
          </w:tcPr>
          <w:p w:rsidR="006A2761" w:rsidRPr="00792712" w:rsidRDefault="006A2761" w:rsidP="00FA07FA">
            <w:pPr>
              <w:pStyle w:val="SemEspaamento"/>
              <w:rPr>
                <w:sz w:val="2"/>
              </w:rPr>
            </w:pPr>
            <w:r>
              <w:rPr>
                <w:noProof/>
                <w:sz w:val="2"/>
              </w:rPr>
              <w:drawing>
                <wp:anchor distT="0" distB="0" distL="114300" distR="114300" simplePos="0" relativeHeight="251671552" behindDoc="1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6985</wp:posOffset>
                  </wp:positionV>
                  <wp:extent cx="2861945" cy="2615565"/>
                  <wp:effectExtent l="0" t="0" r="0" b="0"/>
                  <wp:wrapThrough wrapText="bothSides">
                    <wp:wrapPolygon edited="0">
                      <wp:start x="0" y="0"/>
                      <wp:lineTo x="0" y="21395"/>
                      <wp:lineTo x="21423" y="21395"/>
                      <wp:lineTo x="21423" y="0"/>
                      <wp:lineTo x="0" y="0"/>
                    </wp:wrapPolygon>
                  </wp:wrapThrough>
                  <wp:docPr id="11" name="Imagem 11" descr="Descrição: E:\Município de Augusto Pestana\Augusto Pestana\plano saneamento\PMSB meio ambiente\FOTOS\Esgotamento sanitário\córrego q recebe esgoto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7" descr="Descrição: E:\Município de Augusto Pestana\Augusto Pestana\plano saneamento\PMSB meio ambiente\FOTOS\Esgotamento sanitário\córrego q recebe esgoto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1945" cy="2615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6A2761" w:rsidRPr="00965D9A" w:rsidRDefault="006A2761" w:rsidP="006A2761">
      <w:pPr>
        <w:tabs>
          <w:tab w:val="right" w:leader="dot" w:pos="9540"/>
        </w:tabs>
        <w:autoSpaceDE w:val="0"/>
        <w:autoSpaceDN w:val="0"/>
        <w:adjustRightInd w:val="0"/>
        <w:spacing w:line="360" w:lineRule="auto"/>
        <w:jc w:val="both"/>
        <w:rPr>
          <w:rFonts w:eastAsia="Calibri"/>
          <w:sz w:val="22"/>
          <w:szCs w:val="22"/>
          <w:lang w:eastAsia="en-US"/>
        </w:rPr>
      </w:pPr>
      <w:r w:rsidRPr="00965D9A">
        <w:rPr>
          <w:color w:val="000000"/>
          <w:sz w:val="22"/>
          <w:szCs w:val="22"/>
        </w:rPr>
        <w:t xml:space="preserve">FOTO 05 – </w:t>
      </w:r>
      <w:r w:rsidRPr="00965D9A">
        <w:rPr>
          <w:rFonts w:eastAsia="Calibri"/>
          <w:sz w:val="22"/>
          <w:szCs w:val="22"/>
          <w:lang w:eastAsia="en-US"/>
        </w:rPr>
        <w:t>Disposição Final no Esgoto Sanitário</w:t>
      </w:r>
      <w:r>
        <w:rPr>
          <w:rFonts w:eastAsia="Calibri"/>
          <w:sz w:val="22"/>
          <w:szCs w:val="22"/>
          <w:lang w:eastAsia="en-US"/>
        </w:rPr>
        <w:t xml:space="preserve">      </w:t>
      </w:r>
      <w:r w:rsidRPr="00965D9A">
        <w:rPr>
          <w:color w:val="000000"/>
          <w:sz w:val="22"/>
          <w:szCs w:val="22"/>
        </w:rPr>
        <w:t xml:space="preserve">FOTO 06 – </w:t>
      </w:r>
      <w:r w:rsidRPr="00965D9A">
        <w:rPr>
          <w:rFonts w:eastAsia="Calibri"/>
          <w:sz w:val="22"/>
          <w:szCs w:val="22"/>
          <w:lang w:eastAsia="en-US"/>
        </w:rPr>
        <w:t>Lançamento Final no Meio Ambiente</w:t>
      </w:r>
    </w:p>
    <w:p w:rsidR="006A2761" w:rsidRDefault="006A2761" w:rsidP="006A2761">
      <w:pPr>
        <w:tabs>
          <w:tab w:val="right" w:leader="dot" w:pos="9540"/>
        </w:tabs>
        <w:autoSpaceDE w:val="0"/>
        <w:autoSpaceDN w:val="0"/>
        <w:adjustRightInd w:val="0"/>
        <w:spacing w:line="360" w:lineRule="auto"/>
        <w:jc w:val="right"/>
        <w:rPr>
          <w:color w:val="000000"/>
          <w:sz w:val="10"/>
        </w:rPr>
      </w:pPr>
    </w:p>
    <w:p w:rsidR="006A2761" w:rsidRPr="006F3922" w:rsidRDefault="006A2761" w:rsidP="006A2761">
      <w:pPr>
        <w:pStyle w:val="PargrafodaLista"/>
        <w:spacing w:line="360" w:lineRule="auto"/>
        <w:ind w:left="0"/>
        <w:jc w:val="both"/>
        <w:rPr>
          <w:bCs/>
        </w:rPr>
      </w:pPr>
      <w:r w:rsidRPr="006F3922">
        <w:rPr>
          <w:bCs/>
        </w:rPr>
        <w:lastRenderedPageBreak/>
        <w:t>5.3</w:t>
      </w:r>
      <w:r>
        <w:rPr>
          <w:bCs/>
        </w:rPr>
        <w:t>.</w:t>
      </w:r>
      <w:r w:rsidRPr="006F3922">
        <w:rPr>
          <w:bCs/>
        </w:rPr>
        <w:t xml:space="preserve"> SITUAÇÃO DOS SERVIÇOS DE LIMPEZA URBANA E MANEJO DE RESÍDUOS SÓLIDOS, DE RESÍDUOS DA CONSTRUÇÃO CIVIL E DE RESÍDUOS DOS SERVIÇOS DE </w:t>
      </w:r>
      <w:proofErr w:type="gramStart"/>
      <w:r w:rsidRPr="006F3922">
        <w:rPr>
          <w:bCs/>
        </w:rPr>
        <w:t>SAÚDE</w:t>
      </w:r>
      <w:proofErr w:type="gramEnd"/>
    </w:p>
    <w:p w:rsidR="006A2761" w:rsidRPr="00DC0D38" w:rsidRDefault="006A2761" w:rsidP="006A2761">
      <w:pPr>
        <w:pStyle w:val="SemEspaamento"/>
        <w:rPr>
          <w:sz w:val="14"/>
        </w:rPr>
      </w:pPr>
    </w:p>
    <w:p w:rsidR="006A2761" w:rsidRDefault="006A2761" w:rsidP="006A2761">
      <w:pPr>
        <w:pStyle w:val="PargrafodaLista"/>
        <w:spacing w:line="360" w:lineRule="auto"/>
        <w:ind w:left="0" w:firstLine="851"/>
        <w:jc w:val="both"/>
      </w:pPr>
      <w:r>
        <w:t xml:space="preserve">A Lei de Saneamento Básico é um marco para a criação de possíveis iniciativas públicas com relação aos </w:t>
      </w:r>
      <w:r>
        <w:rPr>
          <w:rStyle w:val="highlightedsearchterm"/>
        </w:rPr>
        <w:t>resíduos sólidos</w:t>
      </w:r>
      <w:r>
        <w:t xml:space="preserve">. A Política Nacional de </w:t>
      </w:r>
      <w:r>
        <w:rPr>
          <w:rStyle w:val="highlightedsearchterm"/>
        </w:rPr>
        <w:t>Resíduos</w:t>
      </w:r>
      <w:r>
        <w:t xml:space="preserve">, disciplina a coleta, o destino final e o tratamento de </w:t>
      </w:r>
      <w:r>
        <w:rPr>
          <w:rStyle w:val="highlightedsearchterm"/>
        </w:rPr>
        <w:t>resíduos</w:t>
      </w:r>
      <w:r>
        <w:t xml:space="preserve"> urbanos, perigosos e industriais, entre outros.</w:t>
      </w:r>
    </w:p>
    <w:p w:rsidR="006A2761" w:rsidRPr="00DC0D38" w:rsidRDefault="006A2761" w:rsidP="006A2761">
      <w:pPr>
        <w:pStyle w:val="SemEspaamento"/>
        <w:ind w:firstLine="851"/>
        <w:jc w:val="both"/>
        <w:rPr>
          <w:sz w:val="14"/>
        </w:rPr>
      </w:pPr>
    </w:p>
    <w:p w:rsidR="006A2761" w:rsidRDefault="006A2761" w:rsidP="006A2761">
      <w:pPr>
        <w:spacing w:line="360" w:lineRule="auto"/>
        <w:ind w:firstLine="851"/>
        <w:jc w:val="both"/>
      </w:pPr>
      <w:r w:rsidRPr="00B43553">
        <w:t>O problema da disposição final assume uma magnitude alarmante. Considerando apenas os resíduos urbanos e públicos, o que se percebe é uma ação generalizada das administrações públicas locais ao longo dos anos em apenas afastar das zonas urbanas o lixo coletado, depositando-o por vezes em locais absolutamente inadequados, como encostas florestadas, manguezais, rios, baías e vales. Mais de 80% dos municípios vazam seus resíduos em locais a céu aberto, em cursos d'água ou em áreas ambientalmente protegidas, a maioria com a presença de catadores ­ entre eles crianças ­, denunciando os problemas sociais que a má gestão do lixo acarreta</w:t>
      </w:r>
      <w:r>
        <w:t xml:space="preserve">. </w:t>
      </w:r>
      <w:r w:rsidRPr="00B43553">
        <w:t>Gerenciar o lixo de forma integrada deman</w:t>
      </w:r>
      <w:r>
        <w:t>da trabalhar integralmente os as</w:t>
      </w:r>
      <w:r w:rsidRPr="00B43553">
        <w:t xml:space="preserve">pectos sociais com o planejamento das ações técnicas e operacionais do sistema de limpeza urbana. </w:t>
      </w:r>
    </w:p>
    <w:p w:rsidR="006A2761" w:rsidRPr="00DC0D38" w:rsidRDefault="006A2761" w:rsidP="006A2761">
      <w:pPr>
        <w:pStyle w:val="SemEspaamento"/>
        <w:ind w:firstLine="851"/>
        <w:jc w:val="both"/>
        <w:rPr>
          <w:sz w:val="14"/>
        </w:rPr>
      </w:pPr>
    </w:p>
    <w:p w:rsidR="006A2761" w:rsidRDefault="006A2761" w:rsidP="006A2761">
      <w:pPr>
        <w:spacing w:line="360" w:lineRule="auto"/>
        <w:ind w:firstLine="851"/>
        <w:jc w:val="both"/>
        <w:rPr>
          <w:rFonts w:eastAsia="Calibri"/>
          <w:lang w:eastAsia="en-US"/>
        </w:rPr>
      </w:pPr>
      <w:r w:rsidRPr="00AC1E26">
        <w:rPr>
          <w:rFonts w:eastAsia="Calibri"/>
          <w:lang w:eastAsia="en-US"/>
        </w:rPr>
        <w:t>A Limpeza Urbana e Manejo dos Resíduos Sólidos é um</w:t>
      </w:r>
      <w:r>
        <w:rPr>
          <w:rFonts w:eastAsia="Calibri"/>
          <w:lang w:eastAsia="en-US"/>
        </w:rPr>
        <w:t xml:space="preserve"> </w:t>
      </w:r>
      <w:r w:rsidRPr="0094197C">
        <w:rPr>
          <w:rFonts w:eastAsia="Calibri"/>
          <w:lang w:eastAsia="en-US"/>
        </w:rPr>
        <w:t xml:space="preserve">conjunto de atividades, infraestrutura e instalações operacionais de coleta, </w:t>
      </w:r>
      <w:proofErr w:type="gramStart"/>
      <w:r w:rsidRPr="0094197C">
        <w:rPr>
          <w:rFonts w:eastAsia="Calibri"/>
          <w:lang w:eastAsia="en-US"/>
        </w:rPr>
        <w:t>transporte, transbordo</w:t>
      </w:r>
      <w:proofErr w:type="gramEnd"/>
      <w:r w:rsidRPr="0094197C">
        <w:rPr>
          <w:rFonts w:eastAsia="Calibri"/>
          <w:lang w:eastAsia="en-US"/>
        </w:rPr>
        <w:t>, tratamento e destino final do lixo doméstico e do lixo originário de varrição e limpeza de logradouros e vias públicas.</w:t>
      </w:r>
    </w:p>
    <w:p w:rsidR="006A2761" w:rsidRPr="00DC0D38" w:rsidRDefault="006A2761" w:rsidP="006A2761">
      <w:pPr>
        <w:pStyle w:val="SemEspaamento"/>
        <w:ind w:firstLine="851"/>
        <w:jc w:val="both"/>
        <w:rPr>
          <w:rFonts w:eastAsia="Calibri"/>
          <w:sz w:val="14"/>
          <w:lang w:eastAsia="en-US"/>
        </w:rPr>
      </w:pPr>
    </w:p>
    <w:p w:rsidR="006A2761" w:rsidRDefault="006A2761" w:rsidP="006A2761">
      <w:pPr>
        <w:pStyle w:val="SemEspaamento"/>
        <w:spacing w:line="360" w:lineRule="auto"/>
        <w:ind w:firstLine="851"/>
        <w:jc w:val="both"/>
      </w:pPr>
      <w:r>
        <w:t>O problema dos resíduos sólidos na grande maioria dos países e particularmente em determinadas regiões vem se agravando como consequência do acelerado crescimento populacional, concentração das áreas urbanas, desenvolvimento industrial e mudanças de hábitos.</w:t>
      </w:r>
    </w:p>
    <w:p w:rsidR="006A2761" w:rsidRPr="00DC0D38" w:rsidRDefault="006A2761" w:rsidP="006A2761">
      <w:pPr>
        <w:pStyle w:val="SemEspaamento"/>
        <w:ind w:firstLine="851"/>
        <w:jc w:val="both"/>
        <w:rPr>
          <w:sz w:val="14"/>
        </w:rPr>
      </w:pPr>
    </w:p>
    <w:p w:rsidR="006A2761" w:rsidRDefault="006A2761" w:rsidP="006A2761">
      <w:pPr>
        <w:pStyle w:val="SemEspaamento"/>
        <w:spacing w:line="360" w:lineRule="auto"/>
        <w:ind w:firstLine="851"/>
        <w:jc w:val="both"/>
      </w:pPr>
      <w:r>
        <w:t>Geralmente o desenvolvimento econômico de qualquer região vem acompanhado de uma maior produção de resíduos sólidos. Esta maior produção tem um papel importante entre os fatores que afetam a saúde da comunidade, constituindo assim um motivo para que se implantem políticas e soluções técnicas adequadas para resolver os problemas da sua gestão e disposição final.</w:t>
      </w:r>
    </w:p>
    <w:p w:rsidR="006A2761" w:rsidRPr="00640678" w:rsidRDefault="006A2761" w:rsidP="006A2761">
      <w:pPr>
        <w:pStyle w:val="SemEspaamento"/>
        <w:rPr>
          <w:rFonts w:eastAsia="Calibri"/>
          <w:sz w:val="14"/>
        </w:rPr>
      </w:pPr>
    </w:p>
    <w:p w:rsidR="006A2761" w:rsidRDefault="006A2761" w:rsidP="006A2761">
      <w:pPr>
        <w:pStyle w:val="SemEspaamento"/>
        <w:spacing w:line="360" w:lineRule="auto"/>
        <w:ind w:firstLine="851"/>
        <w:jc w:val="both"/>
        <w:rPr>
          <w:rFonts w:eastAsia="Calibri"/>
          <w:lang w:eastAsia="en-US"/>
        </w:rPr>
      </w:pPr>
      <w:r w:rsidRPr="001B1FD3">
        <w:rPr>
          <w:rFonts w:eastAsia="Calibri"/>
          <w:lang w:eastAsia="en-US"/>
        </w:rPr>
        <w:t xml:space="preserve">Coleta regular, acondicionamento e destino final bem equacionado dos resíduos sólidos diminuem a incidência de casos de: peste, febre amarela, dengue, toxoplasmose, leishmaniose, cisticercose, </w:t>
      </w:r>
      <w:proofErr w:type="spellStart"/>
      <w:r w:rsidRPr="001B1FD3">
        <w:rPr>
          <w:rFonts w:eastAsia="Calibri"/>
          <w:lang w:eastAsia="en-US"/>
        </w:rPr>
        <w:t>salmonelose</w:t>
      </w:r>
      <w:proofErr w:type="spellEnd"/>
      <w:r w:rsidRPr="001B1FD3">
        <w:rPr>
          <w:rFonts w:eastAsia="Calibri"/>
          <w:lang w:eastAsia="en-US"/>
        </w:rPr>
        <w:t xml:space="preserve">, teníase, leptospirose, cólera e febre </w:t>
      </w:r>
      <w:proofErr w:type="spellStart"/>
      <w:r w:rsidRPr="001B1FD3">
        <w:rPr>
          <w:rFonts w:eastAsia="Calibri"/>
          <w:lang w:eastAsia="en-US"/>
        </w:rPr>
        <w:t>tifóide</w:t>
      </w:r>
      <w:proofErr w:type="spellEnd"/>
      <w:r w:rsidRPr="001B1FD3">
        <w:rPr>
          <w:rFonts w:eastAsia="Calibri"/>
          <w:lang w:eastAsia="en-US"/>
        </w:rPr>
        <w:t>.</w:t>
      </w:r>
    </w:p>
    <w:p w:rsidR="006A2761" w:rsidRPr="004201D2" w:rsidRDefault="006A2761" w:rsidP="006A2761">
      <w:pPr>
        <w:pStyle w:val="SemEspaamento"/>
        <w:spacing w:line="360" w:lineRule="auto"/>
        <w:jc w:val="both"/>
        <w:rPr>
          <w:rFonts w:eastAsia="Calibri"/>
          <w:b/>
          <w:bCs/>
          <w:lang w:eastAsia="en-US"/>
        </w:rPr>
      </w:pPr>
      <w:r w:rsidRPr="004201D2">
        <w:rPr>
          <w:rFonts w:eastAsia="Calibri"/>
          <w:b/>
          <w:bCs/>
          <w:lang w:eastAsia="en-US"/>
        </w:rPr>
        <w:lastRenderedPageBreak/>
        <w:t xml:space="preserve">5.3.1. Classificação dos Resíduos Sólidos </w:t>
      </w:r>
    </w:p>
    <w:p w:rsidR="006A2761" w:rsidRPr="00DC0D38" w:rsidRDefault="006A2761" w:rsidP="006A2761">
      <w:pPr>
        <w:pStyle w:val="SemEspaamento"/>
        <w:rPr>
          <w:rFonts w:eastAsia="Calibri"/>
          <w:sz w:val="14"/>
        </w:rPr>
      </w:pPr>
    </w:p>
    <w:p w:rsidR="006A2761" w:rsidRDefault="006A2761" w:rsidP="006A2761">
      <w:pPr>
        <w:pStyle w:val="SemEspaamento"/>
        <w:spacing w:line="360" w:lineRule="auto"/>
        <w:ind w:firstLine="851"/>
        <w:jc w:val="both"/>
        <w:rPr>
          <w:rFonts w:eastAsia="Calibri"/>
          <w:lang w:eastAsia="en-US"/>
        </w:rPr>
      </w:pPr>
      <w:r w:rsidRPr="00153BBD">
        <w:rPr>
          <w:rFonts w:eastAsia="Calibri"/>
          <w:lang w:eastAsia="en-US"/>
        </w:rPr>
        <w:t xml:space="preserve">São várias as maneiras de se classificar os resíduos sólidos. As mais comuns são quanto aos riscos potenciais de contaminação do meio ambiente e quanto à natureza ou origem. </w:t>
      </w:r>
    </w:p>
    <w:p w:rsidR="006A2761" w:rsidRPr="00640678" w:rsidRDefault="006A2761" w:rsidP="006A2761">
      <w:pPr>
        <w:pStyle w:val="SemEspaamento"/>
        <w:rPr>
          <w:rFonts w:eastAsia="Calibri"/>
        </w:rPr>
      </w:pPr>
    </w:p>
    <w:p w:rsidR="006A2761" w:rsidRPr="00EF6885" w:rsidRDefault="006A2761" w:rsidP="006A2761">
      <w:pPr>
        <w:pStyle w:val="SemEspaamento"/>
        <w:tabs>
          <w:tab w:val="left" w:pos="0"/>
        </w:tabs>
        <w:spacing w:line="360" w:lineRule="auto"/>
        <w:jc w:val="both"/>
        <w:rPr>
          <w:rFonts w:eastAsia="Calibri"/>
          <w:bCs/>
          <w:i/>
          <w:lang w:eastAsia="en-US"/>
        </w:rPr>
      </w:pPr>
      <w:r>
        <w:rPr>
          <w:rFonts w:eastAsia="Calibri"/>
          <w:bCs/>
          <w:i/>
          <w:lang w:eastAsia="en-US"/>
        </w:rPr>
        <w:t xml:space="preserve">5.3.1.1. </w:t>
      </w:r>
      <w:r w:rsidRPr="00EF6885">
        <w:rPr>
          <w:rFonts w:eastAsia="Calibri"/>
          <w:bCs/>
          <w:i/>
          <w:lang w:eastAsia="en-US"/>
        </w:rPr>
        <w:t>Quanto aos riscos potenciais de contaminação do meio ambiente</w:t>
      </w:r>
    </w:p>
    <w:p w:rsidR="006A2761" w:rsidRPr="00DC0D38" w:rsidRDefault="006A2761" w:rsidP="006A2761">
      <w:pPr>
        <w:pStyle w:val="SemEspaamento"/>
        <w:rPr>
          <w:rFonts w:eastAsia="Calibri"/>
          <w:sz w:val="14"/>
        </w:rPr>
      </w:pPr>
    </w:p>
    <w:p w:rsidR="006A2761" w:rsidRDefault="006A2761" w:rsidP="006A2761">
      <w:pPr>
        <w:pStyle w:val="SemEspaamento"/>
        <w:spacing w:line="360" w:lineRule="auto"/>
        <w:ind w:firstLine="851"/>
        <w:jc w:val="both"/>
        <w:rPr>
          <w:rFonts w:eastAsia="Calibri"/>
          <w:lang w:eastAsia="en-US"/>
        </w:rPr>
      </w:pPr>
      <w:r w:rsidRPr="00153BBD">
        <w:rPr>
          <w:rFonts w:eastAsia="Calibri"/>
          <w:lang w:eastAsia="en-US"/>
        </w:rPr>
        <w:t xml:space="preserve">De acordo com a NBR 10.004 da ABNT, os resíduos sólidos podem ser classificados em: </w:t>
      </w:r>
    </w:p>
    <w:p w:rsidR="006A2761" w:rsidRPr="00E86E6D" w:rsidRDefault="006A2761" w:rsidP="006A2761">
      <w:pPr>
        <w:pStyle w:val="SemEspaamento"/>
        <w:rPr>
          <w:rFonts w:eastAsia="Calibri"/>
          <w:sz w:val="20"/>
        </w:rPr>
      </w:pPr>
    </w:p>
    <w:p w:rsidR="006A2761" w:rsidRDefault="006A2761" w:rsidP="006A2761">
      <w:pPr>
        <w:pStyle w:val="SemEspaamento"/>
        <w:spacing w:line="360" w:lineRule="auto"/>
        <w:jc w:val="both"/>
        <w:rPr>
          <w:rFonts w:eastAsia="Calibri"/>
          <w:b/>
          <w:bCs/>
          <w:lang w:eastAsia="en-US"/>
        </w:rPr>
      </w:pPr>
      <w:r>
        <w:rPr>
          <w:rFonts w:eastAsia="Calibri"/>
          <w:b/>
          <w:bCs/>
          <w:lang w:eastAsia="en-US"/>
        </w:rPr>
        <w:t xml:space="preserve">I - </w:t>
      </w:r>
      <w:r w:rsidRPr="00153BBD">
        <w:rPr>
          <w:rFonts w:eastAsia="Calibri"/>
          <w:b/>
          <w:bCs/>
          <w:lang w:eastAsia="en-US"/>
        </w:rPr>
        <w:t xml:space="preserve">Classe I ou Perigosos </w:t>
      </w:r>
    </w:p>
    <w:p w:rsidR="006A2761" w:rsidRPr="008B06CE" w:rsidRDefault="006A2761" w:rsidP="006A2761">
      <w:pPr>
        <w:pStyle w:val="SemEspaamento"/>
        <w:rPr>
          <w:rFonts w:eastAsia="Calibri"/>
          <w:sz w:val="14"/>
        </w:rPr>
      </w:pPr>
    </w:p>
    <w:p w:rsidR="006A2761" w:rsidRDefault="006A2761" w:rsidP="006A2761">
      <w:pPr>
        <w:pStyle w:val="SemEspaamento"/>
        <w:spacing w:line="360" w:lineRule="auto"/>
        <w:ind w:firstLine="851"/>
        <w:jc w:val="both"/>
        <w:rPr>
          <w:rFonts w:eastAsia="Calibri"/>
          <w:lang w:eastAsia="en-US"/>
        </w:rPr>
      </w:pPr>
      <w:r w:rsidRPr="00153BBD">
        <w:rPr>
          <w:rFonts w:eastAsia="Calibri"/>
          <w:lang w:eastAsia="en-US"/>
        </w:rPr>
        <w:t xml:space="preserve">São aqueles que, em função de suas características intrínsecas de </w:t>
      </w:r>
      <w:proofErr w:type="spellStart"/>
      <w:r w:rsidRPr="00153BBD">
        <w:rPr>
          <w:rFonts w:eastAsia="Calibri"/>
          <w:lang w:eastAsia="en-US"/>
        </w:rPr>
        <w:t>inflamabilidade</w:t>
      </w:r>
      <w:proofErr w:type="spellEnd"/>
      <w:r w:rsidRPr="00153BBD">
        <w:rPr>
          <w:rFonts w:eastAsia="Calibri"/>
          <w:lang w:eastAsia="en-US"/>
        </w:rPr>
        <w:t xml:space="preserve">, </w:t>
      </w:r>
      <w:proofErr w:type="spellStart"/>
      <w:r w:rsidRPr="00153BBD">
        <w:rPr>
          <w:rFonts w:eastAsia="Calibri"/>
          <w:lang w:eastAsia="en-US"/>
        </w:rPr>
        <w:t>corrosividade</w:t>
      </w:r>
      <w:proofErr w:type="spellEnd"/>
      <w:r w:rsidRPr="00153BBD">
        <w:rPr>
          <w:rFonts w:eastAsia="Calibri"/>
          <w:lang w:eastAsia="en-US"/>
        </w:rPr>
        <w:t xml:space="preserve">, reatividade, toxicidade ou patogenicidade, apresentam riscos à saúde pública através do aumento da mortalidade ou da morbidade, ou ainda provocam efeitos adversos ao meio ambiente quando manuseados ou dispostos de forma inadequada. </w:t>
      </w:r>
    </w:p>
    <w:p w:rsidR="006A2761" w:rsidRPr="00DC0D38" w:rsidRDefault="006A2761" w:rsidP="006A2761">
      <w:pPr>
        <w:pStyle w:val="SemEspaamento"/>
        <w:rPr>
          <w:rFonts w:eastAsia="Calibri"/>
        </w:rPr>
      </w:pPr>
    </w:p>
    <w:p w:rsidR="006A2761" w:rsidRDefault="006A2761" w:rsidP="006A2761">
      <w:pPr>
        <w:pStyle w:val="SemEspaamento"/>
        <w:spacing w:line="360" w:lineRule="auto"/>
        <w:jc w:val="both"/>
        <w:rPr>
          <w:rFonts w:eastAsia="Calibri"/>
          <w:b/>
          <w:bCs/>
          <w:lang w:eastAsia="en-US"/>
        </w:rPr>
      </w:pPr>
      <w:r>
        <w:rPr>
          <w:rFonts w:eastAsia="Calibri"/>
          <w:b/>
          <w:bCs/>
          <w:lang w:eastAsia="en-US"/>
        </w:rPr>
        <w:t xml:space="preserve">II - </w:t>
      </w:r>
      <w:r w:rsidRPr="00153BBD">
        <w:rPr>
          <w:rFonts w:eastAsia="Calibri"/>
          <w:b/>
          <w:bCs/>
          <w:lang w:eastAsia="en-US"/>
        </w:rPr>
        <w:t xml:space="preserve">Classe II </w:t>
      </w:r>
      <w:r>
        <w:rPr>
          <w:rFonts w:eastAsia="Calibri"/>
          <w:b/>
          <w:bCs/>
          <w:lang w:eastAsia="en-US"/>
        </w:rPr>
        <w:t xml:space="preserve">A </w:t>
      </w:r>
      <w:r w:rsidRPr="00153BBD">
        <w:rPr>
          <w:rFonts w:eastAsia="Calibri"/>
          <w:b/>
          <w:bCs/>
          <w:lang w:eastAsia="en-US"/>
        </w:rPr>
        <w:t xml:space="preserve">ou </w:t>
      </w:r>
      <w:proofErr w:type="gramStart"/>
      <w:r w:rsidRPr="00153BBD">
        <w:rPr>
          <w:rFonts w:eastAsia="Calibri"/>
          <w:b/>
          <w:bCs/>
          <w:lang w:eastAsia="en-US"/>
        </w:rPr>
        <w:t>Não-inertes</w:t>
      </w:r>
      <w:proofErr w:type="gramEnd"/>
    </w:p>
    <w:p w:rsidR="006A2761" w:rsidRPr="00DC0D38" w:rsidRDefault="006A2761" w:rsidP="006A2761">
      <w:pPr>
        <w:pStyle w:val="SemEspaamento"/>
        <w:rPr>
          <w:rFonts w:eastAsia="Calibri"/>
          <w:sz w:val="14"/>
        </w:rPr>
      </w:pPr>
    </w:p>
    <w:p w:rsidR="006A2761" w:rsidRDefault="006A2761" w:rsidP="006A2761">
      <w:pPr>
        <w:pStyle w:val="SemEspaamento"/>
        <w:spacing w:line="360" w:lineRule="auto"/>
        <w:ind w:firstLine="851"/>
        <w:jc w:val="both"/>
        <w:rPr>
          <w:rFonts w:eastAsia="Calibri"/>
          <w:lang w:eastAsia="en-US"/>
        </w:rPr>
      </w:pPr>
      <w:r w:rsidRPr="00153BBD">
        <w:rPr>
          <w:rFonts w:eastAsia="Calibri"/>
          <w:lang w:eastAsia="en-US"/>
        </w:rPr>
        <w:t>São os resíduos que podem apresentar características de combustibilidade, biodegradabilidade ou solubilidade, com possibilidade de acarretar riscos à saúde ou ao meio ambiente, não se enquadrando nas classificações de resíduo</w:t>
      </w:r>
      <w:r>
        <w:rPr>
          <w:rFonts w:eastAsia="Calibri"/>
          <w:lang w:eastAsia="en-US"/>
        </w:rPr>
        <w:t xml:space="preserve">s - </w:t>
      </w:r>
      <w:r w:rsidRPr="00153BBD">
        <w:rPr>
          <w:rFonts w:eastAsia="Calibri"/>
          <w:lang w:eastAsia="en-US"/>
        </w:rPr>
        <w:t xml:space="preserve">Classe I Perigosos. </w:t>
      </w:r>
    </w:p>
    <w:p w:rsidR="006A2761" w:rsidRPr="00DC0D38" w:rsidRDefault="006A2761" w:rsidP="006A2761">
      <w:pPr>
        <w:pStyle w:val="SemEspaamento"/>
        <w:rPr>
          <w:rFonts w:eastAsia="Calibri"/>
        </w:rPr>
      </w:pPr>
    </w:p>
    <w:p w:rsidR="006A2761" w:rsidRDefault="006A2761" w:rsidP="006A2761">
      <w:pPr>
        <w:pStyle w:val="SemEspaamento"/>
        <w:spacing w:line="360" w:lineRule="auto"/>
        <w:jc w:val="both"/>
        <w:rPr>
          <w:rFonts w:eastAsia="Calibri"/>
          <w:b/>
          <w:bCs/>
          <w:lang w:eastAsia="en-US"/>
        </w:rPr>
      </w:pPr>
      <w:r>
        <w:rPr>
          <w:rFonts w:eastAsia="Calibri"/>
          <w:b/>
          <w:bCs/>
          <w:lang w:eastAsia="en-US"/>
        </w:rPr>
        <w:t xml:space="preserve">III - Classe II B </w:t>
      </w:r>
      <w:r w:rsidRPr="00153BBD">
        <w:rPr>
          <w:rFonts w:eastAsia="Calibri"/>
          <w:b/>
          <w:bCs/>
          <w:lang w:eastAsia="en-US"/>
        </w:rPr>
        <w:t xml:space="preserve">ou Inertes </w:t>
      </w:r>
    </w:p>
    <w:p w:rsidR="006A2761" w:rsidRPr="008B06CE" w:rsidRDefault="006A2761" w:rsidP="006A2761">
      <w:pPr>
        <w:pStyle w:val="SemEspaamento"/>
        <w:rPr>
          <w:rFonts w:eastAsia="Calibri"/>
          <w:sz w:val="14"/>
        </w:rPr>
      </w:pPr>
    </w:p>
    <w:p w:rsidR="006A2761" w:rsidRDefault="006A2761" w:rsidP="006A2761">
      <w:pPr>
        <w:pStyle w:val="SemEspaamento"/>
        <w:spacing w:line="360" w:lineRule="auto"/>
        <w:ind w:firstLine="851"/>
        <w:jc w:val="both"/>
        <w:rPr>
          <w:rFonts w:eastAsia="Calibri"/>
          <w:lang w:eastAsia="en-US"/>
        </w:rPr>
      </w:pPr>
      <w:r w:rsidRPr="00153BBD">
        <w:rPr>
          <w:rFonts w:eastAsia="Calibri"/>
          <w:lang w:eastAsia="en-US"/>
        </w:rPr>
        <w:t xml:space="preserve">São aqueles que, por suas características intrínsecas, não oferecem riscos à saúde e ao meio ambiente, e que, quando amostrados de forma representativa, segundo a norma NBR 10.007, e submetidos a um contato estático ou dinâmico com água destilada ou deionizada, a temperatura ambiente, conforme teste de solubilização segundo a norma NBR 10.006, não tiverem nenhum de seus constituintes solubilizados a concentrações superiores aos padrões de potabilidade da água, conforme listagem nº 8 (Anexo H da NBR 10.004), excetuando-se os padrões de aspecto, cor, turbidez e sabor. </w:t>
      </w:r>
    </w:p>
    <w:p w:rsidR="006A2761" w:rsidRPr="00DC0D38" w:rsidRDefault="006A2761" w:rsidP="006A2761">
      <w:pPr>
        <w:pStyle w:val="SemEspaamento"/>
        <w:rPr>
          <w:rFonts w:eastAsia="Calibri"/>
          <w:sz w:val="14"/>
        </w:rPr>
      </w:pPr>
    </w:p>
    <w:p w:rsidR="006A2761" w:rsidRDefault="006A2761" w:rsidP="006A2761">
      <w:pPr>
        <w:pStyle w:val="SemEspaamento"/>
        <w:spacing w:line="360" w:lineRule="auto"/>
        <w:ind w:firstLine="851"/>
        <w:jc w:val="both"/>
        <w:rPr>
          <w:rFonts w:eastAsia="Calibri"/>
          <w:bCs/>
          <w:lang w:eastAsia="en-US"/>
        </w:rPr>
      </w:pPr>
      <w:r w:rsidRPr="00F03F62">
        <w:rPr>
          <w:rFonts w:eastAsia="Calibri"/>
          <w:bCs/>
          <w:lang w:eastAsia="en-US"/>
        </w:rPr>
        <w:t xml:space="preserve">As tecnologias mais conhecidas e ambientalmente recomendadas para o tratamento e a disposição final de resíduos sólidos se apresentam de forma resumida a seguir: </w:t>
      </w:r>
    </w:p>
    <w:p w:rsidR="006A2761" w:rsidRPr="003A591F" w:rsidRDefault="006A2761" w:rsidP="006A2761">
      <w:pPr>
        <w:pStyle w:val="SemEspaamento"/>
        <w:rPr>
          <w:rFonts w:eastAsia="Calibri"/>
          <w:sz w:val="10"/>
        </w:rPr>
      </w:pPr>
    </w:p>
    <w:p w:rsidR="006A2761" w:rsidRPr="00DC0D38" w:rsidRDefault="006A2761" w:rsidP="006A2761">
      <w:pPr>
        <w:pStyle w:val="SemEspaamento"/>
        <w:shd w:val="clear" w:color="auto" w:fill="000000"/>
        <w:jc w:val="center"/>
        <w:rPr>
          <w:rFonts w:eastAsia="Calibri"/>
          <w:b/>
          <w:bCs/>
          <w:color w:val="FFFFFF"/>
          <w:sz w:val="10"/>
          <w:lang w:eastAsia="en-US"/>
        </w:rPr>
      </w:pPr>
    </w:p>
    <w:p w:rsidR="006A2761" w:rsidRPr="00142838" w:rsidRDefault="006A2761" w:rsidP="006A2761">
      <w:pPr>
        <w:pStyle w:val="SemEspaamento"/>
        <w:shd w:val="clear" w:color="auto" w:fill="000000"/>
        <w:spacing w:line="360" w:lineRule="auto"/>
        <w:jc w:val="center"/>
        <w:rPr>
          <w:rFonts w:eastAsia="Calibri"/>
          <w:b/>
          <w:bCs/>
          <w:color w:val="FFFFFF"/>
          <w:lang w:eastAsia="en-US"/>
        </w:rPr>
      </w:pPr>
      <w:r w:rsidRPr="00142838">
        <w:rPr>
          <w:rFonts w:eastAsia="Calibri"/>
          <w:b/>
          <w:bCs/>
          <w:color w:val="FFFFFF"/>
          <w:lang w:eastAsia="en-US"/>
        </w:rPr>
        <w:t>Tratamento e Disposição Final</w:t>
      </w:r>
    </w:p>
    <w:p w:rsidR="006A2761" w:rsidRPr="00142838" w:rsidRDefault="006A2761" w:rsidP="006A2761">
      <w:pPr>
        <w:pStyle w:val="SemEspaamento"/>
        <w:rPr>
          <w:rFonts w:eastAsia="Calibri"/>
          <w:sz w:val="14"/>
        </w:rPr>
      </w:pPr>
    </w:p>
    <w:p w:rsidR="006A2761" w:rsidRPr="00F03F62" w:rsidRDefault="006A2761" w:rsidP="006A2761">
      <w:pPr>
        <w:pStyle w:val="SemEspaamento"/>
        <w:numPr>
          <w:ilvl w:val="0"/>
          <w:numId w:val="3"/>
        </w:numPr>
        <w:tabs>
          <w:tab w:val="left" w:pos="284"/>
        </w:tabs>
        <w:spacing w:line="360" w:lineRule="auto"/>
        <w:ind w:left="0" w:firstLine="0"/>
        <w:jc w:val="both"/>
        <w:rPr>
          <w:rFonts w:eastAsia="Calibri"/>
          <w:b/>
          <w:bCs/>
          <w:lang w:eastAsia="en-US"/>
        </w:rPr>
      </w:pPr>
      <w:r w:rsidRPr="00F03F62">
        <w:rPr>
          <w:rFonts w:eastAsia="Calibri"/>
          <w:b/>
          <w:bCs/>
          <w:lang w:eastAsia="en-US"/>
        </w:rPr>
        <w:t>Resíduos</w:t>
      </w:r>
      <w:r>
        <w:rPr>
          <w:rFonts w:eastAsia="Calibri"/>
          <w:b/>
          <w:bCs/>
          <w:lang w:eastAsia="en-US"/>
        </w:rPr>
        <w:t>:</w:t>
      </w:r>
      <w:r w:rsidRPr="00F03F62">
        <w:rPr>
          <w:rFonts w:eastAsia="Calibri"/>
          <w:b/>
          <w:bCs/>
          <w:lang w:eastAsia="en-US"/>
        </w:rPr>
        <w:t xml:space="preserve"> Classe I</w:t>
      </w:r>
      <w:r>
        <w:rPr>
          <w:rFonts w:eastAsia="Calibri"/>
          <w:b/>
          <w:bCs/>
          <w:lang w:eastAsia="en-US"/>
        </w:rPr>
        <w:t xml:space="preserve"> </w:t>
      </w:r>
      <w:r w:rsidRPr="00F03F62">
        <w:rPr>
          <w:rFonts w:eastAsia="Calibri"/>
          <w:b/>
          <w:bCs/>
          <w:lang w:eastAsia="en-US"/>
        </w:rPr>
        <w:t>- Perigosos</w:t>
      </w:r>
    </w:p>
    <w:p w:rsidR="006A2761" w:rsidRPr="00F03F62" w:rsidRDefault="006A2761" w:rsidP="006A2761">
      <w:pPr>
        <w:pStyle w:val="SemEspaamento"/>
        <w:tabs>
          <w:tab w:val="left" w:pos="284"/>
        </w:tabs>
        <w:spacing w:line="360" w:lineRule="auto"/>
        <w:jc w:val="both"/>
        <w:rPr>
          <w:rFonts w:eastAsia="Calibri"/>
          <w:bCs/>
          <w:lang w:eastAsia="en-US"/>
        </w:rPr>
      </w:pPr>
      <w:r w:rsidRPr="00F03F62">
        <w:rPr>
          <w:rFonts w:eastAsia="Calibri"/>
          <w:bCs/>
          <w:lang w:eastAsia="en-US"/>
        </w:rPr>
        <w:tab/>
        <w:t>• Aterros Industriais (valas).</w:t>
      </w:r>
    </w:p>
    <w:p w:rsidR="006A2761" w:rsidRPr="00F03F62" w:rsidRDefault="006A2761" w:rsidP="006A2761">
      <w:pPr>
        <w:pStyle w:val="SemEspaamento"/>
        <w:tabs>
          <w:tab w:val="left" w:pos="284"/>
        </w:tabs>
        <w:spacing w:line="360" w:lineRule="auto"/>
        <w:jc w:val="both"/>
        <w:rPr>
          <w:rFonts w:eastAsia="Calibri"/>
          <w:bCs/>
          <w:lang w:eastAsia="en-US"/>
        </w:rPr>
      </w:pPr>
      <w:r w:rsidRPr="00F03F62">
        <w:rPr>
          <w:rFonts w:eastAsia="Calibri"/>
          <w:bCs/>
          <w:lang w:eastAsia="en-US"/>
        </w:rPr>
        <w:lastRenderedPageBreak/>
        <w:tab/>
        <w:t>•</w:t>
      </w:r>
      <w:proofErr w:type="spellStart"/>
      <w:r w:rsidRPr="00F03F62">
        <w:rPr>
          <w:rFonts w:eastAsia="Calibri"/>
          <w:bCs/>
          <w:lang w:eastAsia="en-US"/>
        </w:rPr>
        <w:t>Coprocessamento</w:t>
      </w:r>
      <w:proofErr w:type="spellEnd"/>
      <w:r w:rsidRPr="00F03F62">
        <w:rPr>
          <w:rFonts w:eastAsia="Calibri"/>
          <w:bCs/>
          <w:lang w:eastAsia="en-US"/>
        </w:rPr>
        <w:t xml:space="preserve"> em fornos de cimento.</w:t>
      </w:r>
    </w:p>
    <w:p w:rsidR="006A2761" w:rsidRPr="00F03F62" w:rsidRDefault="006A2761" w:rsidP="006A2761">
      <w:pPr>
        <w:pStyle w:val="SemEspaamento"/>
        <w:tabs>
          <w:tab w:val="left" w:pos="284"/>
        </w:tabs>
        <w:spacing w:line="360" w:lineRule="auto"/>
        <w:jc w:val="both"/>
        <w:rPr>
          <w:rFonts w:eastAsia="Calibri"/>
          <w:bCs/>
          <w:lang w:eastAsia="en-US"/>
        </w:rPr>
      </w:pPr>
      <w:r w:rsidRPr="00F03F62">
        <w:rPr>
          <w:rFonts w:eastAsia="Calibri"/>
          <w:bCs/>
          <w:lang w:eastAsia="en-US"/>
        </w:rPr>
        <w:tab/>
        <w:t xml:space="preserve">• </w:t>
      </w:r>
      <w:proofErr w:type="spellStart"/>
      <w:r w:rsidRPr="00F03F62">
        <w:rPr>
          <w:rFonts w:eastAsia="Calibri"/>
          <w:bCs/>
          <w:lang w:eastAsia="en-US"/>
        </w:rPr>
        <w:t>Inertização</w:t>
      </w:r>
      <w:proofErr w:type="spellEnd"/>
      <w:r w:rsidRPr="00F03F62">
        <w:rPr>
          <w:rFonts w:eastAsia="Calibri"/>
          <w:bCs/>
          <w:lang w:eastAsia="en-US"/>
        </w:rPr>
        <w:t>.</w:t>
      </w:r>
    </w:p>
    <w:p w:rsidR="006A2761" w:rsidRPr="00F03F62" w:rsidRDefault="006A2761" w:rsidP="006A2761">
      <w:pPr>
        <w:pStyle w:val="SemEspaamento"/>
        <w:tabs>
          <w:tab w:val="left" w:pos="284"/>
        </w:tabs>
        <w:spacing w:line="360" w:lineRule="auto"/>
        <w:jc w:val="both"/>
        <w:rPr>
          <w:rFonts w:eastAsia="Calibri"/>
          <w:bCs/>
          <w:lang w:eastAsia="en-US"/>
        </w:rPr>
      </w:pPr>
      <w:r w:rsidRPr="00F03F62">
        <w:rPr>
          <w:rFonts w:eastAsia="Calibri"/>
          <w:bCs/>
          <w:lang w:eastAsia="en-US"/>
        </w:rPr>
        <w:t xml:space="preserve"> </w:t>
      </w:r>
      <w:r w:rsidRPr="00F03F62">
        <w:rPr>
          <w:rFonts w:eastAsia="Calibri"/>
          <w:bCs/>
          <w:lang w:eastAsia="en-US"/>
        </w:rPr>
        <w:tab/>
        <w:t>• Incineração</w:t>
      </w:r>
    </w:p>
    <w:p w:rsidR="006A2761" w:rsidRDefault="006A2761" w:rsidP="006A2761">
      <w:pPr>
        <w:pStyle w:val="SemEspaamento"/>
        <w:tabs>
          <w:tab w:val="left" w:pos="284"/>
        </w:tabs>
        <w:spacing w:line="360" w:lineRule="auto"/>
        <w:jc w:val="both"/>
        <w:rPr>
          <w:rFonts w:eastAsia="Calibri"/>
          <w:bCs/>
          <w:lang w:eastAsia="en-US"/>
        </w:rPr>
      </w:pPr>
      <w:r w:rsidRPr="00F03F62">
        <w:rPr>
          <w:rFonts w:eastAsia="Calibri"/>
          <w:bCs/>
          <w:lang w:eastAsia="en-US"/>
        </w:rPr>
        <w:tab/>
        <w:t xml:space="preserve">• </w:t>
      </w:r>
      <w:proofErr w:type="spellStart"/>
      <w:r w:rsidRPr="00F03F62">
        <w:rPr>
          <w:rFonts w:eastAsia="Calibri"/>
          <w:bCs/>
          <w:lang w:eastAsia="en-US"/>
        </w:rPr>
        <w:t>Landfarming</w:t>
      </w:r>
      <w:proofErr w:type="spellEnd"/>
    </w:p>
    <w:p w:rsidR="006A2761" w:rsidRPr="00DC0D38" w:rsidRDefault="006A2761" w:rsidP="006A2761">
      <w:pPr>
        <w:pStyle w:val="SemEspaamento"/>
        <w:rPr>
          <w:rFonts w:eastAsia="Calibri"/>
          <w:sz w:val="14"/>
        </w:rPr>
      </w:pPr>
    </w:p>
    <w:p w:rsidR="006A2761" w:rsidRPr="00F03F62" w:rsidRDefault="006A2761" w:rsidP="006A2761">
      <w:pPr>
        <w:pStyle w:val="SemEspaamento"/>
        <w:numPr>
          <w:ilvl w:val="0"/>
          <w:numId w:val="3"/>
        </w:numPr>
        <w:tabs>
          <w:tab w:val="left" w:pos="284"/>
        </w:tabs>
        <w:spacing w:line="360" w:lineRule="auto"/>
        <w:ind w:left="0" w:firstLine="0"/>
        <w:jc w:val="both"/>
        <w:rPr>
          <w:rFonts w:eastAsia="Calibri"/>
          <w:b/>
          <w:bCs/>
          <w:lang w:eastAsia="en-US"/>
        </w:rPr>
      </w:pPr>
      <w:r w:rsidRPr="00F03F62">
        <w:rPr>
          <w:rFonts w:eastAsia="Calibri"/>
          <w:b/>
          <w:bCs/>
          <w:lang w:eastAsia="en-US"/>
        </w:rPr>
        <w:t>Resíduos</w:t>
      </w:r>
      <w:r>
        <w:rPr>
          <w:rFonts w:eastAsia="Calibri"/>
          <w:b/>
          <w:bCs/>
          <w:lang w:eastAsia="en-US"/>
        </w:rPr>
        <w:t>:</w:t>
      </w:r>
      <w:r w:rsidRPr="00F03F62">
        <w:rPr>
          <w:rFonts w:eastAsia="Calibri"/>
          <w:b/>
          <w:bCs/>
          <w:lang w:eastAsia="en-US"/>
        </w:rPr>
        <w:t xml:space="preserve"> Classe II - A (Não </w:t>
      </w:r>
      <w:proofErr w:type="gramStart"/>
      <w:r w:rsidRPr="00F03F62">
        <w:rPr>
          <w:rFonts w:eastAsia="Calibri"/>
          <w:b/>
          <w:bCs/>
          <w:lang w:eastAsia="en-US"/>
        </w:rPr>
        <w:t>Perigosos, Não Inertes</w:t>
      </w:r>
      <w:proofErr w:type="gramEnd"/>
      <w:r w:rsidRPr="00F03F62">
        <w:rPr>
          <w:rFonts w:eastAsia="Calibri"/>
          <w:b/>
          <w:bCs/>
          <w:lang w:eastAsia="en-US"/>
        </w:rPr>
        <w:t>)</w:t>
      </w:r>
    </w:p>
    <w:p w:rsidR="006A2761" w:rsidRPr="00F03F62" w:rsidRDefault="006A2761" w:rsidP="006A2761">
      <w:pPr>
        <w:pStyle w:val="SemEspaamento"/>
        <w:tabs>
          <w:tab w:val="left" w:pos="284"/>
        </w:tabs>
        <w:spacing w:line="360" w:lineRule="auto"/>
        <w:jc w:val="both"/>
        <w:rPr>
          <w:rFonts w:eastAsia="Calibri"/>
          <w:bCs/>
          <w:lang w:eastAsia="en-US"/>
        </w:rPr>
      </w:pPr>
      <w:r w:rsidRPr="00F03F62">
        <w:rPr>
          <w:rFonts w:eastAsia="Calibri"/>
          <w:bCs/>
          <w:lang w:eastAsia="en-US"/>
        </w:rPr>
        <w:tab/>
        <w:t>• Aterros sanitários (células).</w:t>
      </w:r>
    </w:p>
    <w:p w:rsidR="006A2761" w:rsidRPr="00F03F62" w:rsidRDefault="006A2761" w:rsidP="006A2761">
      <w:pPr>
        <w:pStyle w:val="SemEspaamento"/>
        <w:tabs>
          <w:tab w:val="left" w:pos="284"/>
        </w:tabs>
        <w:spacing w:line="360" w:lineRule="auto"/>
        <w:jc w:val="both"/>
        <w:rPr>
          <w:rFonts w:eastAsia="Calibri"/>
          <w:bCs/>
          <w:lang w:eastAsia="en-US"/>
        </w:rPr>
      </w:pPr>
      <w:r w:rsidRPr="00F03F62">
        <w:rPr>
          <w:rFonts w:eastAsia="Calibri"/>
          <w:bCs/>
          <w:lang w:eastAsia="en-US"/>
        </w:rPr>
        <w:tab/>
        <w:t>• Incineração.</w:t>
      </w:r>
    </w:p>
    <w:p w:rsidR="006A2761" w:rsidRPr="00F03F62" w:rsidRDefault="006A2761" w:rsidP="006A2761">
      <w:pPr>
        <w:pStyle w:val="SemEspaamento"/>
        <w:tabs>
          <w:tab w:val="left" w:pos="284"/>
        </w:tabs>
        <w:spacing w:line="360" w:lineRule="auto"/>
        <w:jc w:val="both"/>
        <w:rPr>
          <w:rFonts w:eastAsia="Calibri"/>
          <w:bCs/>
          <w:lang w:eastAsia="en-US"/>
        </w:rPr>
      </w:pPr>
      <w:r w:rsidRPr="00F03F62">
        <w:rPr>
          <w:rFonts w:eastAsia="Calibri"/>
          <w:bCs/>
          <w:lang w:eastAsia="en-US"/>
        </w:rPr>
        <w:tab/>
        <w:t>• Coleta seletiva para a reciclagem.</w:t>
      </w:r>
    </w:p>
    <w:p w:rsidR="006A2761" w:rsidRPr="00F03F62" w:rsidRDefault="006A2761" w:rsidP="006A2761">
      <w:pPr>
        <w:pStyle w:val="SemEspaamento"/>
        <w:tabs>
          <w:tab w:val="left" w:pos="284"/>
        </w:tabs>
        <w:spacing w:line="360" w:lineRule="auto"/>
        <w:jc w:val="both"/>
        <w:rPr>
          <w:rFonts w:eastAsia="Calibri"/>
          <w:bCs/>
          <w:lang w:eastAsia="en-US"/>
        </w:rPr>
      </w:pPr>
      <w:r w:rsidRPr="00F03F62">
        <w:rPr>
          <w:rFonts w:eastAsia="Calibri"/>
          <w:bCs/>
          <w:lang w:eastAsia="en-US"/>
        </w:rPr>
        <w:tab/>
        <w:t>• Coleta seletiva para a compostagem/</w:t>
      </w:r>
      <w:proofErr w:type="spellStart"/>
      <w:r w:rsidRPr="00F03F62">
        <w:rPr>
          <w:rFonts w:eastAsia="Calibri"/>
          <w:bCs/>
          <w:lang w:eastAsia="en-US"/>
        </w:rPr>
        <w:t>vermicompostagem</w:t>
      </w:r>
      <w:proofErr w:type="spellEnd"/>
      <w:r w:rsidRPr="00F03F62">
        <w:rPr>
          <w:rFonts w:eastAsia="Calibri"/>
          <w:bCs/>
          <w:lang w:eastAsia="en-US"/>
        </w:rPr>
        <w:t>.</w:t>
      </w:r>
    </w:p>
    <w:p w:rsidR="006A2761" w:rsidRDefault="006A2761" w:rsidP="006A2761">
      <w:pPr>
        <w:pStyle w:val="SemEspaamento"/>
        <w:tabs>
          <w:tab w:val="left" w:pos="284"/>
        </w:tabs>
        <w:spacing w:line="360" w:lineRule="auto"/>
        <w:jc w:val="both"/>
        <w:rPr>
          <w:rFonts w:eastAsia="Calibri"/>
          <w:bCs/>
          <w:lang w:eastAsia="en-US"/>
        </w:rPr>
      </w:pPr>
      <w:r w:rsidRPr="00F03F62">
        <w:rPr>
          <w:rFonts w:eastAsia="Calibri"/>
          <w:bCs/>
          <w:lang w:eastAsia="en-US"/>
        </w:rPr>
        <w:tab/>
        <w:t xml:space="preserve">• </w:t>
      </w:r>
      <w:proofErr w:type="spellStart"/>
      <w:r w:rsidRPr="00F03F62">
        <w:rPr>
          <w:rFonts w:eastAsia="Calibri"/>
          <w:bCs/>
          <w:lang w:eastAsia="en-US"/>
        </w:rPr>
        <w:t>Biorremediação</w:t>
      </w:r>
      <w:proofErr w:type="spellEnd"/>
      <w:r w:rsidRPr="00F03F62">
        <w:rPr>
          <w:rFonts w:eastAsia="Calibri"/>
          <w:bCs/>
          <w:lang w:eastAsia="en-US"/>
        </w:rPr>
        <w:t xml:space="preserve"> para lixões.</w:t>
      </w:r>
    </w:p>
    <w:p w:rsidR="006A2761" w:rsidRPr="00640678" w:rsidRDefault="006A2761" w:rsidP="006A2761">
      <w:pPr>
        <w:pStyle w:val="SemEspaamento"/>
        <w:rPr>
          <w:rFonts w:eastAsia="Calibri"/>
        </w:rPr>
      </w:pPr>
    </w:p>
    <w:p w:rsidR="006A2761" w:rsidRPr="00F03F62" w:rsidRDefault="006A2761" w:rsidP="006A2761">
      <w:pPr>
        <w:pStyle w:val="SemEspaamento"/>
        <w:numPr>
          <w:ilvl w:val="0"/>
          <w:numId w:val="3"/>
        </w:numPr>
        <w:tabs>
          <w:tab w:val="left" w:pos="284"/>
        </w:tabs>
        <w:spacing w:line="360" w:lineRule="auto"/>
        <w:ind w:left="0" w:firstLine="0"/>
        <w:jc w:val="both"/>
        <w:rPr>
          <w:rFonts w:eastAsia="Calibri"/>
          <w:b/>
          <w:bCs/>
          <w:lang w:eastAsia="en-US"/>
        </w:rPr>
      </w:pPr>
      <w:r w:rsidRPr="00F03F62">
        <w:rPr>
          <w:rFonts w:eastAsia="Calibri"/>
          <w:b/>
          <w:bCs/>
          <w:lang w:eastAsia="en-US"/>
        </w:rPr>
        <w:t>Resíduos</w:t>
      </w:r>
      <w:r>
        <w:rPr>
          <w:rFonts w:eastAsia="Calibri"/>
          <w:b/>
          <w:bCs/>
          <w:lang w:eastAsia="en-US"/>
        </w:rPr>
        <w:t>:</w:t>
      </w:r>
      <w:r w:rsidRPr="00F03F62">
        <w:rPr>
          <w:rFonts w:eastAsia="Calibri"/>
          <w:b/>
          <w:bCs/>
          <w:lang w:eastAsia="en-US"/>
        </w:rPr>
        <w:t xml:space="preserve"> Classe II</w:t>
      </w:r>
      <w:r>
        <w:rPr>
          <w:rFonts w:eastAsia="Calibri"/>
          <w:b/>
          <w:bCs/>
          <w:lang w:eastAsia="en-US"/>
        </w:rPr>
        <w:t xml:space="preserve"> </w:t>
      </w:r>
      <w:r w:rsidRPr="00F03F62">
        <w:rPr>
          <w:rFonts w:eastAsia="Calibri"/>
          <w:b/>
          <w:bCs/>
          <w:lang w:eastAsia="en-US"/>
        </w:rPr>
        <w:t>-</w:t>
      </w:r>
      <w:r>
        <w:rPr>
          <w:rFonts w:eastAsia="Calibri"/>
          <w:b/>
          <w:bCs/>
          <w:lang w:eastAsia="en-US"/>
        </w:rPr>
        <w:t xml:space="preserve"> </w:t>
      </w:r>
      <w:r w:rsidRPr="00F03F62">
        <w:rPr>
          <w:rFonts w:eastAsia="Calibri"/>
          <w:b/>
          <w:bCs/>
          <w:lang w:eastAsia="en-US"/>
        </w:rPr>
        <w:t xml:space="preserve">B (Não </w:t>
      </w:r>
      <w:proofErr w:type="gramStart"/>
      <w:r w:rsidRPr="00F03F62">
        <w:rPr>
          <w:rFonts w:eastAsia="Calibri"/>
          <w:b/>
          <w:bCs/>
          <w:lang w:eastAsia="en-US"/>
        </w:rPr>
        <w:t>perigosos, Inertes</w:t>
      </w:r>
      <w:proofErr w:type="gramEnd"/>
      <w:r w:rsidRPr="00F03F62">
        <w:rPr>
          <w:rFonts w:eastAsia="Calibri"/>
          <w:b/>
          <w:bCs/>
          <w:lang w:eastAsia="en-US"/>
        </w:rPr>
        <w:t>)</w:t>
      </w:r>
    </w:p>
    <w:p w:rsidR="006A2761" w:rsidRPr="00F03F62" w:rsidRDefault="006A2761" w:rsidP="006A2761">
      <w:pPr>
        <w:pStyle w:val="SemEspaamento"/>
        <w:tabs>
          <w:tab w:val="left" w:pos="284"/>
        </w:tabs>
        <w:spacing w:line="360" w:lineRule="auto"/>
        <w:jc w:val="both"/>
        <w:rPr>
          <w:rFonts w:eastAsia="Calibri"/>
          <w:lang w:eastAsia="en-US"/>
        </w:rPr>
      </w:pPr>
      <w:r w:rsidRPr="00F03F62">
        <w:rPr>
          <w:rFonts w:eastAsia="Calibri"/>
          <w:bCs/>
          <w:lang w:eastAsia="en-US"/>
        </w:rPr>
        <w:tab/>
        <w:t xml:space="preserve">• Coleta seletiva para a reciclagem (reaproveitamento de materiais), </w:t>
      </w:r>
      <w:r w:rsidRPr="00F03F62">
        <w:rPr>
          <w:rFonts w:eastAsia="Calibri"/>
          <w:bCs/>
          <w:lang w:eastAsia="en-US"/>
        </w:rPr>
        <w:tab/>
      </w:r>
      <w:proofErr w:type="gramStart"/>
      <w:r w:rsidRPr="00F03F62">
        <w:rPr>
          <w:rFonts w:eastAsia="Calibri"/>
          <w:bCs/>
          <w:lang w:eastAsia="en-US"/>
        </w:rPr>
        <w:t xml:space="preserve">  </w:t>
      </w:r>
      <w:proofErr w:type="gramEnd"/>
      <w:r w:rsidRPr="00F03F62">
        <w:rPr>
          <w:rFonts w:eastAsia="Calibri"/>
          <w:bCs/>
          <w:lang w:eastAsia="en-US"/>
        </w:rPr>
        <w:t>armazenamento e aterros (depósitos) para resíduos da construção civil.</w:t>
      </w:r>
    </w:p>
    <w:p w:rsidR="006A2761" w:rsidRPr="00640678" w:rsidRDefault="006A2761" w:rsidP="006A2761">
      <w:pPr>
        <w:pStyle w:val="SemEspaamento"/>
        <w:rPr>
          <w:rFonts w:eastAsia="Calibri"/>
        </w:rPr>
      </w:pPr>
    </w:p>
    <w:p w:rsidR="006A2761" w:rsidRDefault="006A2761" w:rsidP="006A2761">
      <w:pPr>
        <w:pStyle w:val="SemEspaamento"/>
        <w:spacing w:line="360" w:lineRule="auto"/>
        <w:jc w:val="both"/>
        <w:rPr>
          <w:rFonts w:eastAsia="Calibri"/>
          <w:i/>
        </w:rPr>
      </w:pPr>
      <w:r>
        <w:rPr>
          <w:rFonts w:eastAsia="Calibri"/>
          <w:bCs/>
          <w:i/>
          <w:lang w:eastAsia="en-US"/>
        </w:rPr>
        <w:t>5</w:t>
      </w:r>
      <w:r w:rsidRPr="00EF6885">
        <w:rPr>
          <w:rFonts w:eastAsia="Calibri"/>
          <w:bCs/>
          <w:i/>
          <w:lang w:eastAsia="en-US"/>
        </w:rPr>
        <w:t>.3.1.2</w:t>
      </w:r>
      <w:r>
        <w:rPr>
          <w:rFonts w:eastAsia="Calibri"/>
          <w:bCs/>
          <w:i/>
          <w:lang w:eastAsia="en-US"/>
        </w:rPr>
        <w:t>.</w:t>
      </w:r>
      <w:r w:rsidRPr="00EF6885">
        <w:rPr>
          <w:rFonts w:eastAsia="Calibri"/>
          <w:bCs/>
          <w:i/>
          <w:lang w:eastAsia="en-US"/>
        </w:rPr>
        <w:t xml:space="preserve"> </w:t>
      </w:r>
      <w:r w:rsidRPr="00EF6885">
        <w:rPr>
          <w:rFonts w:eastAsia="Calibri"/>
          <w:i/>
        </w:rPr>
        <w:t>Quanto à natureza ou origem</w:t>
      </w:r>
    </w:p>
    <w:p w:rsidR="006A2761" w:rsidRPr="00640678" w:rsidRDefault="006A2761" w:rsidP="006A2761">
      <w:pPr>
        <w:pStyle w:val="SemEspaamento"/>
        <w:rPr>
          <w:rFonts w:eastAsia="Calibri"/>
          <w:sz w:val="14"/>
        </w:rPr>
      </w:pPr>
    </w:p>
    <w:p w:rsidR="006A2761" w:rsidRDefault="006A2761" w:rsidP="006A2761">
      <w:pPr>
        <w:pStyle w:val="SemEspaamento"/>
        <w:spacing w:line="360" w:lineRule="auto"/>
        <w:ind w:firstLine="851"/>
        <w:jc w:val="both"/>
        <w:rPr>
          <w:rFonts w:eastAsia="Calibri"/>
        </w:rPr>
      </w:pPr>
      <w:r w:rsidRPr="00153BBD">
        <w:rPr>
          <w:rFonts w:eastAsia="Calibri"/>
        </w:rPr>
        <w:t>A origem é o principal elemento para a caracterização dos resíduos sólidos.</w:t>
      </w:r>
      <w:r>
        <w:rPr>
          <w:rFonts w:eastAsia="Calibri"/>
        </w:rPr>
        <w:t xml:space="preserve"> </w:t>
      </w:r>
      <w:r w:rsidRPr="00153BBD">
        <w:rPr>
          <w:rFonts w:eastAsia="Calibri"/>
        </w:rPr>
        <w:t>Segundo este critério, os diferentes tipos de lixo podem ser agrupados nas</w:t>
      </w:r>
      <w:r>
        <w:rPr>
          <w:rFonts w:eastAsia="Calibri"/>
        </w:rPr>
        <w:t xml:space="preserve"> </w:t>
      </w:r>
      <w:r w:rsidRPr="00153BBD">
        <w:rPr>
          <w:rFonts w:eastAsia="Calibri"/>
        </w:rPr>
        <w:t>seguintes classes:</w:t>
      </w:r>
    </w:p>
    <w:p w:rsidR="006A2761" w:rsidRPr="00DC0D38" w:rsidRDefault="006A2761" w:rsidP="006A2761">
      <w:pPr>
        <w:pStyle w:val="SemEspaamento"/>
        <w:rPr>
          <w:rFonts w:eastAsia="Calibri"/>
          <w:sz w:val="14"/>
        </w:rPr>
      </w:pPr>
    </w:p>
    <w:p w:rsidR="006A2761" w:rsidRPr="00153BBD" w:rsidRDefault="006A2761" w:rsidP="006A2761">
      <w:pPr>
        <w:pStyle w:val="SemEspaamento"/>
        <w:numPr>
          <w:ilvl w:val="0"/>
          <w:numId w:val="4"/>
        </w:numPr>
        <w:spacing w:line="360" w:lineRule="auto"/>
        <w:jc w:val="both"/>
        <w:rPr>
          <w:rFonts w:eastAsia="Calibri"/>
        </w:rPr>
      </w:pPr>
      <w:r w:rsidRPr="00153BBD">
        <w:rPr>
          <w:rFonts w:eastAsia="Calibri"/>
        </w:rPr>
        <w:t>Lixo Doméstico ou Residencial</w:t>
      </w:r>
    </w:p>
    <w:p w:rsidR="006A2761" w:rsidRPr="00153BBD" w:rsidRDefault="006A2761" w:rsidP="006A2761">
      <w:pPr>
        <w:pStyle w:val="SemEspaamento"/>
        <w:numPr>
          <w:ilvl w:val="0"/>
          <w:numId w:val="4"/>
        </w:numPr>
        <w:spacing w:line="360" w:lineRule="auto"/>
        <w:jc w:val="both"/>
        <w:rPr>
          <w:rFonts w:eastAsia="Calibri"/>
        </w:rPr>
      </w:pPr>
      <w:r w:rsidRPr="00153BBD">
        <w:rPr>
          <w:rFonts w:eastAsia="Calibri"/>
        </w:rPr>
        <w:t>Lixo Comercial</w:t>
      </w:r>
    </w:p>
    <w:p w:rsidR="006A2761" w:rsidRPr="00153BBD" w:rsidRDefault="006A2761" w:rsidP="006A2761">
      <w:pPr>
        <w:pStyle w:val="SemEspaamento"/>
        <w:numPr>
          <w:ilvl w:val="0"/>
          <w:numId w:val="4"/>
        </w:numPr>
        <w:spacing w:line="360" w:lineRule="auto"/>
        <w:jc w:val="both"/>
        <w:rPr>
          <w:rFonts w:eastAsia="Calibri"/>
        </w:rPr>
      </w:pPr>
      <w:r w:rsidRPr="00153BBD">
        <w:rPr>
          <w:rFonts w:eastAsia="Calibri"/>
        </w:rPr>
        <w:t>Lixo Público</w:t>
      </w:r>
    </w:p>
    <w:p w:rsidR="006A2761" w:rsidRPr="00153BBD" w:rsidRDefault="006A2761" w:rsidP="006A2761">
      <w:pPr>
        <w:pStyle w:val="SemEspaamento"/>
        <w:numPr>
          <w:ilvl w:val="0"/>
          <w:numId w:val="4"/>
        </w:numPr>
        <w:spacing w:line="360" w:lineRule="auto"/>
        <w:jc w:val="both"/>
        <w:rPr>
          <w:rFonts w:eastAsia="Calibri"/>
        </w:rPr>
      </w:pPr>
      <w:r w:rsidRPr="00153BBD">
        <w:rPr>
          <w:rFonts w:eastAsia="Calibri"/>
        </w:rPr>
        <w:t>Lixo Domiciliar Especial</w:t>
      </w:r>
    </w:p>
    <w:p w:rsidR="006A2761" w:rsidRPr="00153BBD" w:rsidRDefault="006A2761" w:rsidP="006A2761">
      <w:pPr>
        <w:pStyle w:val="SemEspaamento"/>
        <w:numPr>
          <w:ilvl w:val="0"/>
          <w:numId w:val="4"/>
        </w:numPr>
        <w:spacing w:line="360" w:lineRule="auto"/>
        <w:jc w:val="both"/>
        <w:rPr>
          <w:rFonts w:eastAsia="Calibri"/>
        </w:rPr>
      </w:pPr>
      <w:r w:rsidRPr="00153BBD">
        <w:rPr>
          <w:rFonts w:eastAsia="Calibri"/>
        </w:rPr>
        <w:t>Entulho de Obras</w:t>
      </w:r>
    </w:p>
    <w:p w:rsidR="006A2761" w:rsidRPr="00153BBD" w:rsidRDefault="006A2761" w:rsidP="006A2761">
      <w:pPr>
        <w:pStyle w:val="SemEspaamento"/>
        <w:numPr>
          <w:ilvl w:val="0"/>
          <w:numId w:val="4"/>
        </w:numPr>
        <w:spacing w:line="360" w:lineRule="auto"/>
        <w:jc w:val="both"/>
        <w:rPr>
          <w:rFonts w:eastAsia="Calibri"/>
        </w:rPr>
      </w:pPr>
      <w:r w:rsidRPr="00153BBD">
        <w:rPr>
          <w:rFonts w:eastAsia="Calibri"/>
        </w:rPr>
        <w:t>Pilhas e Baterias</w:t>
      </w:r>
    </w:p>
    <w:p w:rsidR="006A2761" w:rsidRPr="00153BBD" w:rsidRDefault="006A2761" w:rsidP="006A2761">
      <w:pPr>
        <w:pStyle w:val="SemEspaamento"/>
        <w:numPr>
          <w:ilvl w:val="0"/>
          <w:numId w:val="4"/>
        </w:numPr>
        <w:spacing w:line="360" w:lineRule="auto"/>
        <w:jc w:val="both"/>
        <w:rPr>
          <w:rFonts w:eastAsia="Calibri"/>
        </w:rPr>
      </w:pPr>
      <w:r w:rsidRPr="00153BBD">
        <w:rPr>
          <w:rFonts w:eastAsia="Calibri"/>
        </w:rPr>
        <w:t>Lâmpadas Fluorescentes</w:t>
      </w:r>
    </w:p>
    <w:p w:rsidR="006A2761" w:rsidRPr="00153BBD" w:rsidRDefault="006A2761" w:rsidP="006A2761">
      <w:pPr>
        <w:pStyle w:val="SemEspaamento"/>
        <w:numPr>
          <w:ilvl w:val="0"/>
          <w:numId w:val="4"/>
        </w:numPr>
        <w:spacing w:line="360" w:lineRule="auto"/>
        <w:jc w:val="both"/>
        <w:rPr>
          <w:rFonts w:eastAsia="Calibri"/>
        </w:rPr>
      </w:pPr>
      <w:r w:rsidRPr="00153BBD">
        <w:rPr>
          <w:rFonts w:eastAsia="Calibri"/>
        </w:rPr>
        <w:t>Pneus</w:t>
      </w:r>
    </w:p>
    <w:p w:rsidR="006A2761" w:rsidRPr="00153BBD" w:rsidRDefault="006A2761" w:rsidP="006A2761">
      <w:pPr>
        <w:pStyle w:val="SemEspaamento"/>
        <w:numPr>
          <w:ilvl w:val="0"/>
          <w:numId w:val="4"/>
        </w:numPr>
        <w:spacing w:line="360" w:lineRule="auto"/>
        <w:jc w:val="both"/>
        <w:rPr>
          <w:rFonts w:eastAsia="Calibri"/>
        </w:rPr>
      </w:pPr>
      <w:r w:rsidRPr="00153BBD">
        <w:rPr>
          <w:rFonts w:eastAsia="Calibri"/>
        </w:rPr>
        <w:t>Lixo de Fontes Especiais</w:t>
      </w:r>
    </w:p>
    <w:p w:rsidR="006A2761" w:rsidRPr="00153BBD" w:rsidRDefault="006A2761" w:rsidP="006A2761">
      <w:pPr>
        <w:pStyle w:val="SemEspaamento"/>
        <w:numPr>
          <w:ilvl w:val="0"/>
          <w:numId w:val="4"/>
        </w:numPr>
        <w:spacing w:line="360" w:lineRule="auto"/>
        <w:jc w:val="both"/>
        <w:rPr>
          <w:rFonts w:eastAsia="Calibri"/>
        </w:rPr>
      </w:pPr>
      <w:r w:rsidRPr="00153BBD">
        <w:rPr>
          <w:rFonts w:eastAsia="Calibri"/>
        </w:rPr>
        <w:t>Lixo Industrial</w:t>
      </w:r>
    </w:p>
    <w:p w:rsidR="006A2761" w:rsidRPr="00153BBD" w:rsidRDefault="006A2761" w:rsidP="006A2761">
      <w:pPr>
        <w:pStyle w:val="SemEspaamento"/>
        <w:numPr>
          <w:ilvl w:val="0"/>
          <w:numId w:val="4"/>
        </w:numPr>
        <w:spacing w:line="360" w:lineRule="auto"/>
        <w:jc w:val="both"/>
        <w:rPr>
          <w:rFonts w:eastAsia="Calibri"/>
        </w:rPr>
      </w:pPr>
      <w:r w:rsidRPr="00153BBD">
        <w:rPr>
          <w:rFonts w:eastAsia="Calibri"/>
        </w:rPr>
        <w:t>Lixo Radioativo</w:t>
      </w:r>
    </w:p>
    <w:p w:rsidR="006A2761" w:rsidRPr="00153BBD" w:rsidRDefault="006A2761" w:rsidP="006A2761">
      <w:pPr>
        <w:pStyle w:val="SemEspaamento"/>
        <w:numPr>
          <w:ilvl w:val="0"/>
          <w:numId w:val="4"/>
        </w:numPr>
        <w:spacing w:line="360" w:lineRule="auto"/>
        <w:jc w:val="both"/>
        <w:rPr>
          <w:rFonts w:eastAsia="Calibri"/>
        </w:rPr>
      </w:pPr>
      <w:r w:rsidRPr="00153BBD">
        <w:rPr>
          <w:rFonts w:eastAsia="Calibri"/>
        </w:rPr>
        <w:t xml:space="preserve">Lixo de Portos, Aeroportos e Terminais </w:t>
      </w:r>
      <w:proofErr w:type="gramStart"/>
      <w:r w:rsidRPr="00153BBD">
        <w:rPr>
          <w:rFonts w:eastAsia="Calibri"/>
        </w:rPr>
        <w:t>Rodoferroviários</w:t>
      </w:r>
      <w:proofErr w:type="gramEnd"/>
    </w:p>
    <w:p w:rsidR="006A2761" w:rsidRPr="00153BBD" w:rsidRDefault="006A2761" w:rsidP="006A2761">
      <w:pPr>
        <w:pStyle w:val="SemEspaamento"/>
        <w:numPr>
          <w:ilvl w:val="0"/>
          <w:numId w:val="4"/>
        </w:numPr>
        <w:spacing w:line="360" w:lineRule="auto"/>
        <w:jc w:val="both"/>
        <w:rPr>
          <w:rFonts w:eastAsia="Calibri"/>
        </w:rPr>
      </w:pPr>
      <w:r w:rsidRPr="00153BBD">
        <w:rPr>
          <w:rFonts w:eastAsia="Calibri"/>
        </w:rPr>
        <w:t>Lixo Agrícola</w:t>
      </w:r>
    </w:p>
    <w:p w:rsidR="006A2761" w:rsidRDefault="006A2761" w:rsidP="006A2761">
      <w:pPr>
        <w:pStyle w:val="SemEspaamento"/>
        <w:numPr>
          <w:ilvl w:val="0"/>
          <w:numId w:val="5"/>
        </w:numPr>
        <w:spacing w:line="360" w:lineRule="auto"/>
        <w:jc w:val="both"/>
        <w:rPr>
          <w:rFonts w:eastAsia="Calibri"/>
        </w:rPr>
      </w:pPr>
      <w:r w:rsidRPr="00153BBD">
        <w:rPr>
          <w:rFonts w:eastAsia="Calibri"/>
        </w:rPr>
        <w:t>Resíduos de Serviços de Saúde</w:t>
      </w:r>
    </w:p>
    <w:p w:rsidR="006A2761" w:rsidRPr="00DC0D38" w:rsidRDefault="006A2761" w:rsidP="006A2761">
      <w:pPr>
        <w:pStyle w:val="SemEspaamento"/>
        <w:rPr>
          <w:rFonts w:eastAsia="Calibri"/>
          <w:sz w:val="14"/>
        </w:rPr>
      </w:pPr>
    </w:p>
    <w:p w:rsidR="006A2761" w:rsidRDefault="006A2761" w:rsidP="006A2761">
      <w:pPr>
        <w:pStyle w:val="SemEspaamento"/>
        <w:numPr>
          <w:ilvl w:val="0"/>
          <w:numId w:val="2"/>
        </w:numPr>
        <w:tabs>
          <w:tab w:val="left" w:pos="426"/>
        </w:tabs>
        <w:spacing w:before="120" w:after="120" w:line="360" w:lineRule="auto"/>
        <w:ind w:left="0" w:firstLine="0"/>
        <w:jc w:val="both"/>
      </w:pPr>
      <w:r w:rsidRPr="005D3CB6">
        <w:rPr>
          <w:rFonts w:eastAsia="Calibri"/>
          <w:b/>
          <w:bCs/>
        </w:rPr>
        <w:lastRenderedPageBreak/>
        <w:t>Lixo Doméstico ou Residencial</w:t>
      </w:r>
      <w:r>
        <w:rPr>
          <w:rStyle w:val="Forte"/>
        </w:rPr>
        <w:t>:</w:t>
      </w:r>
      <w:r>
        <w:t xml:space="preserve"> originado da vida diária das residências, constituído por restos de alimentos (tais como cascas de frutas, verduras, etc.), produtos deteriorados, jornais, revistas, garrafas, embalagens em geral, papel higiênico, fraldas descartáveis e uma grande diversidade de outros itens. Pode conter alguns resíduos tóxicos. </w:t>
      </w:r>
    </w:p>
    <w:p w:rsidR="006A2761" w:rsidRDefault="006A2761" w:rsidP="006A2761">
      <w:pPr>
        <w:pStyle w:val="NormalWeb"/>
        <w:numPr>
          <w:ilvl w:val="0"/>
          <w:numId w:val="2"/>
        </w:numPr>
        <w:tabs>
          <w:tab w:val="left" w:pos="426"/>
        </w:tabs>
        <w:spacing w:before="120" w:beforeAutospacing="0" w:after="120" w:afterAutospacing="0" w:line="360" w:lineRule="auto"/>
        <w:ind w:left="0" w:firstLine="0"/>
        <w:jc w:val="both"/>
      </w:pPr>
      <w:r w:rsidRPr="005D3CB6">
        <w:rPr>
          <w:rFonts w:eastAsia="Calibri"/>
          <w:b/>
          <w:bCs/>
        </w:rPr>
        <w:t>Lixo</w:t>
      </w:r>
      <w:r>
        <w:rPr>
          <w:rStyle w:val="Forte"/>
        </w:rPr>
        <w:t xml:space="preserve"> Comercial</w:t>
      </w:r>
      <w:r>
        <w:t>: originado dos diversos estabelecimentos comerciais e de serviços, tais como supermercados, estabelecimentos bancários, lojas, bares, restaurantes, etc.</w:t>
      </w:r>
    </w:p>
    <w:p w:rsidR="006A2761" w:rsidRDefault="006A2761" w:rsidP="006A2761">
      <w:pPr>
        <w:pStyle w:val="NormalWeb"/>
        <w:numPr>
          <w:ilvl w:val="0"/>
          <w:numId w:val="2"/>
        </w:numPr>
        <w:tabs>
          <w:tab w:val="left" w:pos="426"/>
        </w:tabs>
        <w:spacing w:before="120" w:beforeAutospacing="0" w:after="120" w:afterAutospacing="0" w:line="360" w:lineRule="auto"/>
        <w:ind w:left="0" w:firstLine="0"/>
        <w:jc w:val="both"/>
      </w:pPr>
      <w:r w:rsidRPr="005D3CB6">
        <w:rPr>
          <w:rFonts w:eastAsia="Calibri"/>
          <w:b/>
          <w:bCs/>
        </w:rPr>
        <w:t>Lixo</w:t>
      </w:r>
      <w:r>
        <w:rPr>
          <w:rStyle w:val="Forte"/>
        </w:rPr>
        <w:t xml:space="preserve"> Público:</w:t>
      </w:r>
      <w:r>
        <w:t xml:space="preserve"> originados dos serviços de limpeza urbana, incluindo todos os resíduos de varrição das vias públicas, limpeza de praias, galerias, córregos, restos de podas de plantas, limpeza de feiras livres, </w:t>
      </w:r>
      <w:proofErr w:type="spellStart"/>
      <w:r>
        <w:t>etc</w:t>
      </w:r>
      <w:proofErr w:type="spellEnd"/>
      <w:r>
        <w:t>, constituído por restos de vegetais diversos, embalagens, etc.</w:t>
      </w:r>
    </w:p>
    <w:p w:rsidR="006A2761" w:rsidRDefault="006A2761" w:rsidP="006A2761">
      <w:pPr>
        <w:pStyle w:val="NormalWeb"/>
        <w:numPr>
          <w:ilvl w:val="0"/>
          <w:numId w:val="2"/>
        </w:numPr>
        <w:tabs>
          <w:tab w:val="left" w:pos="426"/>
        </w:tabs>
        <w:spacing w:before="120" w:beforeAutospacing="0" w:after="120" w:afterAutospacing="0" w:line="360" w:lineRule="auto"/>
        <w:ind w:left="0" w:firstLine="0"/>
        <w:jc w:val="both"/>
      </w:pPr>
      <w:r>
        <w:rPr>
          <w:b/>
          <w:bCs/>
        </w:rPr>
        <w:t>Lixo D</w:t>
      </w:r>
      <w:r w:rsidRPr="006B430B">
        <w:rPr>
          <w:b/>
          <w:bCs/>
        </w:rPr>
        <w:t xml:space="preserve">omiciliar </w:t>
      </w:r>
      <w:r>
        <w:rPr>
          <w:b/>
          <w:bCs/>
        </w:rPr>
        <w:t>E</w:t>
      </w:r>
      <w:r w:rsidRPr="006B430B">
        <w:rPr>
          <w:b/>
          <w:bCs/>
        </w:rPr>
        <w:t>special</w:t>
      </w:r>
      <w:r>
        <w:rPr>
          <w:b/>
          <w:bCs/>
        </w:rPr>
        <w:t xml:space="preserve">: </w:t>
      </w:r>
      <w:r w:rsidRPr="006B430B">
        <w:rPr>
          <w:bCs/>
        </w:rPr>
        <w:t>g</w:t>
      </w:r>
      <w:r w:rsidRPr="006B430B">
        <w:t>rupo que compreende os entulhos de obras, pilhas e baterias, lâmpadas fluorescentes e pneus. Observe que os entulhos de obra, também conhecidos como resíduos da construção civil, só estão enquadrados nesta categoria por causa da grande quantidade de sua geração e pela importância que sua recuperação e reciclagem vêm assumindo no cenário nacional.</w:t>
      </w:r>
    </w:p>
    <w:p w:rsidR="006A2761" w:rsidRDefault="006A2761" w:rsidP="006A2761">
      <w:pPr>
        <w:pStyle w:val="NormalWeb"/>
        <w:numPr>
          <w:ilvl w:val="0"/>
          <w:numId w:val="2"/>
        </w:numPr>
        <w:tabs>
          <w:tab w:val="left" w:pos="426"/>
        </w:tabs>
        <w:spacing w:before="120" w:beforeAutospacing="0" w:after="120" w:afterAutospacing="0" w:line="360" w:lineRule="auto"/>
        <w:ind w:left="0" w:firstLine="0"/>
        <w:jc w:val="both"/>
      </w:pPr>
      <w:r>
        <w:rPr>
          <w:rStyle w:val="Forte"/>
        </w:rPr>
        <w:t>Portos, Aeroportos, Terminais Rodoviários e Ferroviários:</w:t>
      </w:r>
      <w:r>
        <w:t xml:space="preserve"> resíduos sépticos, ou seja, que contém ou potencialmente podem conter germes patogênicos. Basicamente originam-se de material de higiene pessoal e restos de alimentos, que podem hospedar doenças provenientes de outras cidades, estados e países.</w:t>
      </w:r>
    </w:p>
    <w:p w:rsidR="006A2761" w:rsidRDefault="006A2761" w:rsidP="006A2761">
      <w:pPr>
        <w:pStyle w:val="NormalWeb"/>
        <w:numPr>
          <w:ilvl w:val="0"/>
          <w:numId w:val="2"/>
        </w:numPr>
        <w:tabs>
          <w:tab w:val="left" w:pos="426"/>
        </w:tabs>
        <w:spacing w:before="120" w:beforeAutospacing="0" w:after="120" w:afterAutospacing="0" w:line="360" w:lineRule="auto"/>
        <w:ind w:left="0" w:firstLine="0"/>
        <w:jc w:val="both"/>
      </w:pPr>
      <w:r>
        <w:rPr>
          <w:rStyle w:val="Forte"/>
        </w:rPr>
        <w:t>Industrial</w:t>
      </w:r>
      <w:r>
        <w:t>: originado nas atividades dos diversos ramos da indústria, tais como: o metalúrgico, o químico, o petroquímico, o de papelaria, da indústria alimentícia, etc. O lixo industrial é bastante variado, podendo ser representado por cinzas, lodos, óleos, resíduos alcalinos ou ácidos, plásticos, papel, madeira, fibras, borracha, metal, escórias, vidros, cerâmicas. Nesta categoria, inclui-se grande quantidade de lixo tóxico. Esse tipo de lixo necessita de tratamento especial pelo seu potencial de envenenamento.</w:t>
      </w:r>
    </w:p>
    <w:p w:rsidR="006A2761" w:rsidRDefault="006A2761" w:rsidP="006A2761">
      <w:pPr>
        <w:pStyle w:val="NormalWeb"/>
        <w:numPr>
          <w:ilvl w:val="0"/>
          <w:numId w:val="2"/>
        </w:numPr>
        <w:tabs>
          <w:tab w:val="left" w:pos="426"/>
        </w:tabs>
        <w:spacing w:before="120" w:beforeAutospacing="0" w:after="120" w:afterAutospacing="0" w:line="360" w:lineRule="auto"/>
        <w:ind w:left="0" w:firstLine="0"/>
        <w:jc w:val="both"/>
      </w:pPr>
      <w:r>
        <w:rPr>
          <w:rStyle w:val="Forte"/>
        </w:rPr>
        <w:t>Radioativo</w:t>
      </w:r>
      <w:r>
        <w:t>: resíduos provenientes da atividade nuclear (resíduos de atividades com urânio, césio, tório, radônio, cobalto), que devem ser manuseados apenas com equipamentos e técnicos adequados.</w:t>
      </w:r>
    </w:p>
    <w:p w:rsidR="006A2761" w:rsidRDefault="006A2761" w:rsidP="006A2761">
      <w:pPr>
        <w:pStyle w:val="NormalWeb"/>
        <w:numPr>
          <w:ilvl w:val="0"/>
          <w:numId w:val="2"/>
        </w:numPr>
        <w:tabs>
          <w:tab w:val="left" w:pos="426"/>
        </w:tabs>
        <w:spacing w:before="120" w:beforeAutospacing="0" w:after="120" w:afterAutospacing="0" w:line="360" w:lineRule="auto"/>
        <w:ind w:left="0" w:firstLine="0"/>
        <w:jc w:val="both"/>
      </w:pPr>
      <w:r>
        <w:rPr>
          <w:rStyle w:val="Forte"/>
        </w:rPr>
        <w:t>Agrícola</w:t>
      </w:r>
      <w:r>
        <w:t>: resíduos sólidos das atividades agrícola e pecuária, como embalagens de adubos, defensivos agrícolas, ração, restos de colheita, etc. O lixo proveniente de pesticidas é considerado tóxico e necessita de tratamento especial.</w:t>
      </w:r>
    </w:p>
    <w:p w:rsidR="006A2761" w:rsidRDefault="006A2761" w:rsidP="006A2761">
      <w:pPr>
        <w:pStyle w:val="NormalWeb"/>
        <w:numPr>
          <w:ilvl w:val="0"/>
          <w:numId w:val="2"/>
        </w:numPr>
        <w:tabs>
          <w:tab w:val="left" w:pos="426"/>
        </w:tabs>
        <w:spacing w:before="120" w:beforeAutospacing="0" w:after="120" w:afterAutospacing="0" w:line="360" w:lineRule="auto"/>
        <w:ind w:left="0" w:firstLine="0"/>
        <w:jc w:val="both"/>
      </w:pPr>
      <w:r>
        <w:rPr>
          <w:rStyle w:val="Forte"/>
        </w:rPr>
        <w:t>Entulho</w:t>
      </w:r>
      <w:r>
        <w:t>: resíduos da construção civil: demolições e restos de obras, solos de escavações. O entulho é geralmente um material inerte, passível de reaproveitamento. </w:t>
      </w:r>
    </w:p>
    <w:p w:rsidR="006A2761" w:rsidRDefault="006A2761" w:rsidP="006A2761">
      <w:pPr>
        <w:pStyle w:val="NormalWeb"/>
        <w:numPr>
          <w:ilvl w:val="0"/>
          <w:numId w:val="2"/>
        </w:numPr>
        <w:tabs>
          <w:tab w:val="left" w:pos="426"/>
        </w:tabs>
        <w:spacing w:before="120" w:beforeAutospacing="0" w:after="120" w:afterAutospacing="0" w:line="360" w:lineRule="auto"/>
        <w:ind w:left="0" w:firstLine="0"/>
        <w:jc w:val="both"/>
      </w:pPr>
      <w:r w:rsidRPr="006B430B">
        <w:rPr>
          <w:rFonts w:eastAsia="Calibri"/>
          <w:b/>
        </w:rPr>
        <w:lastRenderedPageBreak/>
        <w:t>Resíduos de serviços de saúde</w:t>
      </w:r>
      <w:r w:rsidRPr="006B430B">
        <w:rPr>
          <w:b/>
        </w:rPr>
        <w:t>:</w:t>
      </w:r>
      <w:r>
        <w:t xml:space="preserve"> descartados por hospitais, farmácias, clínicas veterinárias (algodão, seringas, agulhas, restos de remédios, luvas, curativos, sangue coagulado, órgãos e tecidos removidos, meios de cultura e animais utilizados em testes, resina sintética, filmes fotográficos de raios X). Em função de suas características, merece um cuidado especial em seu acondicionamento, manipulação e disposição final. Deve ser incinerado e os resíduos levados para aterro sanitário.</w:t>
      </w:r>
    </w:p>
    <w:p w:rsidR="006A2761" w:rsidRPr="007246E6" w:rsidRDefault="006A2761" w:rsidP="006A2761">
      <w:pPr>
        <w:pStyle w:val="SemEspaamento"/>
        <w:rPr>
          <w:sz w:val="20"/>
        </w:rPr>
      </w:pPr>
    </w:p>
    <w:p w:rsidR="006A2761" w:rsidRDefault="006A2761" w:rsidP="006A2761">
      <w:pPr>
        <w:pStyle w:val="NormalWeb"/>
        <w:tabs>
          <w:tab w:val="left" w:pos="426"/>
        </w:tabs>
        <w:spacing w:before="0" w:beforeAutospacing="0" w:after="0" w:afterAutospacing="0" w:line="360" w:lineRule="auto"/>
        <w:jc w:val="center"/>
        <w:rPr>
          <w:b/>
        </w:rPr>
      </w:pPr>
      <w:r w:rsidRPr="00274FD8">
        <w:rPr>
          <w:b/>
        </w:rPr>
        <w:t>Produção Per Capita de Resíduos por faixas de População Urbana</w:t>
      </w:r>
    </w:p>
    <w:tbl>
      <w:tblPr>
        <w:tblW w:w="9072" w:type="dxa"/>
        <w:tblInd w:w="10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4572"/>
        <w:gridCol w:w="4500"/>
      </w:tblGrid>
      <w:tr w:rsidR="006A2761" w:rsidRPr="009817A3" w:rsidTr="00FA07FA">
        <w:trPr>
          <w:trHeight w:val="563"/>
        </w:trPr>
        <w:tc>
          <w:tcPr>
            <w:tcW w:w="4572" w:type="dxa"/>
            <w:shd w:val="clear" w:color="auto" w:fill="000000"/>
          </w:tcPr>
          <w:p w:rsidR="006A2761" w:rsidRPr="009817A3" w:rsidRDefault="006A2761" w:rsidP="00FA07FA">
            <w:pPr>
              <w:pStyle w:val="NormalWeb"/>
              <w:tabs>
                <w:tab w:val="left" w:pos="426"/>
              </w:tabs>
              <w:spacing w:before="0" w:beforeAutospacing="0" w:after="0" w:afterAutospacing="0"/>
              <w:jc w:val="center"/>
              <w:rPr>
                <w:b/>
                <w:bCs/>
                <w:color w:val="FFFFFF"/>
                <w:szCs w:val="22"/>
              </w:rPr>
            </w:pPr>
            <w:r w:rsidRPr="009817A3">
              <w:rPr>
                <w:b/>
                <w:bCs/>
                <w:color w:val="FFFFFF"/>
                <w:szCs w:val="22"/>
              </w:rPr>
              <w:t>Tamanho da população urbana</w:t>
            </w:r>
          </w:p>
          <w:p w:rsidR="006A2761" w:rsidRPr="009817A3" w:rsidRDefault="006A2761" w:rsidP="00FA07FA">
            <w:pPr>
              <w:pStyle w:val="NormalWeb"/>
              <w:tabs>
                <w:tab w:val="left" w:pos="426"/>
              </w:tabs>
              <w:spacing w:before="0" w:beforeAutospacing="0" w:after="0" w:afterAutospacing="0"/>
              <w:jc w:val="center"/>
              <w:rPr>
                <w:b/>
                <w:bCs/>
                <w:color w:val="FFFFFF"/>
                <w:szCs w:val="22"/>
              </w:rPr>
            </w:pPr>
            <w:r w:rsidRPr="009817A3">
              <w:rPr>
                <w:b/>
                <w:bCs/>
                <w:color w:val="FFFFFF"/>
                <w:szCs w:val="22"/>
              </w:rPr>
              <w:t>Cidade (habitantes)</w:t>
            </w:r>
          </w:p>
        </w:tc>
        <w:tc>
          <w:tcPr>
            <w:tcW w:w="4500" w:type="dxa"/>
            <w:shd w:val="clear" w:color="auto" w:fill="000000"/>
          </w:tcPr>
          <w:p w:rsidR="006A2761" w:rsidRPr="009817A3" w:rsidRDefault="006A2761" w:rsidP="00FA07FA">
            <w:pPr>
              <w:pStyle w:val="SemEspaamento"/>
              <w:rPr>
                <w:b/>
                <w:bCs/>
                <w:color w:val="FFFFFF"/>
                <w:sz w:val="4"/>
              </w:rPr>
            </w:pPr>
          </w:p>
          <w:p w:rsidR="006A2761" w:rsidRPr="009817A3" w:rsidRDefault="006A2761" w:rsidP="00FA07FA">
            <w:pPr>
              <w:pStyle w:val="NormalWeb"/>
              <w:tabs>
                <w:tab w:val="left" w:pos="426"/>
              </w:tabs>
              <w:spacing w:before="0" w:beforeAutospacing="0" w:after="0" w:afterAutospacing="0"/>
              <w:jc w:val="center"/>
              <w:rPr>
                <w:b/>
                <w:bCs/>
                <w:color w:val="FFFFFF"/>
                <w:szCs w:val="22"/>
              </w:rPr>
            </w:pPr>
            <w:r w:rsidRPr="009817A3">
              <w:rPr>
                <w:b/>
                <w:bCs/>
                <w:color w:val="FFFFFF"/>
                <w:szCs w:val="22"/>
              </w:rPr>
              <w:t>Geração per capita</w:t>
            </w:r>
          </w:p>
          <w:p w:rsidR="006A2761" w:rsidRPr="009817A3" w:rsidRDefault="006A2761" w:rsidP="00FA07FA">
            <w:pPr>
              <w:pStyle w:val="SemEspaamento"/>
              <w:rPr>
                <w:b/>
                <w:bCs/>
                <w:color w:val="FFFFFF"/>
                <w:sz w:val="8"/>
              </w:rPr>
            </w:pPr>
          </w:p>
        </w:tc>
      </w:tr>
      <w:tr w:rsidR="006A2761" w:rsidRPr="009817A3" w:rsidTr="00FA07FA">
        <w:trPr>
          <w:trHeight w:val="397"/>
        </w:trPr>
        <w:tc>
          <w:tcPr>
            <w:tcW w:w="45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F2DBDB"/>
            <w:vAlign w:val="center"/>
          </w:tcPr>
          <w:p w:rsidR="006A2761" w:rsidRPr="009817A3" w:rsidRDefault="006A2761" w:rsidP="00FA07FA">
            <w:pPr>
              <w:pStyle w:val="NormalWeb"/>
              <w:tabs>
                <w:tab w:val="left" w:pos="426"/>
              </w:tabs>
              <w:spacing w:before="0" w:beforeAutospacing="0" w:after="0" w:afterAutospacing="0"/>
              <w:jc w:val="center"/>
              <w:rPr>
                <w:b/>
                <w:bCs/>
                <w:szCs w:val="22"/>
              </w:rPr>
            </w:pPr>
            <w:r w:rsidRPr="009817A3">
              <w:rPr>
                <w:b/>
                <w:bCs/>
                <w:szCs w:val="22"/>
              </w:rPr>
              <w:t>Pequena                     Até 30 mil</w:t>
            </w:r>
          </w:p>
        </w:tc>
        <w:tc>
          <w:tcPr>
            <w:tcW w:w="450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6A2761" w:rsidRPr="009817A3" w:rsidRDefault="006A2761" w:rsidP="00FA07FA">
            <w:pPr>
              <w:pStyle w:val="NormalWeb"/>
              <w:tabs>
                <w:tab w:val="left" w:pos="426"/>
              </w:tabs>
              <w:spacing w:before="0" w:beforeAutospacing="0" w:after="0" w:afterAutospacing="0"/>
              <w:jc w:val="center"/>
              <w:rPr>
                <w:szCs w:val="22"/>
              </w:rPr>
            </w:pPr>
            <w:r w:rsidRPr="009817A3">
              <w:rPr>
                <w:szCs w:val="22"/>
              </w:rPr>
              <w:t>(Kg/</w:t>
            </w:r>
            <w:proofErr w:type="spellStart"/>
            <w:r w:rsidRPr="009817A3">
              <w:rPr>
                <w:szCs w:val="22"/>
              </w:rPr>
              <w:t>habxdia</w:t>
            </w:r>
            <w:proofErr w:type="spellEnd"/>
            <w:r w:rsidRPr="009817A3">
              <w:rPr>
                <w:szCs w:val="22"/>
              </w:rPr>
              <w:t>) 0,50</w:t>
            </w:r>
          </w:p>
        </w:tc>
      </w:tr>
      <w:tr w:rsidR="006A2761" w:rsidRPr="009817A3" w:rsidTr="00FA07FA">
        <w:trPr>
          <w:trHeight w:val="397"/>
        </w:trPr>
        <w:tc>
          <w:tcPr>
            <w:tcW w:w="4572" w:type="dxa"/>
            <w:shd w:val="clear" w:color="auto" w:fill="DBE5F1"/>
            <w:vAlign w:val="center"/>
          </w:tcPr>
          <w:p w:rsidR="006A2761" w:rsidRPr="009817A3" w:rsidRDefault="006A2761" w:rsidP="00FA07FA">
            <w:pPr>
              <w:pStyle w:val="NormalWeb"/>
              <w:tabs>
                <w:tab w:val="left" w:pos="426"/>
              </w:tabs>
              <w:spacing w:before="0" w:beforeAutospacing="0" w:after="0" w:afterAutospacing="0"/>
              <w:jc w:val="center"/>
              <w:rPr>
                <w:b/>
                <w:bCs/>
                <w:szCs w:val="22"/>
              </w:rPr>
            </w:pPr>
            <w:r w:rsidRPr="009817A3">
              <w:rPr>
                <w:b/>
                <w:bCs/>
                <w:szCs w:val="22"/>
              </w:rPr>
              <w:t xml:space="preserve">Média             </w:t>
            </w:r>
            <w:r>
              <w:rPr>
                <w:b/>
                <w:bCs/>
                <w:szCs w:val="22"/>
              </w:rPr>
              <w:t xml:space="preserve">   </w:t>
            </w:r>
            <w:r w:rsidRPr="009817A3">
              <w:rPr>
                <w:b/>
                <w:bCs/>
                <w:szCs w:val="22"/>
              </w:rPr>
              <w:t xml:space="preserve"> De 30 a 500 mil</w:t>
            </w:r>
          </w:p>
        </w:tc>
        <w:tc>
          <w:tcPr>
            <w:tcW w:w="4500" w:type="dxa"/>
            <w:shd w:val="clear" w:color="auto" w:fill="F2F2F2"/>
            <w:vAlign w:val="center"/>
          </w:tcPr>
          <w:p w:rsidR="006A2761" w:rsidRPr="009817A3" w:rsidRDefault="006A2761" w:rsidP="00FA07FA">
            <w:pPr>
              <w:pStyle w:val="NormalWeb"/>
              <w:tabs>
                <w:tab w:val="left" w:pos="426"/>
              </w:tabs>
              <w:spacing w:before="0" w:beforeAutospacing="0" w:after="0" w:afterAutospacing="0"/>
              <w:jc w:val="center"/>
              <w:rPr>
                <w:szCs w:val="22"/>
              </w:rPr>
            </w:pPr>
            <w:r w:rsidRPr="009817A3">
              <w:rPr>
                <w:szCs w:val="22"/>
              </w:rPr>
              <w:t>De 0,50 a 0,80</w:t>
            </w:r>
          </w:p>
        </w:tc>
      </w:tr>
      <w:tr w:rsidR="006A2761" w:rsidRPr="009817A3" w:rsidTr="00FA07FA">
        <w:trPr>
          <w:trHeight w:val="397"/>
        </w:trPr>
        <w:tc>
          <w:tcPr>
            <w:tcW w:w="45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DDD9C3"/>
            <w:vAlign w:val="center"/>
          </w:tcPr>
          <w:p w:rsidR="006A2761" w:rsidRPr="009817A3" w:rsidRDefault="006A2761" w:rsidP="00FA07FA">
            <w:pPr>
              <w:pStyle w:val="NormalWeb"/>
              <w:tabs>
                <w:tab w:val="left" w:pos="426"/>
              </w:tabs>
              <w:spacing w:before="0" w:beforeAutospacing="0" w:after="0" w:afterAutospacing="0"/>
              <w:jc w:val="center"/>
              <w:rPr>
                <w:b/>
                <w:bCs/>
                <w:szCs w:val="22"/>
              </w:rPr>
            </w:pPr>
            <w:r w:rsidRPr="009817A3">
              <w:rPr>
                <w:b/>
                <w:bCs/>
                <w:szCs w:val="22"/>
              </w:rPr>
              <w:t>Grande          De 500 a 5 milhões</w:t>
            </w:r>
          </w:p>
        </w:tc>
        <w:tc>
          <w:tcPr>
            <w:tcW w:w="450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6A2761" w:rsidRPr="009817A3" w:rsidRDefault="006A2761" w:rsidP="00FA07FA">
            <w:pPr>
              <w:pStyle w:val="NormalWeb"/>
              <w:tabs>
                <w:tab w:val="left" w:pos="426"/>
              </w:tabs>
              <w:spacing w:before="0" w:beforeAutospacing="0" w:after="0" w:afterAutospacing="0"/>
              <w:jc w:val="center"/>
              <w:rPr>
                <w:szCs w:val="22"/>
              </w:rPr>
            </w:pPr>
            <w:r w:rsidRPr="009817A3">
              <w:rPr>
                <w:szCs w:val="22"/>
              </w:rPr>
              <w:t>De 0,80 a 1,00</w:t>
            </w:r>
          </w:p>
        </w:tc>
      </w:tr>
      <w:tr w:rsidR="006A2761" w:rsidRPr="009817A3" w:rsidTr="00FA07FA">
        <w:trPr>
          <w:trHeight w:val="397"/>
        </w:trPr>
        <w:tc>
          <w:tcPr>
            <w:tcW w:w="4572" w:type="dxa"/>
            <w:shd w:val="clear" w:color="auto" w:fill="D9D9D9"/>
            <w:vAlign w:val="center"/>
          </w:tcPr>
          <w:p w:rsidR="006A2761" w:rsidRPr="009817A3" w:rsidRDefault="006A2761" w:rsidP="00FA07FA">
            <w:pPr>
              <w:pStyle w:val="NormalWeb"/>
              <w:tabs>
                <w:tab w:val="left" w:pos="426"/>
              </w:tabs>
              <w:spacing w:before="0" w:beforeAutospacing="0" w:after="0" w:afterAutospacing="0"/>
              <w:jc w:val="center"/>
              <w:rPr>
                <w:b/>
                <w:bCs/>
                <w:szCs w:val="22"/>
              </w:rPr>
            </w:pPr>
            <w:r>
              <w:rPr>
                <w:b/>
                <w:bCs/>
                <w:szCs w:val="22"/>
              </w:rPr>
              <w:t xml:space="preserve">Megalópole    </w:t>
            </w:r>
            <w:r w:rsidRPr="009817A3">
              <w:rPr>
                <w:b/>
                <w:bCs/>
                <w:szCs w:val="22"/>
              </w:rPr>
              <w:t xml:space="preserve"> Acima de </w:t>
            </w:r>
            <w:proofErr w:type="gramStart"/>
            <w:r w:rsidRPr="009817A3">
              <w:rPr>
                <w:b/>
                <w:bCs/>
                <w:szCs w:val="22"/>
              </w:rPr>
              <w:t>5</w:t>
            </w:r>
            <w:proofErr w:type="gramEnd"/>
            <w:r w:rsidRPr="009817A3">
              <w:rPr>
                <w:b/>
                <w:bCs/>
                <w:szCs w:val="22"/>
              </w:rPr>
              <w:t xml:space="preserve"> milhões</w:t>
            </w:r>
          </w:p>
        </w:tc>
        <w:tc>
          <w:tcPr>
            <w:tcW w:w="4500" w:type="dxa"/>
            <w:shd w:val="clear" w:color="auto" w:fill="F2F2F2"/>
            <w:vAlign w:val="center"/>
          </w:tcPr>
          <w:p w:rsidR="006A2761" w:rsidRPr="009817A3" w:rsidRDefault="006A2761" w:rsidP="00FA07FA">
            <w:pPr>
              <w:pStyle w:val="NormalWeb"/>
              <w:tabs>
                <w:tab w:val="left" w:pos="426"/>
              </w:tabs>
              <w:spacing w:before="0" w:beforeAutospacing="0" w:after="0" w:afterAutospacing="0"/>
              <w:jc w:val="center"/>
              <w:rPr>
                <w:szCs w:val="22"/>
              </w:rPr>
            </w:pPr>
            <w:r w:rsidRPr="009817A3">
              <w:rPr>
                <w:szCs w:val="22"/>
              </w:rPr>
              <w:t>Acima de 1,00</w:t>
            </w:r>
          </w:p>
        </w:tc>
      </w:tr>
    </w:tbl>
    <w:p w:rsidR="006A2761" w:rsidRDefault="006A2761" w:rsidP="006A2761">
      <w:pPr>
        <w:pStyle w:val="NormalWeb"/>
        <w:tabs>
          <w:tab w:val="left" w:pos="426"/>
        </w:tabs>
        <w:spacing w:before="0" w:beforeAutospacing="0" w:after="0" w:afterAutospacing="0"/>
        <w:rPr>
          <w:sz w:val="20"/>
          <w:szCs w:val="22"/>
        </w:rPr>
      </w:pPr>
      <w:r w:rsidRPr="00657B8C">
        <w:rPr>
          <w:sz w:val="20"/>
          <w:szCs w:val="22"/>
        </w:rPr>
        <w:t>Fonte: IBAM, 2001</w:t>
      </w:r>
      <w:r>
        <w:rPr>
          <w:sz w:val="20"/>
          <w:szCs w:val="22"/>
        </w:rPr>
        <w:t>.</w:t>
      </w:r>
    </w:p>
    <w:p w:rsidR="006A2761" w:rsidRDefault="006A2761" w:rsidP="006A2761">
      <w:pPr>
        <w:pStyle w:val="SemEspaamento"/>
      </w:pPr>
    </w:p>
    <w:p w:rsidR="006A2761" w:rsidRPr="007246E6" w:rsidRDefault="006A2761" w:rsidP="006A2761">
      <w:pPr>
        <w:pStyle w:val="SemEspaamento"/>
        <w:rPr>
          <w:sz w:val="14"/>
          <w:szCs w:val="22"/>
        </w:rPr>
      </w:pPr>
    </w:p>
    <w:p w:rsidR="006A2761" w:rsidRDefault="006A2761" w:rsidP="006A2761">
      <w:pPr>
        <w:pStyle w:val="NormalWeb"/>
        <w:tabs>
          <w:tab w:val="left" w:pos="426"/>
        </w:tabs>
        <w:spacing w:before="0" w:beforeAutospacing="0" w:after="0" w:afterAutospacing="0"/>
        <w:rPr>
          <w:sz w:val="20"/>
          <w:szCs w:val="22"/>
        </w:rPr>
      </w:pPr>
      <w:r>
        <w:rPr>
          <w:noProof/>
        </w:rPr>
        <w:drawing>
          <wp:anchor distT="0" distB="0" distL="114300" distR="114300" simplePos="0" relativeHeight="251672576" behindDoc="1" locked="0" layoutInCell="1" allowOverlap="0">
            <wp:simplePos x="0" y="0"/>
            <wp:positionH relativeFrom="column">
              <wp:posOffset>509270</wp:posOffset>
            </wp:positionH>
            <wp:positionV relativeFrom="paragraph">
              <wp:posOffset>60325</wp:posOffset>
            </wp:positionV>
            <wp:extent cx="5008245" cy="3115310"/>
            <wp:effectExtent l="19050" t="19050" r="20955" b="27940"/>
            <wp:wrapThrough wrapText="bothSides">
              <wp:wrapPolygon edited="0">
                <wp:start x="-82" y="-132"/>
                <wp:lineTo x="-82" y="21662"/>
                <wp:lineTo x="21608" y="21662"/>
                <wp:lineTo x="21608" y="-132"/>
                <wp:lineTo x="-82" y="-132"/>
              </wp:wrapPolygon>
            </wp:wrapThrough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3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lum contrast="-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8245" cy="311531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2761" w:rsidRDefault="006A2761" w:rsidP="006A2761">
      <w:pPr>
        <w:pStyle w:val="NormalWeb"/>
        <w:tabs>
          <w:tab w:val="left" w:pos="426"/>
        </w:tabs>
        <w:spacing w:before="0" w:beforeAutospacing="0" w:after="0" w:afterAutospacing="0"/>
      </w:pPr>
    </w:p>
    <w:p w:rsidR="006A2761" w:rsidRDefault="006A2761" w:rsidP="006A2761">
      <w:pPr>
        <w:pStyle w:val="NormalWeb"/>
        <w:tabs>
          <w:tab w:val="left" w:pos="426"/>
        </w:tabs>
        <w:spacing w:before="0" w:beforeAutospacing="0" w:after="0" w:afterAutospacing="0"/>
      </w:pPr>
      <w:r>
        <w:t xml:space="preserve">      </w:t>
      </w:r>
    </w:p>
    <w:p w:rsidR="006A2761" w:rsidRDefault="006A2761" w:rsidP="006A2761">
      <w:pPr>
        <w:pStyle w:val="NormalWeb"/>
        <w:tabs>
          <w:tab w:val="left" w:pos="426"/>
        </w:tabs>
        <w:spacing w:before="0" w:beforeAutospacing="0" w:after="0" w:afterAutospacing="0"/>
      </w:pPr>
    </w:p>
    <w:p w:rsidR="006A2761" w:rsidRDefault="006A2761" w:rsidP="006A2761">
      <w:pPr>
        <w:pStyle w:val="NormalWeb"/>
        <w:tabs>
          <w:tab w:val="left" w:pos="426"/>
        </w:tabs>
        <w:spacing w:before="0" w:beforeAutospacing="0" w:after="0" w:afterAutospacing="0"/>
      </w:pPr>
    </w:p>
    <w:p w:rsidR="006A2761" w:rsidRDefault="006A2761" w:rsidP="006A2761">
      <w:pPr>
        <w:pStyle w:val="NormalWeb"/>
        <w:tabs>
          <w:tab w:val="left" w:pos="426"/>
        </w:tabs>
        <w:spacing w:before="0" w:beforeAutospacing="0" w:after="0" w:afterAutospacing="0"/>
      </w:pPr>
    </w:p>
    <w:p w:rsidR="006A2761" w:rsidRDefault="006A2761" w:rsidP="006A2761">
      <w:pPr>
        <w:pStyle w:val="NormalWeb"/>
        <w:tabs>
          <w:tab w:val="left" w:pos="426"/>
        </w:tabs>
        <w:spacing w:before="0" w:beforeAutospacing="0" w:after="0" w:afterAutospacing="0"/>
      </w:pPr>
    </w:p>
    <w:p w:rsidR="006A2761" w:rsidRDefault="006A2761" w:rsidP="006A2761">
      <w:pPr>
        <w:pStyle w:val="NormalWeb"/>
        <w:tabs>
          <w:tab w:val="left" w:pos="426"/>
        </w:tabs>
        <w:spacing w:before="0" w:beforeAutospacing="0" w:after="0" w:afterAutospacing="0"/>
      </w:pPr>
    </w:p>
    <w:p w:rsidR="006A2761" w:rsidRDefault="006A2761" w:rsidP="006A2761">
      <w:pPr>
        <w:pStyle w:val="NormalWeb"/>
        <w:tabs>
          <w:tab w:val="left" w:pos="426"/>
        </w:tabs>
        <w:spacing w:before="0" w:beforeAutospacing="0" w:after="0" w:afterAutospacing="0"/>
      </w:pPr>
    </w:p>
    <w:p w:rsidR="006A2761" w:rsidRDefault="006A2761" w:rsidP="006A2761">
      <w:pPr>
        <w:pStyle w:val="NormalWeb"/>
        <w:tabs>
          <w:tab w:val="left" w:pos="426"/>
        </w:tabs>
        <w:spacing w:before="0" w:beforeAutospacing="0" w:after="0" w:afterAutospacing="0"/>
      </w:pPr>
    </w:p>
    <w:p w:rsidR="006A2761" w:rsidRDefault="006A2761" w:rsidP="006A2761">
      <w:pPr>
        <w:pStyle w:val="NormalWeb"/>
        <w:tabs>
          <w:tab w:val="left" w:pos="426"/>
        </w:tabs>
        <w:spacing w:before="0" w:beforeAutospacing="0" w:after="0" w:afterAutospacing="0"/>
      </w:pPr>
    </w:p>
    <w:p w:rsidR="006A2761" w:rsidRDefault="006A2761" w:rsidP="006A2761">
      <w:pPr>
        <w:pStyle w:val="NormalWeb"/>
        <w:tabs>
          <w:tab w:val="left" w:pos="426"/>
        </w:tabs>
        <w:spacing w:before="0" w:beforeAutospacing="0" w:after="0" w:afterAutospacing="0"/>
      </w:pPr>
    </w:p>
    <w:p w:rsidR="006A2761" w:rsidRDefault="006A2761" w:rsidP="006A2761">
      <w:pPr>
        <w:pStyle w:val="NormalWeb"/>
        <w:tabs>
          <w:tab w:val="left" w:pos="426"/>
        </w:tabs>
        <w:spacing w:before="0" w:beforeAutospacing="0" w:after="0" w:afterAutospacing="0"/>
      </w:pPr>
    </w:p>
    <w:p w:rsidR="006A2761" w:rsidRPr="00DC0D38" w:rsidRDefault="006A2761" w:rsidP="006A2761">
      <w:pPr>
        <w:pStyle w:val="NormalWeb"/>
        <w:tabs>
          <w:tab w:val="left" w:pos="426"/>
        </w:tabs>
        <w:spacing w:before="0" w:beforeAutospacing="0" w:after="0" w:afterAutospacing="0"/>
        <w:rPr>
          <w:sz w:val="8"/>
        </w:rPr>
      </w:pPr>
    </w:p>
    <w:p w:rsidR="006A2761" w:rsidRDefault="006A2761" w:rsidP="006A2761">
      <w:pPr>
        <w:pStyle w:val="NormalWeb"/>
        <w:tabs>
          <w:tab w:val="left" w:pos="426"/>
        </w:tabs>
        <w:spacing w:before="0" w:beforeAutospacing="0" w:after="0" w:afterAutospacing="0"/>
      </w:pPr>
    </w:p>
    <w:p w:rsidR="006A2761" w:rsidRDefault="006A2761" w:rsidP="006A2761">
      <w:pPr>
        <w:pStyle w:val="NormalWeb"/>
        <w:tabs>
          <w:tab w:val="left" w:pos="426"/>
        </w:tabs>
        <w:spacing w:before="0" w:beforeAutospacing="0" w:after="0" w:afterAutospacing="0"/>
      </w:pPr>
    </w:p>
    <w:p w:rsidR="006A2761" w:rsidRPr="009C4200" w:rsidRDefault="006A2761" w:rsidP="006A2761">
      <w:pPr>
        <w:pStyle w:val="NormalWeb"/>
        <w:tabs>
          <w:tab w:val="left" w:pos="426"/>
        </w:tabs>
        <w:spacing w:before="0" w:beforeAutospacing="0" w:after="0" w:afterAutospacing="0"/>
        <w:rPr>
          <w:sz w:val="4"/>
        </w:rPr>
      </w:pPr>
    </w:p>
    <w:p w:rsidR="006A2761" w:rsidRDefault="006A2761" w:rsidP="006A2761">
      <w:pPr>
        <w:pStyle w:val="NormalWeb"/>
        <w:tabs>
          <w:tab w:val="left" w:pos="426"/>
        </w:tabs>
        <w:spacing w:before="0" w:beforeAutospacing="0" w:after="0" w:afterAutospacing="0"/>
      </w:pPr>
    </w:p>
    <w:p w:rsidR="006A2761" w:rsidRDefault="006A2761" w:rsidP="006A2761">
      <w:pPr>
        <w:pStyle w:val="NormalWeb"/>
        <w:tabs>
          <w:tab w:val="left" w:pos="426"/>
        </w:tabs>
        <w:spacing w:before="0" w:beforeAutospacing="0" w:after="0" w:afterAutospacing="0"/>
      </w:pPr>
    </w:p>
    <w:p w:rsidR="006A2761" w:rsidRDefault="006A2761" w:rsidP="006A2761">
      <w:pPr>
        <w:pStyle w:val="NormalWeb"/>
        <w:tabs>
          <w:tab w:val="left" w:pos="426"/>
        </w:tabs>
        <w:spacing w:before="0" w:beforeAutospacing="0" w:after="0" w:afterAutospacing="0"/>
      </w:pPr>
    </w:p>
    <w:p w:rsidR="006A2761" w:rsidRDefault="006A2761" w:rsidP="006A2761">
      <w:pPr>
        <w:pStyle w:val="NormalWeb"/>
        <w:tabs>
          <w:tab w:val="left" w:pos="426"/>
        </w:tabs>
        <w:spacing w:before="0" w:beforeAutospacing="0" w:after="0" w:afterAutospacing="0"/>
        <w:rPr>
          <w:sz w:val="22"/>
          <w:szCs w:val="22"/>
        </w:rPr>
      </w:pPr>
      <w:r>
        <w:t xml:space="preserve"> </w:t>
      </w:r>
      <w:r>
        <w:rPr>
          <w:b/>
        </w:rPr>
        <w:t xml:space="preserve">            </w:t>
      </w:r>
      <w:r>
        <w:rPr>
          <w:sz w:val="20"/>
          <w:szCs w:val="22"/>
        </w:rPr>
        <w:t xml:space="preserve">Fonte: </w:t>
      </w:r>
      <w:proofErr w:type="gramStart"/>
      <w:r>
        <w:rPr>
          <w:sz w:val="20"/>
          <w:szCs w:val="22"/>
        </w:rPr>
        <w:t>IBAM ,</w:t>
      </w:r>
      <w:proofErr w:type="gramEnd"/>
      <w:r>
        <w:rPr>
          <w:sz w:val="20"/>
          <w:szCs w:val="22"/>
        </w:rPr>
        <w:t xml:space="preserve"> 2001</w:t>
      </w:r>
      <w:r w:rsidRPr="00DC0D38">
        <w:rPr>
          <w:sz w:val="20"/>
          <w:szCs w:val="22"/>
        </w:rPr>
        <w:t>.</w:t>
      </w:r>
    </w:p>
    <w:p w:rsidR="006A2761" w:rsidRPr="007246E6" w:rsidRDefault="006A2761" w:rsidP="006A2761">
      <w:pPr>
        <w:pStyle w:val="SemEspaamento"/>
      </w:pPr>
    </w:p>
    <w:p w:rsidR="006A2761" w:rsidRDefault="006A2761" w:rsidP="006A2761">
      <w:pPr>
        <w:pStyle w:val="PargrafodaLista"/>
        <w:spacing w:line="360" w:lineRule="auto"/>
        <w:ind w:left="0" w:firstLine="851"/>
        <w:jc w:val="both"/>
      </w:pPr>
      <w:r w:rsidRPr="009E7CB7">
        <w:t>Para elucidar estes aspectos, a Pesquisa Nacional de Saneamento Básico 2008</w:t>
      </w:r>
      <w:r>
        <w:t>,</w:t>
      </w:r>
      <w:r w:rsidRPr="009E7CB7">
        <w:t xml:space="preserve"> realizada no Rio Grande do Sul (IBGE), neste componente: </w:t>
      </w:r>
      <w:r w:rsidRPr="007246E6">
        <w:rPr>
          <w:b/>
        </w:rPr>
        <w:t>Manejo de Resíduos Sólidos</w:t>
      </w:r>
      <w:proofErr w:type="gramStart"/>
      <w:r>
        <w:t xml:space="preserve">, </w:t>
      </w:r>
      <w:r w:rsidRPr="009E7CB7">
        <w:t>aponta</w:t>
      </w:r>
      <w:proofErr w:type="gramEnd"/>
      <w:r w:rsidRPr="009E7CB7">
        <w:t xml:space="preserve"> o número de municípios com </w:t>
      </w:r>
      <w:r>
        <w:t xml:space="preserve">serviço de coleta seletiva. </w:t>
      </w:r>
      <w:r w:rsidRPr="009E7CB7">
        <w:t xml:space="preserve">Neste contexto, o município de </w:t>
      </w:r>
      <w:r w:rsidRPr="007246E6">
        <w:rPr>
          <w:b/>
        </w:rPr>
        <w:t>Augusto Pestana</w:t>
      </w:r>
      <w:r>
        <w:t xml:space="preserve"> </w:t>
      </w:r>
      <w:r w:rsidRPr="009E7CB7">
        <w:t>também está identificado, como apresenta o mapa abaixo:</w:t>
      </w:r>
    </w:p>
    <w:p w:rsidR="006A2761" w:rsidRDefault="006A2761" w:rsidP="006A2761">
      <w:pPr>
        <w:pStyle w:val="PargrafodaLista"/>
        <w:spacing w:line="360" w:lineRule="auto"/>
        <w:ind w:left="0" w:firstLine="851"/>
        <w:jc w:val="both"/>
      </w:pPr>
    </w:p>
    <w:p w:rsidR="006A2761" w:rsidRDefault="006A2761" w:rsidP="006A2761">
      <w:pPr>
        <w:pStyle w:val="PargrafodaLista"/>
        <w:spacing w:line="360" w:lineRule="auto"/>
        <w:ind w:left="0" w:firstLine="851"/>
        <w:jc w:val="both"/>
      </w:pPr>
    </w:p>
    <w:p w:rsidR="006A2761" w:rsidRDefault="006A2761" w:rsidP="006A2761">
      <w:pPr>
        <w:pStyle w:val="PargrafodaLista"/>
        <w:spacing w:line="360" w:lineRule="auto"/>
        <w:ind w:left="0" w:firstLine="851"/>
        <w:jc w:val="both"/>
      </w:pPr>
      <w:r>
        <w:rPr>
          <w:noProof/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1424940</wp:posOffset>
            </wp:positionH>
            <wp:positionV relativeFrom="paragraph">
              <wp:posOffset>71755</wp:posOffset>
            </wp:positionV>
            <wp:extent cx="3023235" cy="2484120"/>
            <wp:effectExtent l="19050" t="19050" r="24765" b="11430"/>
            <wp:wrapThrough wrapText="bothSides">
              <wp:wrapPolygon edited="0">
                <wp:start x="-136" y="-166"/>
                <wp:lineTo x="-136" y="21534"/>
                <wp:lineTo x="21641" y="21534"/>
                <wp:lineTo x="21641" y="-166"/>
                <wp:lineTo x="-136" y="-166"/>
              </wp:wrapPolygon>
            </wp:wrapThrough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3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235" cy="248412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2761" w:rsidRDefault="006A2761" w:rsidP="006A2761">
      <w:pPr>
        <w:pStyle w:val="PargrafodaLista"/>
        <w:spacing w:line="360" w:lineRule="auto"/>
        <w:ind w:left="0" w:firstLine="851"/>
        <w:jc w:val="both"/>
      </w:pPr>
    </w:p>
    <w:p w:rsidR="006A2761" w:rsidRDefault="006A2761" w:rsidP="006A2761">
      <w:pPr>
        <w:pStyle w:val="PargrafodaLista"/>
        <w:spacing w:line="360" w:lineRule="auto"/>
        <w:ind w:left="0" w:firstLine="851"/>
        <w:jc w:val="both"/>
      </w:pPr>
    </w:p>
    <w:p w:rsidR="006A2761" w:rsidRPr="009E7CB7" w:rsidRDefault="006A2761" w:rsidP="006A2761">
      <w:pPr>
        <w:pStyle w:val="PargrafodaLista"/>
        <w:spacing w:line="360" w:lineRule="auto"/>
        <w:ind w:left="0" w:firstLine="851"/>
        <w:jc w:val="both"/>
      </w:pPr>
    </w:p>
    <w:p w:rsidR="006A2761" w:rsidRPr="00C21B09" w:rsidRDefault="006A2761" w:rsidP="006A2761">
      <w:pPr>
        <w:pStyle w:val="NormalWeb"/>
        <w:tabs>
          <w:tab w:val="left" w:pos="426"/>
        </w:tabs>
        <w:spacing w:before="0" w:beforeAutospacing="0" w:after="0" w:afterAutospacing="0"/>
        <w:jc w:val="center"/>
        <w:rPr>
          <w:sz w:val="12"/>
        </w:rPr>
      </w:pPr>
    </w:p>
    <w:p w:rsidR="006A2761" w:rsidRDefault="006A2761" w:rsidP="006A2761">
      <w:pPr>
        <w:pStyle w:val="SemEspaamento"/>
        <w:jc w:val="both"/>
        <w:rPr>
          <w:rFonts w:eastAsia="Calibri"/>
          <w:color w:val="000000"/>
          <w:sz w:val="20"/>
          <w:szCs w:val="22"/>
          <w:lang w:eastAsia="en-US"/>
        </w:rPr>
      </w:pPr>
      <w:r w:rsidRPr="00C21B09">
        <w:rPr>
          <w:rFonts w:eastAsia="Calibri"/>
          <w:color w:val="000000"/>
          <w:sz w:val="20"/>
          <w:szCs w:val="22"/>
          <w:lang w:eastAsia="en-US"/>
        </w:rPr>
        <w:t xml:space="preserve">              </w:t>
      </w:r>
      <w:r>
        <w:rPr>
          <w:rFonts w:eastAsia="Calibri"/>
          <w:color w:val="000000"/>
          <w:sz w:val="20"/>
          <w:szCs w:val="22"/>
          <w:lang w:eastAsia="en-US"/>
        </w:rPr>
        <w:t xml:space="preserve">                                     </w:t>
      </w:r>
    </w:p>
    <w:p w:rsidR="006A2761" w:rsidRDefault="006A2761" w:rsidP="006A2761">
      <w:pPr>
        <w:pStyle w:val="SemEspaamento"/>
        <w:jc w:val="both"/>
        <w:rPr>
          <w:rFonts w:eastAsia="Calibri"/>
          <w:color w:val="000000"/>
          <w:sz w:val="20"/>
          <w:szCs w:val="22"/>
          <w:lang w:eastAsia="en-US"/>
        </w:rPr>
      </w:pPr>
    </w:p>
    <w:p w:rsidR="006A2761" w:rsidRDefault="006A2761" w:rsidP="006A2761">
      <w:pPr>
        <w:pStyle w:val="SemEspaamento"/>
        <w:jc w:val="both"/>
        <w:rPr>
          <w:rFonts w:eastAsia="Calibri"/>
          <w:color w:val="000000"/>
          <w:sz w:val="20"/>
          <w:szCs w:val="22"/>
          <w:lang w:eastAsia="en-US"/>
        </w:rPr>
      </w:pPr>
    </w:p>
    <w:p w:rsidR="006A2761" w:rsidRDefault="006A2761" w:rsidP="006A2761">
      <w:pPr>
        <w:pStyle w:val="SemEspaamento"/>
        <w:jc w:val="both"/>
        <w:rPr>
          <w:rFonts w:eastAsia="Calibri"/>
          <w:color w:val="000000"/>
          <w:sz w:val="20"/>
          <w:szCs w:val="22"/>
          <w:lang w:eastAsia="en-US"/>
        </w:rPr>
      </w:pPr>
    </w:p>
    <w:p w:rsidR="006A2761" w:rsidRDefault="006A2761" w:rsidP="006A2761">
      <w:pPr>
        <w:pStyle w:val="SemEspaamento"/>
        <w:jc w:val="both"/>
        <w:rPr>
          <w:rFonts w:eastAsia="Calibri"/>
          <w:color w:val="000000"/>
          <w:sz w:val="20"/>
          <w:szCs w:val="22"/>
          <w:lang w:eastAsia="en-US"/>
        </w:rPr>
      </w:pPr>
    </w:p>
    <w:p w:rsidR="006A2761" w:rsidRDefault="006A2761" w:rsidP="006A2761">
      <w:pPr>
        <w:pStyle w:val="SemEspaamento"/>
        <w:jc w:val="both"/>
        <w:rPr>
          <w:rFonts w:eastAsia="Calibri"/>
          <w:color w:val="000000"/>
          <w:sz w:val="20"/>
          <w:szCs w:val="22"/>
          <w:lang w:eastAsia="en-US"/>
        </w:rPr>
      </w:pPr>
    </w:p>
    <w:p w:rsidR="006A2761" w:rsidRPr="007246E6" w:rsidRDefault="006A2761" w:rsidP="006A2761">
      <w:pPr>
        <w:pStyle w:val="SemEspaamento"/>
        <w:jc w:val="both"/>
        <w:rPr>
          <w:rFonts w:eastAsia="Calibri"/>
          <w:color w:val="000000"/>
          <w:sz w:val="10"/>
          <w:szCs w:val="22"/>
          <w:lang w:eastAsia="en-US"/>
        </w:rPr>
      </w:pPr>
    </w:p>
    <w:p w:rsidR="006A2761" w:rsidRDefault="006A2761" w:rsidP="006A2761">
      <w:pPr>
        <w:pStyle w:val="SemEspaamento"/>
        <w:jc w:val="both"/>
        <w:rPr>
          <w:rFonts w:eastAsia="Calibri"/>
          <w:color w:val="000000"/>
          <w:sz w:val="20"/>
          <w:szCs w:val="22"/>
          <w:lang w:eastAsia="en-US"/>
        </w:rPr>
      </w:pPr>
    </w:p>
    <w:p w:rsidR="006A2761" w:rsidRDefault="006A2761" w:rsidP="006A2761">
      <w:pPr>
        <w:pStyle w:val="SemEspaamento"/>
        <w:jc w:val="both"/>
        <w:rPr>
          <w:rFonts w:eastAsia="Calibri"/>
          <w:color w:val="000000"/>
          <w:sz w:val="20"/>
          <w:szCs w:val="22"/>
          <w:lang w:eastAsia="en-US"/>
        </w:rPr>
      </w:pPr>
    </w:p>
    <w:p w:rsidR="006A2761" w:rsidRPr="00DC0D38" w:rsidRDefault="006A2761" w:rsidP="006A2761">
      <w:pPr>
        <w:pStyle w:val="SemEspaamento"/>
        <w:jc w:val="both"/>
        <w:rPr>
          <w:rFonts w:eastAsia="Calibri"/>
          <w:color w:val="000000"/>
          <w:sz w:val="8"/>
          <w:szCs w:val="22"/>
          <w:lang w:eastAsia="en-US"/>
        </w:rPr>
      </w:pPr>
    </w:p>
    <w:p w:rsidR="006A2761" w:rsidRDefault="006A2761" w:rsidP="006A2761">
      <w:pPr>
        <w:pStyle w:val="SemEspaamento"/>
        <w:jc w:val="both"/>
        <w:rPr>
          <w:rFonts w:eastAsia="Calibri"/>
          <w:color w:val="000000"/>
          <w:sz w:val="20"/>
          <w:szCs w:val="22"/>
          <w:lang w:eastAsia="en-US"/>
        </w:rPr>
      </w:pPr>
    </w:p>
    <w:p w:rsidR="006A2761" w:rsidRPr="00C21B09" w:rsidRDefault="006A2761" w:rsidP="006A2761">
      <w:pPr>
        <w:pStyle w:val="SemEspaamento"/>
        <w:jc w:val="both"/>
        <w:rPr>
          <w:rFonts w:eastAsia="Calibri"/>
          <w:color w:val="000000"/>
          <w:sz w:val="20"/>
          <w:szCs w:val="22"/>
          <w:lang w:eastAsia="en-US"/>
        </w:rPr>
      </w:pPr>
      <w:r>
        <w:rPr>
          <w:sz w:val="20"/>
          <w:szCs w:val="22"/>
        </w:rPr>
        <w:t xml:space="preserve">                                            </w:t>
      </w:r>
      <w:r w:rsidRPr="006B7EAF">
        <w:rPr>
          <w:sz w:val="20"/>
          <w:szCs w:val="22"/>
        </w:rPr>
        <w:t xml:space="preserve">Fonte: IBGE, </w:t>
      </w:r>
      <w:r>
        <w:rPr>
          <w:sz w:val="20"/>
          <w:szCs w:val="22"/>
        </w:rPr>
        <w:t>2012</w:t>
      </w:r>
      <w:r w:rsidRPr="006B7EAF">
        <w:rPr>
          <w:sz w:val="20"/>
          <w:szCs w:val="22"/>
        </w:rPr>
        <w:t>.</w:t>
      </w:r>
    </w:p>
    <w:p w:rsidR="006A2761" w:rsidRPr="007246E6" w:rsidRDefault="006A2761" w:rsidP="006A2761">
      <w:pPr>
        <w:pStyle w:val="SemEspaamento"/>
        <w:rPr>
          <w:rFonts w:eastAsia="Calibri"/>
        </w:rPr>
      </w:pPr>
    </w:p>
    <w:p w:rsidR="006A2761" w:rsidRDefault="006A2761" w:rsidP="006A2761">
      <w:pPr>
        <w:pStyle w:val="SemEspaamento"/>
        <w:spacing w:line="360" w:lineRule="auto"/>
        <w:ind w:firstLine="851"/>
        <w:jc w:val="both"/>
        <w:rPr>
          <w:rFonts w:eastAsia="Calibri"/>
          <w:b/>
          <w:lang w:eastAsia="en-US"/>
        </w:rPr>
      </w:pPr>
      <w:r w:rsidRPr="0094197C">
        <w:rPr>
          <w:rFonts w:eastAsia="Calibri"/>
          <w:lang w:eastAsia="en-US"/>
        </w:rPr>
        <w:t xml:space="preserve">O </w:t>
      </w:r>
      <w:r w:rsidRPr="0088645B">
        <w:rPr>
          <w:rFonts w:eastAsia="Calibri"/>
          <w:lang w:eastAsia="en-US"/>
        </w:rPr>
        <w:t xml:space="preserve">município de </w:t>
      </w:r>
      <w:r w:rsidRPr="000A0832">
        <w:rPr>
          <w:rFonts w:eastAsia="Calibri"/>
          <w:b/>
          <w:lang w:eastAsia="en-US"/>
        </w:rPr>
        <w:t>Augusto Pestana</w:t>
      </w:r>
      <w:r w:rsidRPr="0088645B">
        <w:rPr>
          <w:rFonts w:eastAsia="Calibri"/>
          <w:lang w:eastAsia="en-US"/>
        </w:rPr>
        <w:t xml:space="preserve">, conta com a </w:t>
      </w:r>
      <w:r w:rsidRPr="007246E6">
        <w:rPr>
          <w:rFonts w:eastAsia="Calibri"/>
          <w:b/>
          <w:lang w:eastAsia="en-US"/>
        </w:rPr>
        <w:t xml:space="preserve">Coleta e Separação dos Resíduos </w:t>
      </w:r>
      <w:proofErr w:type="gramStart"/>
      <w:r w:rsidRPr="007246E6">
        <w:rPr>
          <w:rFonts w:eastAsia="Calibri"/>
          <w:b/>
          <w:lang w:eastAsia="en-US"/>
        </w:rPr>
        <w:t>Sólidos Domiciliares Terceirizada</w:t>
      </w:r>
      <w:proofErr w:type="gramEnd"/>
      <w:r w:rsidRPr="0088645B">
        <w:rPr>
          <w:rFonts w:eastAsia="Calibri"/>
          <w:lang w:eastAsia="en-US"/>
        </w:rPr>
        <w:t xml:space="preserve">, realizada pela empresa </w:t>
      </w:r>
      <w:r w:rsidRPr="008D0842">
        <w:rPr>
          <w:rFonts w:eastAsia="Calibri"/>
          <w:b/>
          <w:lang w:eastAsia="en-US"/>
        </w:rPr>
        <w:t>SIMPEX – Serviços de Coleta, Transporte e Destino Final Ltda.</w:t>
      </w:r>
    </w:p>
    <w:p w:rsidR="006A2761" w:rsidRPr="00DC0D38" w:rsidRDefault="006A2761" w:rsidP="006A2761">
      <w:pPr>
        <w:pStyle w:val="SemEspaamento"/>
        <w:rPr>
          <w:rFonts w:eastAsia="Calibri"/>
          <w:sz w:val="14"/>
        </w:rPr>
      </w:pPr>
    </w:p>
    <w:p w:rsidR="006A2761" w:rsidRDefault="006A2761" w:rsidP="006A2761">
      <w:pPr>
        <w:pStyle w:val="SemEspaamento"/>
        <w:spacing w:line="360" w:lineRule="auto"/>
        <w:ind w:firstLine="851"/>
        <w:jc w:val="both"/>
        <w:rPr>
          <w:rFonts w:eastAsia="Calibri"/>
          <w:lang w:eastAsia="en-US"/>
        </w:rPr>
      </w:pPr>
      <w:r w:rsidRPr="007246E6">
        <w:rPr>
          <w:rFonts w:eastAsia="Calibri"/>
          <w:b/>
          <w:lang w:eastAsia="en-US"/>
        </w:rPr>
        <w:t>A Coleta é realizada na Zona Urbana e uma localidade na Zona Rural do município</w:t>
      </w:r>
      <w:proofErr w:type="gramStart"/>
      <w:r>
        <w:rPr>
          <w:rFonts w:eastAsia="Calibri"/>
          <w:b/>
          <w:lang w:eastAsia="en-US"/>
        </w:rPr>
        <w:t xml:space="preserve"> </w:t>
      </w:r>
      <w:r w:rsidRPr="0088645B">
        <w:rPr>
          <w:rFonts w:eastAsia="Calibri"/>
          <w:lang w:eastAsia="en-US"/>
        </w:rPr>
        <w:t xml:space="preserve"> </w:t>
      </w:r>
      <w:proofErr w:type="gramEnd"/>
      <w:r w:rsidRPr="0088645B">
        <w:rPr>
          <w:rFonts w:eastAsia="Calibri"/>
          <w:lang w:eastAsia="en-US"/>
        </w:rPr>
        <w:t xml:space="preserve">pela empresa </w:t>
      </w:r>
      <w:r w:rsidRPr="008D0842">
        <w:rPr>
          <w:rFonts w:eastAsia="Calibri"/>
          <w:b/>
          <w:lang w:eastAsia="en-US"/>
        </w:rPr>
        <w:t>SIMPEX</w:t>
      </w:r>
      <w:r>
        <w:rPr>
          <w:rFonts w:eastAsia="Calibri"/>
          <w:lang w:eastAsia="en-US"/>
        </w:rPr>
        <w:t xml:space="preserve"> - </w:t>
      </w:r>
      <w:r w:rsidRPr="008D0842">
        <w:rPr>
          <w:rFonts w:eastAsia="Calibri"/>
          <w:b/>
          <w:lang w:eastAsia="en-US"/>
        </w:rPr>
        <w:t>Serviços de Coleta, Transporte e Destino Final Ltda</w:t>
      </w:r>
      <w:r w:rsidRPr="0088645B">
        <w:rPr>
          <w:rFonts w:eastAsia="Calibri"/>
          <w:lang w:eastAsia="en-US"/>
        </w:rPr>
        <w:t xml:space="preserve">. </w:t>
      </w:r>
    </w:p>
    <w:p w:rsidR="006A2761" w:rsidRPr="007246E6" w:rsidRDefault="006A2761" w:rsidP="006A2761">
      <w:pPr>
        <w:pStyle w:val="SemEspaamento"/>
        <w:rPr>
          <w:rFonts w:eastAsia="Calibri"/>
          <w:sz w:val="14"/>
        </w:rPr>
      </w:pPr>
    </w:p>
    <w:p w:rsidR="006A2761" w:rsidRDefault="006A2761" w:rsidP="006A2761">
      <w:pPr>
        <w:pStyle w:val="SemEspaamento"/>
        <w:spacing w:line="360" w:lineRule="auto"/>
        <w:ind w:firstLine="851"/>
        <w:jc w:val="both"/>
        <w:rPr>
          <w:rFonts w:eastAsia="Calibri"/>
          <w:lang w:eastAsia="en-US"/>
        </w:rPr>
      </w:pPr>
      <w:r w:rsidRPr="007246E6">
        <w:rPr>
          <w:rFonts w:eastAsia="Calibri"/>
          <w:b/>
          <w:lang w:eastAsia="en-US"/>
        </w:rPr>
        <w:t>Nas demais localidades da Zona Rural, a coleta é realizada pela Prefeitura</w:t>
      </w:r>
      <w:r>
        <w:rPr>
          <w:rFonts w:eastAsia="Calibri"/>
          <w:b/>
          <w:lang w:eastAsia="en-US"/>
        </w:rPr>
        <w:t xml:space="preserve"> Municipal</w:t>
      </w:r>
      <w:r w:rsidRPr="0088645B">
        <w:rPr>
          <w:rFonts w:eastAsia="Calibri"/>
          <w:lang w:eastAsia="en-US"/>
        </w:rPr>
        <w:t>, que posteriormente destina os resíduos à empresa de coleta.</w:t>
      </w:r>
    </w:p>
    <w:p w:rsidR="006A2761" w:rsidRPr="00DC0D38" w:rsidRDefault="006A2761" w:rsidP="006A2761">
      <w:pPr>
        <w:pStyle w:val="SemEspaamento"/>
        <w:rPr>
          <w:rFonts w:eastAsia="Calibri"/>
          <w:sz w:val="14"/>
        </w:rPr>
      </w:pPr>
    </w:p>
    <w:p w:rsidR="006A2761" w:rsidRDefault="006A2761" w:rsidP="006A2761">
      <w:pPr>
        <w:pStyle w:val="SemEspaamento"/>
        <w:spacing w:line="360" w:lineRule="auto"/>
        <w:ind w:firstLine="851"/>
        <w:jc w:val="both"/>
        <w:rPr>
          <w:rFonts w:eastAsia="Calibri"/>
          <w:lang w:eastAsia="en-US"/>
        </w:rPr>
      </w:pPr>
      <w:r w:rsidRPr="0088645B">
        <w:rPr>
          <w:rFonts w:eastAsia="Calibri"/>
          <w:lang w:eastAsia="en-US"/>
        </w:rPr>
        <w:t xml:space="preserve">Os resíduos coletados são encaminhados para a </w:t>
      </w:r>
      <w:r w:rsidRPr="007246E6">
        <w:rPr>
          <w:rFonts w:eastAsia="Calibri"/>
          <w:b/>
          <w:lang w:eastAsia="en-US"/>
        </w:rPr>
        <w:t xml:space="preserve">Central de Triagem e Compostagem com Aterro Sanitário, </w:t>
      </w:r>
      <w:r w:rsidRPr="0088645B">
        <w:rPr>
          <w:rFonts w:eastAsia="Calibri"/>
          <w:lang w:eastAsia="en-US"/>
        </w:rPr>
        <w:t xml:space="preserve">que opera com a </w:t>
      </w:r>
      <w:r w:rsidRPr="007246E6">
        <w:rPr>
          <w:rFonts w:eastAsia="Calibri"/>
          <w:b/>
          <w:lang w:eastAsia="en-US"/>
        </w:rPr>
        <w:t>licença LO Nº 4213/2010-DL,</w:t>
      </w:r>
      <w:r w:rsidRPr="0088645B">
        <w:rPr>
          <w:rFonts w:eastAsia="Calibri"/>
          <w:lang w:eastAsia="en-US"/>
        </w:rPr>
        <w:t xml:space="preserve"> localizado em Palmeira das Missões, distante </w:t>
      </w:r>
      <w:smartTag w:uri="urn:schemas-microsoft-com:office:smarttags" w:element="metricconverter">
        <w:smartTagPr>
          <w:attr w:name="ProductID" w:val="128 km"/>
        </w:smartTagPr>
        <w:r w:rsidRPr="0088645B">
          <w:rPr>
            <w:rFonts w:eastAsia="Calibri"/>
            <w:lang w:eastAsia="en-US"/>
          </w:rPr>
          <w:t>128 km</w:t>
        </w:r>
      </w:smartTag>
      <w:r w:rsidRPr="0088645B">
        <w:rPr>
          <w:rFonts w:eastAsia="Calibri"/>
          <w:lang w:eastAsia="en-US"/>
        </w:rPr>
        <w:t xml:space="preserve"> do município de origem.</w:t>
      </w:r>
    </w:p>
    <w:p w:rsidR="006A2761" w:rsidRPr="00DC0D38" w:rsidRDefault="006A2761" w:rsidP="006A2761">
      <w:pPr>
        <w:pStyle w:val="SemEspaamento"/>
        <w:rPr>
          <w:rFonts w:eastAsia="Calibri"/>
          <w:sz w:val="14"/>
        </w:rPr>
      </w:pPr>
    </w:p>
    <w:p w:rsidR="006A2761" w:rsidRDefault="006A2761" w:rsidP="006A2761">
      <w:pPr>
        <w:pStyle w:val="SemEspaamento"/>
        <w:spacing w:line="360" w:lineRule="auto"/>
        <w:ind w:firstLine="851"/>
        <w:jc w:val="both"/>
        <w:rPr>
          <w:rFonts w:eastAsia="Calibri"/>
          <w:lang w:eastAsia="en-US"/>
        </w:rPr>
      </w:pPr>
      <w:r w:rsidRPr="0088645B">
        <w:rPr>
          <w:rFonts w:eastAsia="Calibri"/>
          <w:lang w:eastAsia="en-US"/>
        </w:rPr>
        <w:t>Os resíduos orgânicos seguem pela esteira onde é feita a separação dos resíduos recicláveis para o caminhão que encaminha para o aterro sanitário localizado ao fundo da área de triagem.</w:t>
      </w:r>
    </w:p>
    <w:p w:rsidR="006A2761" w:rsidRPr="00DC0D38" w:rsidRDefault="006A2761" w:rsidP="006A2761">
      <w:pPr>
        <w:pStyle w:val="SemEspaamento"/>
        <w:rPr>
          <w:rFonts w:eastAsia="Calibri"/>
          <w:sz w:val="14"/>
        </w:rPr>
      </w:pPr>
    </w:p>
    <w:p w:rsidR="006A2761" w:rsidRDefault="006A2761" w:rsidP="006A2761">
      <w:pPr>
        <w:pStyle w:val="SemEspaamento"/>
        <w:spacing w:line="360" w:lineRule="auto"/>
        <w:ind w:firstLine="851"/>
        <w:jc w:val="both"/>
        <w:rPr>
          <w:rFonts w:eastAsia="Calibri"/>
          <w:lang w:eastAsia="en-US"/>
        </w:rPr>
      </w:pPr>
      <w:r w:rsidRPr="007246E6">
        <w:rPr>
          <w:rFonts w:eastAsia="Calibri"/>
          <w:b/>
          <w:lang w:eastAsia="en-US"/>
        </w:rPr>
        <w:t>Os</w:t>
      </w:r>
      <w:proofErr w:type="gramStart"/>
      <w:r>
        <w:rPr>
          <w:rFonts w:eastAsia="Calibri"/>
          <w:b/>
          <w:lang w:eastAsia="en-US"/>
        </w:rPr>
        <w:t xml:space="preserve"> </w:t>
      </w:r>
      <w:r w:rsidRPr="007246E6">
        <w:rPr>
          <w:rFonts w:eastAsia="Calibri"/>
          <w:b/>
          <w:lang w:eastAsia="en-US"/>
        </w:rPr>
        <w:t xml:space="preserve"> </w:t>
      </w:r>
      <w:proofErr w:type="gramEnd"/>
      <w:r w:rsidRPr="007246E6">
        <w:rPr>
          <w:rFonts w:eastAsia="Calibri"/>
          <w:b/>
          <w:lang w:eastAsia="en-US"/>
        </w:rPr>
        <w:t>Resíduos Hospitalares</w:t>
      </w:r>
      <w:r w:rsidRPr="0088645B">
        <w:rPr>
          <w:rFonts w:eastAsia="Calibri"/>
          <w:lang w:eastAsia="en-US"/>
        </w:rPr>
        <w:t xml:space="preserve"> são recolhidos quinzenalmente pela empresa Via Norte e</w:t>
      </w:r>
      <w:r w:rsidRPr="009B24B0">
        <w:rPr>
          <w:rFonts w:eastAsia="Calibri"/>
          <w:lang w:eastAsia="en-US"/>
        </w:rPr>
        <w:t xml:space="preserve"> encaminhado para um local apropriado.</w:t>
      </w:r>
    </w:p>
    <w:p w:rsidR="006A2761" w:rsidRPr="00DC0D38" w:rsidRDefault="006A2761" w:rsidP="006A2761">
      <w:pPr>
        <w:pStyle w:val="SemEspaamento"/>
        <w:rPr>
          <w:rFonts w:eastAsia="Calibri"/>
          <w:sz w:val="14"/>
        </w:rPr>
      </w:pPr>
    </w:p>
    <w:p w:rsidR="006A2761" w:rsidRDefault="006A2761" w:rsidP="006A2761">
      <w:pPr>
        <w:pStyle w:val="SemEspaamento"/>
        <w:spacing w:line="360" w:lineRule="auto"/>
        <w:ind w:firstLine="851"/>
        <w:jc w:val="both"/>
        <w:rPr>
          <w:rFonts w:eastAsia="Calibri"/>
          <w:lang w:eastAsia="en-US"/>
        </w:rPr>
      </w:pPr>
      <w:r w:rsidRPr="007246E6">
        <w:rPr>
          <w:rFonts w:eastAsia="Calibri"/>
          <w:b/>
          <w:lang w:eastAsia="en-US"/>
        </w:rPr>
        <w:t>Os Resíduos Sanitários</w:t>
      </w:r>
      <w:r w:rsidRPr="0094197C">
        <w:rPr>
          <w:rFonts w:eastAsia="Calibri"/>
          <w:lang w:eastAsia="en-US"/>
        </w:rPr>
        <w:t xml:space="preserve"> são dispostos em valas específicas que apresentam sistema de coleta do chorume, que após é encaminhado para a estação de tratamento de</w:t>
      </w:r>
      <w:r>
        <w:rPr>
          <w:rFonts w:eastAsia="Calibri"/>
          <w:lang w:eastAsia="en-US"/>
        </w:rPr>
        <w:t xml:space="preserve"> </w:t>
      </w:r>
      <w:r w:rsidRPr="0094197C">
        <w:rPr>
          <w:rFonts w:eastAsia="Calibri"/>
          <w:lang w:eastAsia="en-US"/>
        </w:rPr>
        <w:t>efluentes, e drenos de gases.</w:t>
      </w:r>
    </w:p>
    <w:p w:rsidR="006A2761" w:rsidRPr="00DC0D38" w:rsidRDefault="006A2761" w:rsidP="006A2761">
      <w:pPr>
        <w:pStyle w:val="SemEspaamento"/>
        <w:ind w:firstLine="851"/>
        <w:rPr>
          <w:rFonts w:eastAsia="Calibri"/>
          <w:sz w:val="14"/>
        </w:rPr>
      </w:pPr>
    </w:p>
    <w:p w:rsidR="006A2761" w:rsidRDefault="006A2761" w:rsidP="006A2761">
      <w:pPr>
        <w:pStyle w:val="SemEspaamento"/>
        <w:spacing w:line="360" w:lineRule="auto"/>
        <w:ind w:firstLine="851"/>
        <w:jc w:val="both"/>
        <w:rPr>
          <w:rFonts w:eastAsia="Calibri"/>
          <w:lang w:eastAsia="en-US"/>
        </w:rPr>
      </w:pPr>
      <w:r w:rsidRPr="0094197C">
        <w:rPr>
          <w:rFonts w:eastAsia="Calibri"/>
          <w:lang w:eastAsia="en-US"/>
        </w:rPr>
        <w:t>O material disposto na vala degrada pela ação do tempo, não é executado o processo de compostagem, não há revolvimento do material nem adição de nutrientes aos resíduos sanitários de modo a favorecer o referido processo.</w:t>
      </w:r>
    </w:p>
    <w:tbl>
      <w:tblPr>
        <w:tblW w:w="92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29"/>
        <w:gridCol w:w="1748"/>
        <w:gridCol w:w="1276"/>
        <w:gridCol w:w="1276"/>
        <w:gridCol w:w="1134"/>
        <w:gridCol w:w="1275"/>
        <w:gridCol w:w="1276"/>
      </w:tblGrid>
      <w:tr w:rsidR="006A2761" w:rsidRPr="0094197C" w:rsidTr="00FA07FA">
        <w:trPr>
          <w:trHeight w:val="794"/>
        </w:trPr>
        <w:tc>
          <w:tcPr>
            <w:tcW w:w="9214" w:type="dxa"/>
            <w:gridSpan w:val="7"/>
            <w:shd w:val="clear" w:color="auto" w:fill="000000"/>
          </w:tcPr>
          <w:p w:rsidR="006A2761" w:rsidRPr="009251FA" w:rsidRDefault="006A2761" w:rsidP="00FA07FA">
            <w:pPr>
              <w:pStyle w:val="PargrafodaLista"/>
              <w:tabs>
                <w:tab w:val="right" w:leader="dot" w:pos="9540"/>
              </w:tabs>
              <w:autoSpaceDE w:val="0"/>
              <w:autoSpaceDN w:val="0"/>
              <w:adjustRightInd w:val="0"/>
              <w:ind w:left="0"/>
              <w:jc w:val="center"/>
              <w:rPr>
                <w:rFonts w:eastAsia="Calibri"/>
                <w:b/>
                <w:bCs/>
                <w:color w:val="003300"/>
                <w:sz w:val="10"/>
                <w:lang w:eastAsia="en-US"/>
              </w:rPr>
            </w:pPr>
            <w:r>
              <w:rPr>
                <w:rFonts w:eastAsia="Calibri"/>
                <w:lang w:eastAsia="en-US"/>
              </w:rPr>
              <w:lastRenderedPageBreak/>
              <w:br w:type="page"/>
            </w:r>
          </w:p>
          <w:p w:rsidR="006A2761" w:rsidRPr="007246E6" w:rsidRDefault="006A2761" w:rsidP="00FA07FA">
            <w:pPr>
              <w:pStyle w:val="PargrafodaLista"/>
              <w:tabs>
                <w:tab w:val="right" w:leader="dot" w:pos="9540"/>
              </w:tabs>
              <w:autoSpaceDE w:val="0"/>
              <w:autoSpaceDN w:val="0"/>
              <w:adjustRightInd w:val="0"/>
              <w:ind w:left="0"/>
              <w:jc w:val="center"/>
              <w:rPr>
                <w:rFonts w:eastAsia="Calibri"/>
                <w:b/>
                <w:bCs/>
                <w:sz w:val="14"/>
                <w:lang w:eastAsia="en-US"/>
              </w:rPr>
            </w:pPr>
          </w:p>
          <w:p w:rsidR="006A2761" w:rsidRDefault="006A2761" w:rsidP="00FA07FA">
            <w:pPr>
              <w:pStyle w:val="PargrafodaLista"/>
              <w:tabs>
                <w:tab w:val="right" w:leader="dot" w:pos="9540"/>
              </w:tabs>
              <w:autoSpaceDE w:val="0"/>
              <w:autoSpaceDN w:val="0"/>
              <w:adjustRightInd w:val="0"/>
              <w:ind w:left="0"/>
              <w:jc w:val="center"/>
              <w:rPr>
                <w:rFonts w:eastAsia="Calibri"/>
                <w:b/>
                <w:bCs/>
                <w:lang w:eastAsia="en-US"/>
              </w:rPr>
            </w:pPr>
            <w:r w:rsidRPr="00B7237B">
              <w:rPr>
                <w:rFonts w:eastAsia="Calibri"/>
                <w:b/>
                <w:bCs/>
                <w:lang w:eastAsia="en-US"/>
              </w:rPr>
              <w:t xml:space="preserve">Calendário da Coleta dos Resíduos Sólidos, Orgânico e </w:t>
            </w:r>
            <w:proofErr w:type="gramStart"/>
            <w:r w:rsidRPr="00B7237B">
              <w:rPr>
                <w:rFonts w:eastAsia="Calibri"/>
                <w:b/>
                <w:bCs/>
                <w:lang w:eastAsia="en-US"/>
              </w:rPr>
              <w:t>Reciclável</w:t>
            </w:r>
            <w:proofErr w:type="gramEnd"/>
          </w:p>
          <w:p w:rsidR="006A2761" w:rsidRPr="001F3203" w:rsidRDefault="006A2761" w:rsidP="00FA07FA">
            <w:pPr>
              <w:pStyle w:val="SemEspaamento"/>
              <w:rPr>
                <w:rFonts w:eastAsia="Calibri"/>
                <w:sz w:val="8"/>
                <w:lang w:eastAsia="en-US"/>
              </w:rPr>
            </w:pPr>
          </w:p>
          <w:p w:rsidR="006A2761" w:rsidRPr="00B7237B" w:rsidRDefault="006A2761" w:rsidP="00FA07FA">
            <w:pPr>
              <w:pStyle w:val="PargrafodaLista"/>
              <w:tabs>
                <w:tab w:val="right" w:leader="dot" w:pos="9540"/>
              </w:tabs>
              <w:autoSpaceDE w:val="0"/>
              <w:autoSpaceDN w:val="0"/>
              <w:adjustRightInd w:val="0"/>
              <w:ind w:left="0"/>
              <w:jc w:val="center"/>
              <w:rPr>
                <w:rFonts w:eastAsia="Calibri"/>
                <w:b/>
                <w:bCs/>
                <w:sz w:val="2"/>
                <w:lang w:eastAsia="en-US"/>
              </w:rPr>
            </w:pPr>
          </w:p>
          <w:p w:rsidR="006A2761" w:rsidRPr="00B7237B" w:rsidRDefault="006A2761" w:rsidP="00FA07FA">
            <w:pPr>
              <w:pStyle w:val="PargrafodaLista"/>
              <w:tabs>
                <w:tab w:val="right" w:leader="dot" w:pos="9540"/>
              </w:tabs>
              <w:autoSpaceDE w:val="0"/>
              <w:autoSpaceDN w:val="0"/>
              <w:adjustRightInd w:val="0"/>
              <w:ind w:left="0"/>
              <w:jc w:val="right"/>
              <w:rPr>
                <w:color w:val="000000"/>
                <w:sz w:val="2"/>
              </w:rPr>
            </w:pPr>
          </w:p>
        </w:tc>
      </w:tr>
      <w:tr w:rsidR="006A2761" w:rsidRPr="0094197C" w:rsidTr="00FA07FA">
        <w:trPr>
          <w:trHeight w:val="794"/>
        </w:trPr>
        <w:tc>
          <w:tcPr>
            <w:tcW w:w="2977" w:type="dxa"/>
            <w:gridSpan w:val="2"/>
            <w:shd w:val="clear" w:color="auto" w:fill="D99594"/>
          </w:tcPr>
          <w:p w:rsidR="006A2761" w:rsidRPr="009251FA" w:rsidRDefault="006A2761" w:rsidP="00FA07FA">
            <w:pPr>
              <w:pStyle w:val="PargrafodaLista"/>
              <w:tabs>
                <w:tab w:val="right" w:leader="dot" w:pos="9540"/>
              </w:tabs>
              <w:autoSpaceDE w:val="0"/>
              <w:autoSpaceDN w:val="0"/>
              <w:adjustRightInd w:val="0"/>
              <w:spacing w:line="360" w:lineRule="auto"/>
              <w:ind w:left="0"/>
              <w:rPr>
                <w:b/>
                <w:color w:val="000000"/>
                <w:sz w:val="16"/>
              </w:rPr>
            </w:pPr>
          </w:p>
          <w:p w:rsidR="006A2761" w:rsidRPr="0094197C" w:rsidRDefault="006A2761" w:rsidP="00FA07FA">
            <w:pPr>
              <w:pStyle w:val="PargrafodaLista"/>
              <w:tabs>
                <w:tab w:val="right" w:leader="dot" w:pos="9540"/>
              </w:tabs>
              <w:autoSpaceDE w:val="0"/>
              <w:autoSpaceDN w:val="0"/>
              <w:adjustRightInd w:val="0"/>
              <w:spacing w:line="360" w:lineRule="auto"/>
              <w:ind w:left="0"/>
              <w:jc w:val="center"/>
              <w:rPr>
                <w:b/>
                <w:color w:val="000000"/>
              </w:rPr>
            </w:pPr>
            <w:r w:rsidRPr="00B7237B">
              <w:rPr>
                <w:b/>
                <w:color w:val="000000"/>
                <w:sz w:val="22"/>
              </w:rPr>
              <w:t>Local/Dias da Semana</w:t>
            </w:r>
          </w:p>
        </w:tc>
        <w:tc>
          <w:tcPr>
            <w:tcW w:w="1276" w:type="dxa"/>
            <w:shd w:val="clear" w:color="auto" w:fill="D99594"/>
          </w:tcPr>
          <w:p w:rsidR="006A2761" w:rsidRPr="00B7237B" w:rsidRDefault="006A2761" w:rsidP="00FA07FA">
            <w:pPr>
              <w:pStyle w:val="PargrafodaLista"/>
              <w:tabs>
                <w:tab w:val="right" w:leader="dot" w:pos="9540"/>
              </w:tabs>
              <w:autoSpaceDE w:val="0"/>
              <w:autoSpaceDN w:val="0"/>
              <w:adjustRightInd w:val="0"/>
              <w:ind w:left="0"/>
              <w:jc w:val="center"/>
              <w:rPr>
                <w:b/>
                <w:color w:val="000000"/>
                <w:sz w:val="14"/>
              </w:rPr>
            </w:pPr>
          </w:p>
          <w:p w:rsidR="006A2761" w:rsidRPr="00B7237B" w:rsidRDefault="006A2761" w:rsidP="00FA07FA">
            <w:pPr>
              <w:pStyle w:val="PargrafodaLista"/>
              <w:tabs>
                <w:tab w:val="right" w:leader="dot" w:pos="9540"/>
              </w:tabs>
              <w:autoSpaceDE w:val="0"/>
              <w:autoSpaceDN w:val="0"/>
              <w:adjustRightInd w:val="0"/>
              <w:ind w:left="0"/>
              <w:jc w:val="center"/>
              <w:rPr>
                <w:b/>
                <w:color w:val="000000"/>
                <w:sz w:val="22"/>
              </w:rPr>
            </w:pPr>
            <w:r w:rsidRPr="00B7237B">
              <w:rPr>
                <w:b/>
                <w:color w:val="000000"/>
                <w:sz w:val="22"/>
              </w:rPr>
              <w:t>Segunda-Feira</w:t>
            </w:r>
          </w:p>
        </w:tc>
        <w:tc>
          <w:tcPr>
            <w:tcW w:w="1276" w:type="dxa"/>
            <w:shd w:val="clear" w:color="auto" w:fill="D99594"/>
          </w:tcPr>
          <w:p w:rsidR="006A2761" w:rsidRPr="00B7237B" w:rsidRDefault="006A2761" w:rsidP="00FA07FA">
            <w:pPr>
              <w:pStyle w:val="PargrafodaLista"/>
              <w:tabs>
                <w:tab w:val="right" w:leader="dot" w:pos="9540"/>
              </w:tabs>
              <w:autoSpaceDE w:val="0"/>
              <w:autoSpaceDN w:val="0"/>
              <w:adjustRightInd w:val="0"/>
              <w:ind w:left="0"/>
              <w:jc w:val="center"/>
              <w:rPr>
                <w:b/>
                <w:color w:val="000000"/>
                <w:sz w:val="14"/>
              </w:rPr>
            </w:pPr>
          </w:p>
          <w:p w:rsidR="006A2761" w:rsidRPr="00B7237B" w:rsidRDefault="006A2761" w:rsidP="00FA07FA">
            <w:pPr>
              <w:pStyle w:val="PargrafodaLista"/>
              <w:tabs>
                <w:tab w:val="right" w:leader="dot" w:pos="9540"/>
              </w:tabs>
              <w:autoSpaceDE w:val="0"/>
              <w:autoSpaceDN w:val="0"/>
              <w:adjustRightInd w:val="0"/>
              <w:ind w:left="0"/>
              <w:jc w:val="center"/>
              <w:rPr>
                <w:b/>
                <w:color w:val="000000"/>
                <w:sz w:val="22"/>
              </w:rPr>
            </w:pPr>
            <w:r w:rsidRPr="00B7237B">
              <w:rPr>
                <w:b/>
                <w:color w:val="000000"/>
                <w:sz w:val="22"/>
              </w:rPr>
              <w:t>Terça-Feira</w:t>
            </w:r>
          </w:p>
        </w:tc>
        <w:tc>
          <w:tcPr>
            <w:tcW w:w="1134" w:type="dxa"/>
            <w:shd w:val="clear" w:color="auto" w:fill="D99594"/>
          </w:tcPr>
          <w:p w:rsidR="006A2761" w:rsidRPr="00B7237B" w:rsidRDefault="006A2761" w:rsidP="00FA07FA">
            <w:pPr>
              <w:pStyle w:val="PargrafodaLista"/>
              <w:tabs>
                <w:tab w:val="right" w:leader="dot" w:pos="9540"/>
              </w:tabs>
              <w:autoSpaceDE w:val="0"/>
              <w:autoSpaceDN w:val="0"/>
              <w:adjustRightInd w:val="0"/>
              <w:ind w:left="0"/>
              <w:jc w:val="center"/>
              <w:rPr>
                <w:b/>
                <w:color w:val="000000"/>
                <w:sz w:val="14"/>
              </w:rPr>
            </w:pPr>
          </w:p>
          <w:p w:rsidR="006A2761" w:rsidRPr="00B7237B" w:rsidRDefault="006A2761" w:rsidP="00FA07FA">
            <w:pPr>
              <w:pStyle w:val="PargrafodaLista"/>
              <w:tabs>
                <w:tab w:val="right" w:leader="dot" w:pos="9540"/>
              </w:tabs>
              <w:autoSpaceDE w:val="0"/>
              <w:autoSpaceDN w:val="0"/>
              <w:adjustRightInd w:val="0"/>
              <w:ind w:left="0"/>
              <w:jc w:val="center"/>
              <w:rPr>
                <w:b/>
                <w:color w:val="000000"/>
                <w:sz w:val="22"/>
              </w:rPr>
            </w:pPr>
            <w:r w:rsidRPr="00B7237B">
              <w:rPr>
                <w:b/>
                <w:color w:val="000000"/>
                <w:sz w:val="22"/>
              </w:rPr>
              <w:t>Quarta-Feira</w:t>
            </w:r>
          </w:p>
        </w:tc>
        <w:tc>
          <w:tcPr>
            <w:tcW w:w="1275" w:type="dxa"/>
            <w:shd w:val="clear" w:color="auto" w:fill="D99594"/>
          </w:tcPr>
          <w:p w:rsidR="006A2761" w:rsidRPr="00B7237B" w:rsidRDefault="006A2761" w:rsidP="00FA07FA">
            <w:pPr>
              <w:pStyle w:val="PargrafodaLista"/>
              <w:tabs>
                <w:tab w:val="right" w:leader="dot" w:pos="9540"/>
              </w:tabs>
              <w:autoSpaceDE w:val="0"/>
              <w:autoSpaceDN w:val="0"/>
              <w:adjustRightInd w:val="0"/>
              <w:ind w:left="0"/>
              <w:jc w:val="center"/>
              <w:rPr>
                <w:b/>
                <w:color w:val="000000"/>
                <w:sz w:val="14"/>
              </w:rPr>
            </w:pPr>
          </w:p>
          <w:p w:rsidR="006A2761" w:rsidRPr="00B7237B" w:rsidRDefault="006A2761" w:rsidP="00FA07FA">
            <w:pPr>
              <w:pStyle w:val="PargrafodaLista"/>
              <w:tabs>
                <w:tab w:val="right" w:leader="dot" w:pos="9540"/>
              </w:tabs>
              <w:autoSpaceDE w:val="0"/>
              <w:autoSpaceDN w:val="0"/>
              <w:adjustRightInd w:val="0"/>
              <w:ind w:left="0"/>
              <w:jc w:val="center"/>
              <w:rPr>
                <w:b/>
                <w:color w:val="000000"/>
                <w:sz w:val="22"/>
              </w:rPr>
            </w:pPr>
            <w:r w:rsidRPr="00B7237B">
              <w:rPr>
                <w:b/>
                <w:color w:val="000000"/>
                <w:sz w:val="22"/>
              </w:rPr>
              <w:t>Quinta-Feira</w:t>
            </w:r>
          </w:p>
        </w:tc>
        <w:tc>
          <w:tcPr>
            <w:tcW w:w="1276" w:type="dxa"/>
            <w:shd w:val="clear" w:color="auto" w:fill="D99594"/>
          </w:tcPr>
          <w:p w:rsidR="006A2761" w:rsidRPr="00B7237B" w:rsidRDefault="006A2761" w:rsidP="00FA07FA">
            <w:pPr>
              <w:pStyle w:val="PargrafodaLista"/>
              <w:tabs>
                <w:tab w:val="right" w:leader="dot" w:pos="9540"/>
              </w:tabs>
              <w:autoSpaceDE w:val="0"/>
              <w:autoSpaceDN w:val="0"/>
              <w:adjustRightInd w:val="0"/>
              <w:ind w:left="0"/>
              <w:jc w:val="center"/>
              <w:rPr>
                <w:b/>
                <w:color w:val="000000"/>
                <w:sz w:val="14"/>
              </w:rPr>
            </w:pPr>
          </w:p>
          <w:p w:rsidR="006A2761" w:rsidRPr="00B7237B" w:rsidRDefault="006A2761" w:rsidP="00FA07FA">
            <w:pPr>
              <w:pStyle w:val="PargrafodaLista"/>
              <w:tabs>
                <w:tab w:val="right" w:leader="dot" w:pos="9540"/>
              </w:tabs>
              <w:autoSpaceDE w:val="0"/>
              <w:autoSpaceDN w:val="0"/>
              <w:adjustRightInd w:val="0"/>
              <w:ind w:left="0"/>
              <w:jc w:val="center"/>
              <w:rPr>
                <w:b/>
                <w:color w:val="000000"/>
                <w:sz w:val="22"/>
              </w:rPr>
            </w:pPr>
            <w:r w:rsidRPr="00B7237B">
              <w:rPr>
                <w:b/>
                <w:color w:val="000000"/>
                <w:sz w:val="22"/>
              </w:rPr>
              <w:t>Sexta-Feira</w:t>
            </w:r>
          </w:p>
        </w:tc>
      </w:tr>
      <w:tr w:rsidR="006A2761" w:rsidRPr="0094197C" w:rsidTr="00FA07FA">
        <w:trPr>
          <w:trHeight w:val="850"/>
        </w:trPr>
        <w:tc>
          <w:tcPr>
            <w:tcW w:w="1229" w:type="dxa"/>
            <w:shd w:val="clear" w:color="auto" w:fill="000000"/>
            <w:vAlign w:val="center"/>
          </w:tcPr>
          <w:p w:rsidR="006A2761" w:rsidRPr="001F3203" w:rsidRDefault="006A2761" w:rsidP="00FA07FA">
            <w:pPr>
              <w:pStyle w:val="PargrafodaLista"/>
              <w:tabs>
                <w:tab w:val="right" w:leader="dot" w:pos="9540"/>
              </w:tabs>
              <w:autoSpaceDE w:val="0"/>
              <w:autoSpaceDN w:val="0"/>
              <w:adjustRightInd w:val="0"/>
              <w:spacing w:before="60" w:after="60"/>
              <w:ind w:left="0"/>
              <w:jc w:val="center"/>
              <w:rPr>
                <w:b/>
                <w:sz w:val="22"/>
              </w:rPr>
            </w:pPr>
            <w:r w:rsidRPr="001F3203">
              <w:rPr>
                <w:b/>
                <w:sz w:val="22"/>
              </w:rPr>
              <w:t>Área Urbana</w:t>
            </w:r>
          </w:p>
        </w:tc>
        <w:tc>
          <w:tcPr>
            <w:tcW w:w="1748" w:type="dxa"/>
            <w:shd w:val="clear" w:color="auto" w:fill="F2F2F2"/>
            <w:vAlign w:val="center"/>
          </w:tcPr>
          <w:p w:rsidR="006A2761" w:rsidRPr="007246E6" w:rsidRDefault="006A2761" w:rsidP="00FA07FA">
            <w:pPr>
              <w:pStyle w:val="PargrafodaLista"/>
              <w:tabs>
                <w:tab w:val="right" w:leader="dot" w:pos="9540"/>
              </w:tabs>
              <w:autoSpaceDE w:val="0"/>
              <w:autoSpaceDN w:val="0"/>
              <w:adjustRightInd w:val="0"/>
              <w:spacing w:before="60" w:after="60"/>
              <w:ind w:left="0"/>
              <w:jc w:val="center"/>
              <w:rPr>
                <w:b/>
                <w:sz w:val="22"/>
              </w:rPr>
            </w:pPr>
            <w:r w:rsidRPr="007246E6">
              <w:rPr>
                <w:b/>
                <w:sz w:val="22"/>
              </w:rPr>
              <w:t>Centro, Bairros</w:t>
            </w:r>
            <w:proofErr w:type="gramStart"/>
            <w:r w:rsidRPr="007246E6">
              <w:rPr>
                <w:b/>
                <w:sz w:val="22"/>
              </w:rPr>
              <w:t xml:space="preserve">  </w:t>
            </w:r>
            <w:proofErr w:type="gramEnd"/>
            <w:r w:rsidRPr="007246E6">
              <w:rPr>
                <w:b/>
                <w:sz w:val="22"/>
              </w:rPr>
              <w:t>e Distrito</w:t>
            </w:r>
          </w:p>
        </w:tc>
        <w:tc>
          <w:tcPr>
            <w:tcW w:w="1276" w:type="dxa"/>
            <w:shd w:val="clear" w:color="auto" w:fill="FDE9D9"/>
            <w:vAlign w:val="center"/>
          </w:tcPr>
          <w:p w:rsidR="006A2761" w:rsidRPr="007246E6" w:rsidRDefault="006A2761" w:rsidP="00FA07FA">
            <w:pPr>
              <w:pStyle w:val="PargrafodaLista"/>
              <w:tabs>
                <w:tab w:val="right" w:leader="dot" w:pos="9540"/>
              </w:tabs>
              <w:autoSpaceDE w:val="0"/>
              <w:autoSpaceDN w:val="0"/>
              <w:adjustRightInd w:val="0"/>
              <w:spacing w:before="60" w:after="60"/>
              <w:ind w:left="0"/>
              <w:jc w:val="center"/>
              <w:rPr>
                <w:b/>
                <w:sz w:val="22"/>
              </w:rPr>
            </w:pPr>
            <w:r w:rsidRPr="007246E6">
              <w:rPr>
                <w:b/>
                <w:sz w:val="22"/>
              </w:rPr>
              <w:t>Úmidos</w:t>
            </w:r>
          </w:p>
        </w:tc>
        <w:tc>
          <w:tcPr>
            <w:tcW w:w="1276" w:type="dxa"/>
            <w:shd w:val="clear" w:color="auto" w:fill="D6E3BC"/>
            <w:vAlign w:val="center"/>
          </w:tcPr>
          <w:p w:rsidR="006A2761" w:rsidRPr="007246E6" w:rsidRDefault="006A2761" w:rsidP="00FA07FA">
            <w:pPr>
              <w:pStyle w:val="PargrafodaLista"/>
              <w:tabs>
                <w:tab w:val="right" w:leader="dot" w:pos="9540"/>
              </w:tabs>
              <w:autoSpaceDE w:val="0"/>
              <w:autoSpaceDN w:val="0"/>
              <w:adjustRightInd w:val="0"/>
              <w:spacing w:before="60" w:after="60"/>
              <w:ind w:left="0"/>
              <w:jc w:val="center"/>
              <w:rPr>
                <w:b/>
                <w:sz w:val="22"/>
              </w:rPr>
            </w:pPr>
            <w:r w:rsidRPr="007246E6">
              <w:rPr>
                <w:b/>
                <w:sz w:val="22"/>
              </w:rPr>
              <w:t>Secos*</w:t>
            </w:r>
          </w:p>
        </w:tc>
        <w:tc>
          <w:tcPr>
            <w:tcW w:w="1134" w:type="dxa"/>
            <w:shd w:val="clear" w:color="auto" w:fill="FDE9D9"/>
            <w:vAlign w:val="center"/>
          </w:tcPr>
          <w:p w:rsidR="006A2761" w:rsidRPr="007246E6" w:rsidRDefault="006A2761" w:rsidP="00FA07FA">
            <w:pPr>
              <w:pStyle w:val="PargrafodaLista"/>
              <w:tabs>
                <w:tab w:val="right" w:leader="dot" w:pos="9540"/>
              </w:tabs>
              <w:autoSpaceDE w:val="0"/>
              <w:autoSpaceDN w:val="0"/>
              <w:adjustRightInd w:val="0"/>
              <w:spacing w:before="60" w:after="60"/>
              <w:ind w:left="0"/>
              <w:jc w:val="center"/>
              <w:rPr>
                <w:b/>
                <w:sz w:val="22"/>
              </w:rPr>
            </w:pPr>
            <w:r w:rsidRPr="007246E6">
              <w:rPr>
                <w:b/>
                <w:sz w:val="22"/>
              </w:rPr>
              <w:t>Úmidos</w:t>
            </w:r>
          </w:p>
        </w:tc>
        <w:tc>
          <w:tcPr>
            <w:tcW w:w="1275" w:type="dxa"/>
            <w:vAlign w:val="center"/>
          </w:tcPr>
          <w:p w:rsidR="006A2761" w:rsidRPr="0088645B" w:rsidRDefault="006A2761" w:rsidP="00FA07FA">
            <w:pPr>
              <w:pStyle w:val="PargrafodaLista"/>
              <w:tabs>
                <w:tab w:val="right" w:leader="dot" w:pos="9540"/>
              </w:tabs>
              <w:autoSpaceDE w:val="0"/>
              <w:autoSpaceDN w:val="0"/>
              <w:adjustRightInd w:val="0"/>
              <w:spacing w:before="60" w:after="60"/>
              <w:ind w:left="0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-</w:t>
            </w:r>
          </w:p>
        </w:tc>
        <w:tc>
          <w:tcPr>
            <w:tcW w:w="1276" w:type="dxa"/>
            <w:shd w:val="clear" w:color="auto" w:fill="FDE9D9"/>
            <w:vAlign w:val="center"/>
          </w:tcPr>
          <w:p w:rsidR="006A2761" w:rsidRPr="007246E6" w:rsidRDefault="006A2761" w:rsidP="00FA07FA">
            <w:pPr>
              <w:pStyle w:val="PargrafodaLista"/>
              <w:tabs>
                <w:tab w:val="right" w:leader="dot" w:pos="9540"/>
              </w:tabs>
              <w:autoSpaceDE w:val="0"/>
              <w:autoSpaceDN w:val="0"/>
              <w:adjustRightInd w:val="0"/>
              <w:spacing w:before="60" w:after="60"/>
              <w:ind w:left="0"/>
              <w:jc w:val="center"/>
              <w:rPr>
                <w:b/>
                <w:sz w:val="22"/>
              </w:rPr>
            </w:pPr>
            <w:r w:rsidRPr="007246E6">
              <w:rPr>
                <w:b/>
                <w:sz w:val="22"/>
              </w:rPr>
              <w:t>Úmidos</w:t>
            </w:r>
          </w:p>
        </w:tc>
      </w:tr>
      <w:tr w:rsidR="006A2761" w:rsidRPr="0094197C" w:rsidTr="00FA07FA">
        <w:trPr>
          <w:trHeight w:val="850"/>
        </w:trPr>
        <w:tc>
          <w:tcPr>
            <w:tcW w:w="1229" w:type="dxa"/>
            <w:shd w:val="clear" w:color="auto" w:fill="000000"/>
            <w:vAlign w:val="center"/>
          </w:tcPr>
          <w:p w:rsidR="006A2761" w:rsidRPr="001F3203" w:rsidRDefault="006A2761" w:rsidP="00FA07FA">
            <w:pPr>
              <w:pStyle w:val="PargrafodaLista"/>
              <w:tabs>
                <w:tab w:val="right" w:leader="dot" w:pos="9540"/>
              </w:tabs>
              <w:autoSpaceDE w:val="0"/>
              <w:autoSpaceDN w:val="0"/>
              <w:adjustRightInd w:val="0"/>
              <w:spacing w:before="60" w:after="60"/>
              <w:ind w:left="0"/>
              <w:jc w:val="center"/>
              <w:rPr>
                <w:b/>
                <w:sz w:val="22"/>
              </w:rPr>
            </w:pPr>
            <w:r w:rsidRPr="001F3203">
              <w:rPr>
                <w:b/>
                <w:sz w:val="22"/>
              </w:rPr>
              <w:t>Área Rural</w:t>
            </w:r>
          </w:p>
        </w:tc>
        <w:tc>
          <w:tcPr>
            <w:tcW w:w="1748" w:type="dxa"/>
            <w:shd w:val="clear" w:color="auto" w:fill="F2F2F2"/>
            <w:vAlign w:val="center"/>
          </w:tcPr>
          <w:p w:rsidR="006A2761" w:rsidRPr="007246E6" w:rsidRDefault="006A2761" w:rsidP="00FA07FA">
            <w:pPr>
              <w:pStyle w:val="PargrafodaLista"/>
              <w:tabs>
                <w:tab w:val="right" w:leader="dot" w:pos="9540"/>
              </w:tabs>
              <w:autoSpaceDE w:val="0"/>
              <w:autoSpaceDN w:val="0"/>
              <w:adjustRightInd w:val="0"/>
              <w:spacing w:before="60" w:after="60"/>
              <w:ind w:left="0"/>
              <w:jc w:val="center"/>
              <w:rPr>
                <w:b/>
                <w:sz w:val="22"/>
              </w:rPr>
            </w:pPr>
            <w:r w:rsidRPr="007246E6">
              <w:rPr>
                <w:b/>
                <w:sz w:val="22"/>
              </w:rPr>
              <w:t>Sede Velha</w:t>
            </w:r>
          </w:p>
        </w:tc>
        <w:tc>
          <w:tcPr>
            <w:tcW w:w="1276" w:type="dxa"/>
            <w:shd w:val="clear" w:color="auto" w:fill="FDE9D9"/>
            <w:vAlign w:val="center"/>
          </w:tcPr>
          <w:p w:rsidR="006A2761" w:rsidRPr="007246E6" w:rsidRDefault="006A2761" w:rsidP="00FA07FA">
            <w:pPr>
              <w:pStyle w:val="PargrafodaLista"/>
              <w:tabs>
                <w:tab w:val="right" w:leader="dot" w:pos="9540"/>
              </w:tabs>
              <w:autoSpaceDE w:val="0"/>
              <w:autoSpaceDN w:val="0"/>
              <w:adjustRightInd w:val="0"/>
              <w:spacing w:before="60" w:after="60"/>
              <w:ind w:left="0"/>
              <w:jc w:val="center"/>
              <w:rPr>
                <w:b/>
                <w:sz w:val="22"/>
              </w:rPr>
            </w:pPr>
            <w:r w:rsidRPr="007246E6">
              <w:rPr>
                <w:b/>
                <w:sz w:val="22"/>
              </w:rPr>
              <w:t>Úmidos</w:t>
            </w:r>
          </w:p>
        </w:tc>
        <w:tc>
          <w:tcPr>
            <w:tcW w:w="1276" w:type="dxa"/>
            <w:shd w:val="clear" w:color="auto" w:fill="D6E3BC"/>
            <w:vAlign w:val="center"/>
          </w:tcPr>
          <w:p w:rsidR="006A2761" w:rsidRPr="007246E6" w:rsidRDefault="006A2761" w:rsidP="00FA07FA">
            <w:pPr>
              <w:pStyle w:val="PargrafodaLista"/>
              <w:tabs>
                <w:tab w:val="right" w:leader="dot" w:pos="9540"/>
              </w:tabs>
              <w:autoSpaceDE w:val="0"/>
              <w:autoSpaceDN w:val="0"/>
              <w:adjustRightInd w:val="0"/>
              <w:spacing w:before="60" w:after="60"/>
              <w:ind w:left="0"/>
              <w:jc w:val="center"/>
              <w:rPr>
                <w:b/>
                <w:sz w:val="22"/>
              </w:rPr>
            </w:pPr>
            <w:r w:rsidRPr="007246E6">
              <w:rPr>
                <w:b/>
                <w:sz w:val="22"/>
              </w:rPr>
              <w:t>Secos*</w:t>
            </w:r>
          </w:p>
        </w:tc>
        <w:tc>
          <w:tcPr>
            <w:tcW w:w="1134" w:type="dxa"/>
            <w:shd w:val="clear" w:color="auto" w:fill="FDE9D9"/>
            <w:vAlign w:val="center"/>
          </w:tcPr>
          <w:p w:rsidR="006A2761" w:rsidRPr="007246E6" w:rsidRDefault="006A2761" w:rsidP="00FA07FA">
            <w:pPr>
              <w:pStyle w:val="PargrafodaLista"/>
              <w:tabs>
                <w:tab w:val="right" w:leader="dot" w:pos="9540"/>
              </w:tabs>
              <w:autoSpaceDE w:val="0"/>
              <w:autoSpaceDN w:val="0"/>
              <w:adjustRightInd w:val="0"/>
              <w:spacing w:before="60" w:after="60"/>
              <w:ind w:left="0"/>
              <w:jc w:val="center"/>
              <w:rPr>
                <w:b/>
                <w:sz w:val="22"/>
              </w:rPr>
            </w:pPr>
            <w:r w:rsidRPr="007246E6">
              <w:rPr>
                <w:b/>
                <w:sz w:val="22"/>
              </w:rPr>
              <w:t>Úmidos</w:t>
            </w:r>
          </w:p>
        </w:tc>
        <w:tc>
          <w:tcPr>
            <w:tcW w:w="1275" w:type="dxa"/>
            <w:vAlign w:val="center"/>
          </w:tcPr>
          <w:p w:rsidR="006A2761" w:rsidRPr="0088645B" w:rsidRDefault="006A2761" w:rsidP="00FA07FA">
            <w:pPr>
              <w:pStyle w:val="PargrafodaLista"/>
              <w:tabs>
                <w:tab w:val="right" w:leader="dot" w:pos="9540"/>
              </w:tabs>
              <w:autoSpaceDE w:val="0"/>
              <w:autoSpaceDN w:val="0"/>
              <w:adjustRightInd w:val="0"/>
              <w:spacing w:before="60" w:after="60"/>
              <w:ind w:left="0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-</w:t>
            </w:r>
          </w:p>
        </w:tc>
        <w:tc>
          <w:tcPr>
            <w:tcW w:w="1276" w:type="dxa"/>
            <w:shd w:val="clear" w:color="auto" w:fill="FDE9D9"/>
            <w:vAlign w:val="center"/>
          </w:tcPr>
          <w:p w:rsidR="006A2761" w:rsidRPr="007246E6" w:rsidRDefault="006A2761" w:rsidP="00FA07FA">
            <w:pPr>
              <w:pStyle w:val="PargrafodaLista"/>
              <w:tabs>
                <w:tab w:val="right" w:leader="dot" w:pos="9540"/>
              </w:tabs>
              <w:autoSpaceDE w:val="0"/>
              <w:autoSpaceDN w:val="0"/>
              <w:adjustRightInd w:val="0"/>
              <w:spacing w:before="60" w:after="60"/>
              <w:ind w:left="0"/>
              <w:jc w:val="center"/>
              <w:rPr>
                <w:b/>
                <w:sz w:val="22"/>
              </w:rPr>
            </w:pPr>
            <w:r w:rsidRPr="007246E6">
              <w:rPr>
                <w:b/>
                <w:sz w:val="22"/>
              </w:rPr>
              <w:t>Úmidos</w:t>
            </w:r>
          </w:p>
        </w:tc>
      </w:tr>
    </w:tbl>
    <w:p w:rsidR="006A2761" w:rsidRDefault="006A2761" w:rsidP="006A2761">
      <w:pPr>
        <w:pStyle w:val="PargrafodaLista"/>
        <w:tabs>
          <w:tab w:val="right" w:leader="dot" w:pos="9540"/>
        </w:tabs>
        <w:autoSpaceDE w:val="0"/>
        <w:autoSpaceDN w:val="0"/>
        <w:adjustRightInd w:val="0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>Fonte: Prefeitura Municipal de Augusto Pestana, 2012.</w:t>
      </w:r>
    </w:p>
    <w:p w:rsidR="006A2761" w:rsidRPr="0088645B" w:rsidRDefault="006A2761" w:rsidP="006A2761">
      <w:pPr>
        <w:pStyle w:val="SemEspaamento"/>
        <w:jc w:val="both"/>
        <w:rPr>
          <w:rFonts w:eastAsia="Calibri"/>
          <w:sz w:val="20"/>
          <w:lang w:eastAsia="en-US"/>
        </w:rPr>
      </w:pPr>
      <w:r w:rsidRPr="0088645B">
        <w:rPr>
          <w:rFonts w:eastAsia="Calibri"/>
          <w:sz w:val="20"/>
          <w:lang w:eastAsia="en-US"/>
        </w:rPr>
        <w:t>* Coleta na primeira semana do mês</w:t>
      </w:r>
      <w:r>
        <w:rPr>
          <w:rFonts w:eastAsia="Calibri"/>
          <w:sz w:val="20"/>
          <w:lang w:eastAsia="en-US"/>
        </w:rPr>
        <w:t>.</w:t>
      </w:r>
    </w:p>
    <w:p w:rsidR="006A2761" w:rsidRPr="007246E6" w:rsidRDefault="006A2761" w:rsidP="006A2761">
      <w:pPr>
        <w:pStyle w:val="SemEspaamento"/>
        <w:rPr>
          <w:rFonts w:eastAsia="Calibri"/>
        </w:rPr>
      </w:pPr>
    </w:p>
    <w:p w:rsidR="006A2761" w:rsidRDefault="006A2761" w:rsidP="006A2761">
      <w:pPr>
        <w:pStyle w:val="SemEspaamento"/>
        <w:spacing w:line="360" w:lineRule="auto"/>
        <w:ind w:firstLine="851"/>
        <w:jc w:val="both"/>
        <w:rPr>
          <w:rFonts w:eastAsia="Calibri"/>
          <w:lang w:eastAsia="en-US"/>
        </w:rPr>
      </w:pPr>
      <w:r w:rsidRPr="00252778">
        <w:rPr>
          <w:rFonts w:eastAsia="Calibri"/>
          <w:lang w:eastAsia="en-US"/>
        </w:rPr>
        <w:t xml:space="preserve">Com o crescimento das cidades, o desafio da limpeza urbana não consiste apenas em remover o lixo de logradouros e edificações, mas, principalmente, em dar um destino final adequado aos resíduos coletados. </w:t>
      </w:r>
      <w:r>
        <w:rPr>
          <w:rFonts w:eastAsia="Calibri"/>
          <w:lang w:eastAsia="en-US"/>
        </w:rPr>
        <w:t xml:space="preserve"> </w:t>
      </w:r>
      <w:r w:rsidRPr="00252778">
        <w:rPr>
          <w:rFonts w:eastAsia="Calibri"/>
          <w:lang w:eastAsia="en-US"/>
        </w:rPr>
        <w:t>Essa questão merece atenção porque, ao realizar a coleta de lixo de forma ineficiente, a Prefeitura é pressionada pela população para melhorar a qualidade do serviço, pois se trata de uma operação totalmente visível aos olhos da população.</w:t>
      </w:r>
    </w:p>
    <w:p w:rsidR="006A2761" w:rsidRPr="00F045E9" w:rsidRDefault="006A2761" w:rsidP="006A2761">
      <w:pPr>
        <w:pStyle w:val="SemEspaamento"/>
        <w:rPr>
          <w:rFonts w:eastAsia="Calibri"/>
          <w:sz w:val="14"/>
        </w:rPr>
      </w:pPr>
    </w:p>
    <w:p w:rsidR="006A2761" w:rsidRDefault="006A2761" w:rsidP="006A2761">
      <w:pPr>
        <w:pStyle w:val="SemEspaamento"/>
        <w:spacing w:line="360" w:lineRule="auto"/>
        <w:ind w:firstLine="851"/>
        <w:jc w:val="both"/>
        <w:rPr>
          <w:rFonts w:eastAsia="Calibri"/>
          <w:lang w:eastAsia="en-US"/>
        </w:rPr>
      </w:pPr>
      <w:r w:rsidRPr="00C25245">
        <w:rPr>
          <w:rFonts w:eastAsia="Calibri"/>
          <w:lang w:eastAsia="en-US"/>
        </w:rPr>
        <w:t>Os lixões, além dos problemas sanitários com a proliferação de vetores de doenças, também se constituem em sério problema social, porque acaba atraindo os "catadores", indivíduos que fazem da catação do lixo um meio de sobrevivência, muitas vezes</w:t>
      </w:r>
      <w:r>
        <w:rPr>
          <w:rFonts w:eastAsia="Calibri"/>
          <w:lang w:eastAsia="en-US"/>
        </w:rPr>
        <w:t xml:space="preserve"> </w:t>
      </w:r>
      <w:r w:rsidRPr="00C25245">
        <w:rPr>
          <w:rFonts w:eastAsia="Calibri"/>
          <w:lang w:eastAsia="en-US"/>
        </w:rPr>
        <w:t>permanecendo na área do aterro, em abrigos e casebres, criando famílias e até mesmo formando comunidades.</w:t>
      </w:r>
    </w:p>
    <w:p w:rsidR="006A2761" w:rsidRPr="00F045E9" w:rsidRDefault="006A2761" w:rsidP="006A2761">
      <w:pPr>
        <w:pStyle w:val="SemEspaamento"/>
        <w:rPr>
          <w:rFonts w:eastAsia="Calibri"/>
          <w:sz w:val="14"/>
        </w:rPr>
      </w:pPr>
    </w:p>
    <w:p w:rsidR="006A2761" w:rsidRDefault="006A2761" w:rsidP="006A2761">
      <w:pPr>
        <w:pStyle w:val="SemEspaamento"/>
        <w:spacing w:line="360" w:lineRule="auto"/>
        <w:ind w:firstLine="851"/>
        <w:jc w:val="both"/>
        <w:rPr>
          <w:rFonts w:eastAsia="Calibri"/>
          <w:lang w:eastAsia="en-US"/>
        </w:rPr>
      </w:pPr>
      <w:r w:rsidRPr="00C25245">
        <w:rPr>
          <w:rFonts w:eastAsia="Calibri"/>
          <w:lang w:eastAsia="en-US"/>
        </w:rPr>
        <w:t>Diante desse quadro, a única forma de se dar destino final adequado aos resíduos sólidos é através de aterros, sejam eles</w:t>
      </w:r>
      <w:r>
        <w:rPr>
          <w:rFonts w:eastAsia="Calibri"/>
          <w:lang w:eastAsia="en-US"/>
        </w:rPr>
        <w:t xml:space="preserve"> </w:t>
      </w:r>
      <w:r w:rsidRPr="00C25245">
        <w:rPr>
          <w:rFonts w:eastAsia="Calibri"/>
          <w:lang w:eastAsia="en-US"/>
        </w:rPr>
        <w:t>sanitários, controlados, com lixo triturado ou com lixo compactado. Todos os demais processos ditos como de destinação final (usinas de reciclagem, de compostagem e de incineração) são, na realidade, processos de tratamento ou beneficiamento do lixo, e não prescindem de um aterro para a disposição de seus rejeitos.</w:t>
      </w:r>
    </w:p>
    <w:p w:rsidR="006A2761" w:rsidRPr="007246E6" w:rsidRDefault="006A2761" w:rsidP="006A2761">
      <w:pPr>
        <w:pStyle w:val="SemEspaamento"/>
        <w:rPr>
          <w:rFonts w:eastAsia="Calibri"/>
          <w:sz w:val="12"/>
        </w:rPr>
      </w:pPr>
    </w:p>
    <w:tbl>
      <w:tblPr>
        <w:tblW w:w="0" w:type="auto"/>
        <w:jc w:val="center"/>
        <w:tblInd w:w="-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71"/>
        <w:gridCol w:w="2360"/>
        <w:gridCol w:w="2360"/>
      </w:tblGrid>
      <w:tr w:rsidR="006A2761" w:rsidTr="00FA07FA">
        <w:trPr>
          <w:trHeight w:val="510"/>
          <w:jc w:val="center"/>
        </w:trPr>
        <w:tc>
          <w:tcPr>
            <w:tcW w:w="9091" w:type="dxa"/>
            <w:gridSpan w:val="3"/>
            <w:shd w:val="clear" w:color="auto" w:fill="DDD9C3"/>
            <w:vAlign w:val="center"/>
          </w:tcPr>
          <w:p w:rsidR="006A2761" w:rsidRPr="00F045E9" w:rsidRDefault="006A2761" w:rsidP="00FA07FA">
            <w:pPr>
              <w:jc w:val="center"/>
              <w:rPr>
                <w:b/>
              </w:rPr>
            </w:pPr>
            <w:r w:rsidRPr="00885AC4">
              <w:rPr>
                <w:b/>
              </w:rPr>
              <w:t>Proporção de Moradores por Tipo de Destino de Lixo</w:t>
            </w:r>
          </w:p>
        </w:tc>
      </w:tr>
      <w:tr w:rsidR="006A2761" w:rsidRPr="00885AC4" w:rsidTr="00FA07FA">
        <w:trPr>
          <w:trHeight w:val="454"/>
          <w:jc w:val="center"/>
        </w:trPr>
        <w:tc>
          <w:tcPr>
            <w:tcW w:w="4371" w:type="dxa"/>
            <w:shd w:val="clear" w:color="auto" w:fill="DDD9C3"/>
            <w:vAlign w:val="center"/>
          </w:tcPr>
          <w:p w:rsidR="006A2761" w:rsidRPr="00FA5ADB" w:rsidRDefault="006A2761" w:rsidP="00FA07FA">
            <w:pPr>
              <w:tabs>
                <w:tab w:val="left" w:pos="2185"/>
              </w:tabs>
              <w:jc w:val="center"/>
              <w:rPr>
                <w:b/>
              </w:rPr>
            </w:pPr>
            <w:r w:rsidRPr="00FA5ADB">
              <w:rPr>
                <w:b/>
              </w:rPr>
              <w:t>Tipo</w:t>
            </w:r>
          </w:p>
        </w:tc>
        <w:tc>
          <w:tcPr>
            <w:tcW w:w="4720" w:type="dxa"/>
            <w:gridSpan w:val="2"/>
            <w:shd w:val="clear" w:color="auto" w:fill="EEECE1"/>
            <w:vAlign w:val="center"/>
          </w:tcPr>
          <w:p w:rsidR="006A2761" w:rsidRPr="00FA5ADB" w:rsidRDefault="006A2761" w:rsidP="00FA07FA">
            <w:pPr>
              <w:jc w:val="center"/>
              <w:rPr>
                <w:b/>
              </w:rPr>
            </w:pPr>
            <w:r w:rsidRPr="00FA5ADB">
              <w:rPr>
                <w:b/>
              </w:rPr>
              <w:t>Ano</w:t>
            </w:r>
          </w:p>
        </w:tc>
      </w:tr>
      <w:tr w:rsidR="006A2761" w:rsidRPr="00885AC4" w:rsidTr="00FA07FA">
        <w:trPr>
          <w:trHeight w:val="454"/>
          <w:jc w:val="center"/>
        </w:trPr>
        <w:tc>
          <w:tcPr>
            <w:tcW w:w="4371" w:type="dxa"/>
            <w:shd w:val="clear" w:color="auto" w:fill="F2F2F2"/>
            <w:vAlign w:val="center"/>
          </w:tcPr>
          <w:p w:rsidR="006A2761" w:rsidRPr="00885AC4" w:rsidRDefault="006A2761" w:rsidP="00FA07FA">
            <w:pPr>
              <w:jc w:val="center"/>
              <w:rPr>
                <w:b/>
              </w:rPr>
            </w:pPr>
            <w:r w:rsidRPr="00885AC4">
              <w:rPr>
                <w:b/>
              </w:rPr>
              <w:t>Coleta de Lixo</w:t>
            </w:r>
          </w:p>
        </w:tc>
        <w:tc>
          <w:tcPr>
            <w:tcW w:w="2360" w:type="dxa"/>
            <w:shd w:val="clear" w:color="auto" w:fill="DDD9C3"/>
            <w:vAlign w:val="center"/>
          </w:tcPr>
          <w:p w:rsidR="006A2761" w:rsidRPr="00FB3BB4" w:rsidRDefault="006A2761" w:rsidP="00FA07FA">
            <w:pPr>
              <w:jc w:val="center"/>
              <w:rPr>
                <w:b/>
                <w:szCs w:val="20"/>
              </w:rPr>
            </w:pPr>
            <w:r w:rsidRPr="00FB3BB4">
              <w:rPr>
                <w:b/>
                <w:szCs w:val="20"/>
              </w:rPr>
              <w:t>1991</w:t>
            </w:r>
          </w:p>
        </w:tc>
        <w:tc>
          <w:tcPr>
            <w:tcW w:w="2360" w:type="dxa"/>
            <w:shd w:val="clear" w:color="auto" w:fill="DDD9C3"/>
            <w:vAlign w:val="center"/>
          </w:tcPr>
          <w:p w:rsidR="006A2761" w:rsidRPr="00FB3BB4" w:rsidRDefault="006A2761" w:rsidP="00FA07FA">
            <w:pPr>
              <w:jc w:val="center"/>
              <w:rPr>
                <w:b/>
                <w:szCs w:val="20"/>
              </w:rPr>
            </w:pPr>
            <w:r w:rsidRPr="00FB3BB4">
              <w:rPr>
                <w:b/>
                <w:szCs w:val="20"/>
              </w:rPr>
              <w:t>2000</w:t>
            </w:r>
          </w:p>
        </w:tc>
      </w:tr>
      <w:tr w:rsidR="006A2761" w:rsidRPr="00B30992" w:rsidTr="00FA07FA">
        <w:trPr>
          <w:trHeight w:val="397"/>
          <w:jc w:val="center"/>
        </w:trPr>
        <w:tc>
          <w:tcPr>
            <w:tcW w:w="4371" w:type="dxa"/>
            <w:vAlign w:val="center"/>
          </w:tcPr>
          <w:p w:rsidR="006A2761" w:rsidRDefault="006A2761" w:rsidP="00FA07FA">
            <w:pPr>
              <w:jc w:val="both"/>
            </w:pPr>
            <w:r>
              <w:t>Coletado</w:t>
            </w:r>
          </w:p>
        </w:tc>
        <w:tc>
          <w:tcPr>
            <w:tcW w:w="2360" w:type="dxa"/>
            <w:vAlign w:val="center"/>
          </w:tcPr>
          <w:p w:rsidR="006A2761" w:rsidRDefault="006A2761" w:rsidP="00FA07FA">
            <w:pPr>
              <w:jc w:val="center"/>
            </w:pPr>
            <w:r w:rsidRPr="0010288E">
              <w:t>24.7</w:t>
            </w:r>
          </w:p>
        </w:tc>
        <w:tc>
          <w:tcPr>
            <w:tcW w:w="2360" w:type="dxa"/>
            <w:vAlign w:val="center"/>
          </w:tcPr>
          <w:p w:rsidR="006A2761" w:rsidRPr="00A72D8E" w:rsidRDefault="006A2761" w:rsidP="00FA07FA">
            <w:pPr>
              <w:jc w:val="center"/>
            </w:pPr>
            <w:r w:rsidRPr="00A72D8E">
              <w:t>44.6</w:t>
            </w:r>
          </w:p>
        </w:tc>
      </w:tr>
      <w:tr w:rsidR="006A2761" w:rsidRPr="00B30992" w:rsidTr="00FA07FA">
        <w:trPr>
          <w:trHeight w:val="397"/>
          <w:jc w:val="center"/>
        </w:trPr>
        <w:tc>
          <w:tcPr>
            <w:tcW w:w="4371" w:type="dxa"/>
            <w:vAlign w:val="center"/>
          </w:tcPr>
          <w:p w:rsidR="006A2761" w:rsidRDefault="006A2761" w:rsidP="00FA07FA">
            <w:pPr>
              <w:jc w:val="both"/>
            </w:pPr>
            <w:proofErr w:type="gramStart"/>
            <w:r>
              <w:t>..</w:t>
            </w:r>
            <w:proofErr w:type="gramEnd"/>
            <w:r>
              <w:t>por serviço de limpeza</w:t>
            </w:r>
          </w:p>
        </w:tc>
        <w:tc>
          <w:tcPr>
            <w:tcW w:w="2360" w:type="dxa"/>
            <w:vAlign w:val="center"/>
          </w:tcPr>
          <w:p w:rsidR="006A2761" w:rsidRDefault="006A2761" w:rsidP="00FA07FA">
            <w:pPr>
              <w:jc w:val="center"/>
            </w:pPr>
            <w:r w:rsidRPr="0010288E">
              <w:t>24.6</w:t>
            </w:r>
          </w:p>
        </w:tc>
        <w:tc>
          <w:tcPr>
            <w:tcW w:w="2360" w:type="dxa"/>
            <w:vAlign w:val="center"/>
          </w:tcPr>
          <w:p w:rsidR="006A2761" w:rsidRPr="00A72D8E" w:rsidRDefault="006A2761" w:rsidP="00FA07FA">
            <w:pPr>
              <w:jc w:val="center"/>
            </w:pPr>
            <w:r w:rsidRPr="00A72D8E">
              <w:t>44.5</w:t>
            </w:r>
          </w:p>
        </w:tc>
      </w:tr>
      <w:tr w:rsidR="006A2761" w:rsidRPr="00B30992" w:rsidTr="00FA07FA">
        <w:trPr>
          <w:trHeight w:val="397"/>
          <w:jc w:val="center"/>
        </w:trPr>
        <w:tc>
          <w:tcPr>
            <w:tcW w:w="4371" w:type="dxa"/>
            <w:vAlign w:val="center"/>
          </w:tcPr>
          <w:p w:rsidR="006A2761" w:rsidRDefault="006A2761" w:rsidP="00FA07FA">
            <w:pPr>
              <w:jc w:val="both"/>
            </w:pPr>
            <w:proofErr w:type="gramStart"/>
            <w:r>
              <w:t>..</w:t>
            </w:r>
            <w:proofErr w:type="gramEnd"/>
            <w:r>
              <w:t>por caçamba de serviço de limpeza</w:t>
            </w:r>
          </w:p>
        </w:tc>
        <w:tc>
          <w:tcPr>
            <w:tcW w:w="2360" w:type="dxa"/>
            <w:vAlign w:val="center"/>
          </w:tcPr>
          <w:p w:rsidR="006A2761" w:rsidRDefault="006A2761" w:rsidP="00FA07FA">
            <w:pPr>
              <w:jc w:val="center"/>
            </w:pPr>
            <w:r w:rsidRPr="00A72D8E">
              <w:t>0.2</w:t>
            </w:r>
          </w:p>
        </w:tc>
        <w:tc>
          <w:tcPr>
            <w:tcW w:w="2360" w:type="dxa"/>
            <w:vAlign w:val="center"/>
          </w:tcPr>
          <w:p w:rsidR="006A2761" w:rsidRPr="00A72D8E" w:rsidRDefault="006A2761" w:rsidP="00FA07FA">
            <w:pPr>
              <w:jc w:val="center"/>
            </w:pPr>
            <w:r w:rsidRPr="00A72D8E">
              <w:t>0.1</w:t>
            </w:r>
          </w:p>
        </w:tc>
      </w:tr>
      <w:tr w:rsidR="006A2761" w:rsidRPr="00B30992" w:rsidTr="00FA07FA">
        <w:trPr>
          <w:trHeight w:val="397"/>
          <w:jc w:val="center"/>
        </w:trPr>
        <w:tc>
          <w:tcPr>
            <w:tcW w:w="4371" w:type="dxa"/>
            <w:vAlign w:val="center"/>
          </w:tcPr>
          <w:p w:rsidR="006A2761" w:rsidRDefault="006A2761" w:rsidP="00FA07FA">
            <w:pPr>
              <w:jc w:val="both"/>
            </w:pPr>
            <w:r>
              <w:t>Queimado (na propriedade)</w:t>
            </w:r>
          </w:p>
        </w:tc>
        <w:tc>
          <w:tcPr>
            <w:tcW w:w="2360" w:type="dxa"/>
            <w:vAlign w:val="center"/>
          </w:tcPr>
          <w:p w:rsidR="006A2761" w:rsidRDefault="006A2761" w:rsidP="00FA07FA">
            <w:pPr>
              <w:jc w:val="center"/>
            </w:pPr>
            <w:r w:rsidRPr="00A72D8E">
              <w:t>36.0</w:t>
            </w:r>
          </w:p>
        </w:tc>
        <w:tc>
          <w:tcPr>
            <w:tcW w:w="2360" w:type="dxa"/>
            <w:vAlign w:val="center"/>
          </w:tcPr>
          <w:p w:rsidR="006A2761" w:rsidRPr="00A72D8E" w:rsidRDefault="006A2761" w:rsidP="00FA07FA">
            <w:pPr>
              <w:jc w:val="center"/>
            </w:pPr>
            <w:r w:rsidRPr="00A72D8E">
              <w:t>34.8</w:t>
            </w:r>
          </w:p>
        </w:tc>
      </w:tr>
      <w:tr w:rsidR="006A2761" w:rsidRPr="00B30992" w:rsidTr="00FA07FA">
        <w:trPr>
          <w:trHeight w:val="397"/>
          <w:jc w:val="center"/>
        </w:trPr>
        <w:tc>
          <w:tcPr>
            <w:tcW w:w="4371" w:type="dxa"/>
            <w:vAlign w:val="center"/>
          </w:tcPr>
          <w:p w:rsidR="006A2761" w:rsidRDefault="006A2761" w:rsidP="00FA07FA">
            <w:pPr>
              <w:jc w:val="both"/>
            </w:pPr>
            <w:r>
              <w:t>Enterrado (na propriedade)</w:t>
            </w:r>
          </w:p>
        </w:tc>
        <w:tc>
          <w:tcPr>
            <w:tcW w:w="2360" w:type="dxa"/>
            <w:vAlign w:val="center"/>
          </w:tcPr>
          <w:p w:rsidR="006A2761" w:rsidRDefault="006A2761" w:rsidP="00FA07FA">
            <w:pPr>
              <w:jc w:val="center"/>
            </w:pPr>
            <w:r w:rsidRPr="00A72D8E">
              <w:t>8.4</w:t>
            </w:r>
          </w:p>
        </w:tc>
        <w:tc>
          <w:tcPr>
            <w:tcW w:w="2360" w:type="dxa"/>
            <w:vAlign w:val="center"/>
          </w:tcPr>
          <w:p w:rsidR="006A2761" w:rsidRPr="00A72D8E" w:rsidRDefault="006A2761" w:rsidP="00FA07FA">
            <w:pPr>
              <w:jc w:val="center"/>
            </w:pPr>
            <w:r w:rsidRPr="00A72D8E">
              <w:t>15.3</w:t>
            </w:r>
          </w:p>
        </w:tc>
      </w:tr>
      <w:tr w:rsidR="006A2761" w:rsidRPr="00B30992" w:rsidTr="00FA07FA">
        <w:trPr>
          <w:trHeight w:val="397"/>
          <w:jc w:val="center"/>
        </w:trPr>
        <w:tc>
          <w:tcPr>
            <w:tcW w:w="4371" w:type="dxa"/>
            <w:vAlign w:val="center"/>
          </w:tcPr>
          <w:p w:rsidR="006A2761" w:rsidRDefault="006A2761" w:rsidP="00FA07FA">
            <w:pPr>
              <w:jc w:val="both"/>
            </w:pPr>
            <w:r>
              <w:lastRenderedPageBreak/>
              <w:t>Jogado</w:t>
            </w:r>
          </w:p>
        </w:tc>
        <w:tc>
          <w:tcPr>
            <w:tcW w:w="2360" w:type="dxa"/>
            <w:vAlign w:val="center"/>
          </w:tcPr>
          <w:p w:rsidR="006A2761" w:rsidRDefault="006A2761" w:rsidP="00FA07FA">
            <w:pPr>
              <w:jc w:val="center"/>
            </w:pPr>
            <w:r w:rsidRPr="00A72D8E">
              <w:t>1.2</w:t>
            </w:r>
          </w:p>
        </w:tc>
        <w:tc>
          <w:tcPr>
            <w:tcW w:w="2360" w:type="dxa"/>
            <w:vAlign w:val="center"/>
          </w:tcPr>
          <w:p w:rsidR="006A2761" w:rsidRPr="00A72D8E" w:rsidRDefault="006A2761" w:rsidP="00FA07FA">
            <w:pPr>
              <w:jc w:val="center"/>
            </w:pPr>
            <w:r w:rsidRPr="00A72D8E">
              <w:t>2.4</w:t>
            </w:r>
          </w:p>
        </w:tc>
      </w:tr>
      <w:tr w:rsidR="006A2761" w:rsidRPr="00B30992" w:rsidTr="00FA07FA">
        <w:trPr>
          <w:trHeight w:val="397"/>
          <w:jc w:val="center"/>
        </w:trPr>
        <w:tc>
          <w:tcPr>
            <w:tcW w:w="4371" w:type="dxa"/>
            <w:vAlign w:val="center"/>
          </w:tcPr>
          <w:p w:rsidR="006A2761" w:rsidRDefault="006A2761" w:rsidP="00FA07FA">
            <w:pPr>
              <w:jc w:val="both"/>
            </w:pPr>
            <w:proofErr w:type="gramStart"/>
            <w:r>
              <w:t>..</w:t>
            </w:r>
            <w:proofErr w:type="gramEnd"/>
            <w:r>
              <w:t>em terreno baldio ou logradouro</w:t>
            </w:r>
          </w:p>
        </w:tc>
        <w:tc>
          <w:tcPr>
            <w:tcW w:w="2360" w:type="dxa"/>
            <w:vAlign w:val="center"/>
          </w:tcPr>
          <w:p w:rsidR="006A2761" w:rsidRDefault="006A2761" w:rsidP="00FA07FA">
            <w:pPr>
              <w:jc w:val="center"/>
            </w:pPr>
            <w:r w:rsidRPr="00A72D8E">
              <w:t>0.5</w:t>
            </w:r>
          </w:p>
        </w:tc>
        <w:tc>
          <w:tcPr>
            <w:tcW w:w="2360" w:type="dxa"/>
            <w:vAlign w:val="center"/>
          </w:tcPr>
          <w:p w:rsidR="006A2761" w:rsidRPr="00A72D8E" w:rsidRDefault="006A2761" w:rsidP="00FA07FA">
            <w:pPr>
              <w:jc w:val="center"/>
            </w:pPr>
            <w:r w:rsidRPr="00A72D8E">
              <w:t>2.4</w:t>
            </w:r>
          </w:p>
        </w:tc>
      </w:tr>
      <w:tr w:rsidR="006A2761" w:rsidRPr="00B30992" w:rsidTr="00FA07FA">
        <w:trPr>
          <w:trHeight w:val="397"/>
          <w:jc w:val="center"/>
        </w:trPr>
        <w:tc>
          <w:tcPr>
            <w:tcW w:w="4371" w:type="dxa"/>
            <w:vAlign w:val="center"/>
          </w:tcPr>
          <w:p w:rsidR="006A2761" w:rsidRDefault="006A2761" w:rsidP="00FA07FA">
            <w:pPr>
              <w:jc w:val="both"/>
            </w:pPr>
            <w:proofErr w:type="gramStart"/>
            <w:r>
              <w:t>..</w:t>
            </w:r>
            <w:proofErr w:type="gramEnd"/>
            <w:r>
              <w:t>em rio, lago ou mar</w:t>
            </w:r>
          </w:p>
        </w:tc>
        <w:tc>
          <w:tcPr>
            <w:tcW w:w="2360" w:type="dxa"/>
            <w:vAlign w:val="center"/>
          </w:tcPr>
          <w:p w:rsidR="006A2761" w:rsidRDefault="006A2761" w:rsidP="00FA07FA">
            <w:pPr>
              <w:jc w:val="center"/>
            </w:pPr>
            <w:r w:rsidRPr="00A72D8E">
              <w:t>0.7</w:t>
            </w:r>
          </w:p>
        </w:tc>
        <w:tc>
          <w:tcPr>
            <w:tcW w:w="2360" w:type="dxa"/>
            <w:vAlign w:val="center"/>
          </w:tcPr>
          <w:p w:rsidR="006A2761" w:rsidRPr="00A72D8E" w:rsidRDefault="006A2761" w:rsidP="00FA07FA">
            <w:pPr>
              <w:jc w:val="center"/>
            </w:pPr>
            <w:r w:rsidRPr="00A72D8E">
              <w:t>-</w:t>
            </w:r>
          </w:p>
        </w:tc>
      </w:tr>
      <w:tr w:rsidR="006A2761" w:rsidRPr="00B30992" w:rsidTr="00FA07FA">
        <w:trPr>
          <w:trHeight w:val="397"/>
          <w:jc w:val="center"/>
        </w:trPr>
        <w:tc>
          <w:tcPr>
            <w:tcW w:w="4371" w:type="dxa"/>
            <w:vAlign w:val="center"/>
          </w:tcPr>
          <w:p w:rsidR="006A2761" w:rsidRDefault="006A2761" w:rsidP="00FA07FA">
            <w:pPr>
              <w:jc w:val="both"/>
            </w:pPr>
            <w:r>
              <w:t>Outro destino</w:t>
            </w:r>
          </w:p>
        </w:tc>
        <w:tc>
          <w:tcPr>
            <w:tcW w:w="2360" w:type="dxa"/>
            <w:vAlign w:val="center"/>
          </w:tcPr>
          <w:p w:rsidR="006A2761" w:rsidRDefault="006A2761" w:rsidP="00FA07FA">
            <w:pPr>
              <w:jc w:val="center"/>
            </w:pPr>
            <w:r w:rsidRPr="00A72D8E">
              <w:t>29.8</w:t>
            </w:r>
          </w:p>
        </w:tc>
        <w:tc>
          <w:tcPr>
            <w:tcW w:w="2360" w:type="dxa"/>
            <w:vAlign w:val="center"/>
          </w:tcPr>
          <w:p w:rsidR="006A2761" w:rsidRPr="00A72D8E" w:rsidRDefault="006A2761" w:rsidP="00FA07FA">
            <w:pPr>
              <w:jc w:val="center"/>
            </w:pPr>
            <w:r w:rsidRPr="00A72D8E">
              <w:t>3.0</w:t>
            </w:r>
          </w:p>
        </w:tc>
      </w:tr>
    </w:tbl>
    <w:p w:rsidR="006A2761" w:rsidRDefault="006A2761" w:rsidP="006A2761">
      <w:pPr>
        <w:rPr>
          <w:color w:val="000000"/>
          <w:sz w:val="20"/>
        </w:rPr>
      </w:pPr>
      <w:r w:rsidRPr="00953968">
        <w:rPr>
          <w:sz w:val="20"/>
        </w:rPr>
        <w:t xml:space="preserve">Fonte: </w:t>
      </w:r>
      <w:r>
        <w:rPr>
          <w:sz w:val="20"/>
        </w:rPr>
        <w:t xml:space="preserve">Ministério da </w:t>
      </w:r>
      <w:r>
        <w:rPr>
          <w:color w:val="000000"/>
          <w:sz w:val="20"/>
        </w:rPr>
        <w:t>Saúde, 2012.</w:t>
      </w:r>
    </w:p>
    <w:p w:rsidR="006A2761" w:rsidRPr="00C0623E" w:rsidRDefault="006A2761" w:rsidP="006A2761">
      <w:pPr>
        <w:pStyle w:val="SemEspaamento"/>
        <w:rPr>
          <w:sz w:val="20"/>
        </w:rPr>
      </w:pPr>
    </w:p>
    <w:tbl>
      <w:tblPr>
        <w:tblW w:w="921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86"/>
        <w:gridCol w:w="5525"/>
      </w:tblGrid>
      <w:tr w:rsidR="006A2761" w:rsidRPr="009817A3" w:rsidTr="00FA07FA">
        <w:trPr>
          <w:trHeight w:val="567"/>
        </w:trPr>
        <w:tc>
          <w:tcPr>
            <w:tcW w:w="9211" w:type="dxa"/>
            <w:gridSpan w:val="2"/>
            <w:shd w:val="clear" w:color="auto" w:fill="000000"/>
            <w:vAlign w:val="center"/>
          </w:tcPr>
          <w:p w:rsidR="006A2761" w:rsidRPr="009817A3" w:rsidRDefault="006A2761" w:rsidP="00FA07FA">
            <w:pPr>
              <w:pStyle w:val="PargrafodaLista"/>
              <w:tabs>
                <w:tab w:val="right" w:leader="dot" w:pos="9540"/>
              </w:tabs>
              <w:autoSpaceDE w:val="0"/>
              <w:autoSpaceDN w:val="0"/>
              <w:adjustRightInd w:val="0"/>
              <w:ind w:left="0"/>
              <w:jc w:val="center"/>
              <w:rPr>
                <w:b/>
                <w:color w:val="FFFFFF"/>
                <w:szCs w:val="22"/>
              </w:rPr>
            </w:pPr>
            <w:r w:rsidRPr="009817A3">
              <w:rPr>
                <w:b/>
                <w:color w:val="FFFFFF"/>
                <w:szCs w:val="22"/>
              </w:rPr>
              <w:t>Estratificação da Prestação de Serviços de Resíduos</w:t>
            </w:r>
          </w:p>
        </w:tc>
      </w:tr>
      <w:tr w:rsidR="006A2761" w:rsidRPr="009817A3" w:rsidTr="00FA07FA">
        <w:trPr>
          <w:trHeight w:val="397"/>
        </w:trPr>
        <w:tc>
          <w:tcPr>
            <w:tcW w:w="3686" w:type="dxa"/>
            <w:shd w:val="clear" w:color="auto" w:fill="D9D9D9"/>
            <w:vAlign w:val="center"/>
          </w:tcPr>
          <w:p w:rsidR="006A2761" w:rsidRPr="009817A3" w:rsidRDefault="006A2761" w:rsidP="00FA07FA">
            <w:pPr>
              <w:pStyle w:val="NormalWeb"/>
              <w:tabs>
                <w:tab w:val="left" w:pos="1080"/>
              </w:tabs>
              <w:spacing w:before="0" w:beforeAutospacing="0" w:after="0" w:afterAutospacing="0" w:line="283" w:lineRule="atLeast"/>
              <w:jc w:val="center"/>
              <w:textAlignment w:val="baseline"/>
              <w:rPr>
                <w:rFonts w:ascii="Arial" w:hAnsi="Arial" w:cs="Arial"/>
                <w:szCs w:val="22"/>
              </w:rPr>
            </w:pPr>
            <w:r w:rsidRPr="009817A3">
              <w:rPr>
                <w:b/>
                <w:bCs/>
                <w:color w:val="000000"/>
                <w:kern w:val="24"/>
                <w:szCs w:val="22"/>
              </w:rPr>
              <w:t>Origem dos Resíduos</w:t>
            </w:r>
          </w:p>
        </w:tc>
        <w:tc>
          <w:tcPr>
            <w:tcW w:w="5525" w:type="dxa"/>
            <w:shd w:val="clear" w:color="auto" w:fill="D9D9D9"/>
            <w:vAlign w:val="center"/>
          </w:tcPr>
          <w:p w:rsidR="006A2761" w:rsidRPr="009817A3" w:rsidRDefault="006A2761" w:rsidP="00FA07FA">
            <w:pPr>
              <w:pStyle w:val="NormalWeb"/>
              <w:tabs>
                <w:tab w:val="left" w:pos="1080"/>
              </w:tabs>
              <w:spacing w:before="0" w:beforeAutospacing="0" w:after="0" w:afterAutospacing="0" w:line="283" w:lineRule="atLeast"/>
              <w:jc w:val="center"/>
              <w:textAlignment w:val="baseline"/>
              <w:rPr>
                <w:rFonts w:ascii="Arial" w:hAnsi="Arial" w:cs="Arial"/>
                <w:szCs w:val="22"/>
              </w:rPr>
            </w:pPr>
            <w:r w:rsidRPr="009817A3">
              <w:rPr>
                <w:b/>
                <w:bCs/>
                <w:color w:val="000000"/>
                <w:kern w:val="24"/>
                <w:szCs w:val="22"/>
              </w:rPr>
              <w:t>Execução</w:t>
            </w:r>
          </w:p>
        </w:tc>
      </w:tr>
      <w:tr w:rsidR="006A2761" w:rsidRPr="009817A3" w:rsidTr="00FA07FA">
        <w:trPr>
          <w:trHeight w:val="397"/>
        </w:trPr>
        <w:tc>
          <w:tcPr>
            <w:tcW w:w="3686" w:type="dxa"/>
            <w:shd w:val="clear" w:color="auto" w:fill="D99594"/>
            <w:vAlign w:val="center"/>
          </w:tcPr>
          <w:p w:rsidR="006A2761" w:rsidRPr="00C0623E" w:rsidRDefault="006A2761" w:rsidP="00FA07FA">
            <w:pPr>
              <w:pStyle w:val="NormalWeb"/>
              <w:tabs>
                <w:tab w:val="left" w:pos="1080"/>
              </w:tabs>
              <w:spacing w:before="0" w:beforeAutospacing="0" w:after="0" w:afterAutospacing="0"/>
              <w:textAlignment w:val="baseline"/>
              <w:rPr>
                <w:rFonts w:ascii="Arial" w:hAnsi="Arial" w:cs="Arial"/>
                <w:b/>
                <w:color w:val="000000"/>
                <w:kern w:val="24"/>
                <w:szCs w:val="22"/>
              </w:rPr>
            </w:pPr>
            <w:r w:rsidRPr="00C0623E">
              <w:rPr>
                <w:b/>
                <w:color w:val="000000"/>
                <w:kern w:val="24"/>
                <w:szCs w:val="22"/>
              </w:rPr>
              <w:t>Domiciliar e Comercial</w:t>
            </w:r>
            <w:r w:rsidRPr="00C0623E">
              <w:rPr>
                <w:rFonts w:ascii="Arial" w:hAnsi="Arial" w:cs="Arial"/>
                <w:b/>
                <w:color w:val="000000"/>
                <w:kern w:val="24"/>
                <w:szCs w:val="22"/>
              </w:rPr>
              <w:t xml:space="preserve"> </w:t>
            </w:r>
          </w:p>
        </w:tc>
        <w:tc>
          <w:tcPr>
            <w:tcW w:w="5525" w:type="dxa"/>
            <w:vAlign w:val="center"/>
          </w:tcPr>
          <w:p w:rsidR="006A2761" w:rsidRPr="00164EC7" w:rsidRDefault="006A2761" w:rsidP="00FA07FA">
            <w:pPr>
              <w:pStyle w:val="NormalWeb"/>
              <w:tabs>
                <w:tab w:val="left" w:pos="1080"/>
              </w:tabs>
              <w:spacing w:before="0" w:beforeAutospacing="0" w:after="0" w:afterAutospacing="0"/>
              <w:textAlignment w:val="baseline"/>
              <w:rPr>
                <w:rFonts w:ascii="Arial" w:hAnsi="Arial" w:cs="Arial"/>
                <w:szCs w:val="22"/>
              </w:rPr>
            </w:pPr>
            <w:r w:rsidRPr="00164EC7">
              <w:rPr>
                <w:kern w:val="24"/>
                <w:szCs w:val="22"/>
              </w:rPr>
              <w:t>Terceirizada</w:t>
            </w:r>
            <w:r>
              <w:rPr>
                <w:kern w:val="24"/>
                <w:szCs w:val="22"/>
              </w:rPr>
              <w:t xml:space="preserve">. </w:t>
            </w:r>
            <w:r w:rsidRPr="00164EC7">
              <w:rPr>
                <w:kern w:val="24"/>
                <w:szCs w:val="22"/>
              </w:rPr>
              <w:t xml:space="preserve"> E</w:t>
            </w:r>
            <w:r w:rsidRPr="00164EC7">
              <w:rPr>
                <w:rFonts w:eastAsia="Calibri"/>
                <w:lang w:eastAsia="en-US"/>
              </w:rPr>
              <w:t>mpresa SIMPEX</w:t>
            </w:r>
            <w:r>
              <w:rPr>
                <w:rFonts w:eastAsia="Calibri"/>
                <w:lang w:eastAsia="en-US"/>
              </w:rPr>
              <w:t>.</w:t>
            </w:r>
          </w:p>
        </w:tc>
      </w:tr>
      <w:tr w:rsidR="006A2761" w:rsidRPr="009817A3" w:rsidTr="00FA07FA">
        <w:trPr>
          <w:trHeight w:val="397"/>
        </w:trPr>
        <w:tc>
          <w:tcPr>
            <w:tcW w:w="3686" w:type="dxa"/>
            <w:shd w:val="clear" w:color="auto" w:fill="D99594"/>
            <w:vAlign w:val="center"/>
          </w:tcPr>
          <w:p w:rsidR="006A2761" w:rsidRPr="00C0623E" w:rsidRDefault="006A2761" w:rsidP="00FA07FA">
            <w:pPr>
              <w:pStyle w:val="NormalWeb"/>
              <w:tabs>
                <w:tab w:val="left" w:pos="1080"/>
              </w:tabs>
              <w:spacing w:before="0" w:beforeAutospacing="0" w:after="0" w:afterAutospacing="0"/>
              <w:textAlignment w:val="baseline"/>
              <w:rPr>
                <w:rFonts w:ascii="Arial" w:hAnsi="Arial" w:cs="Arial"/>
                <w:b/>
                <w:szCs w:val="22"/>
              </w:rPr>
            </w:pPr>
            <w:r w:rsidRPr="00C0623E">
              <w:rPr>
                <w:b/>
                <w:color w:val="000000"/>
                <w:kern w:val="24"/>
                <w:szCs w:val="22"/>
              </w:rPr>
              <w:t>Industrial</w:t>
            </w:r>
          </w:p>
        </w:tc>
        <w:tc>
          <w:tcPr>
            <w:tcW w:w="5525" w:type="dxa"/>
            <w:vAlign w:val="center"/>
          </w:tcPr>
          <w:p w:rsidR="006A2761" w:rsidRPr="00031F71" w:rsidRDefault="006A2761" w:rsidP="00FA07FA">
            <w:pPr>
              <w:pStyle w:val="NormalWeb"/>
              <w:tabs>
                <w:tab w:val="left" w:pos="1080"/>
              </w:tabs>
              <w:spacing w:before="0" w:beforeAutospacing="0" w:after="0" w:afterAutospacing="0"/>
              <w:textAlignment w:val="baseline"/>
              <w:rPr>
                <w:rFonts w:ascii="Arial" w:hAnsi="Arial" w:cs="Arial"/>
                <w:szCs w:val="22"/>
              </w:rPr>
            </w:pPr>
            <w:r w:rsidRPr="00031F71">
              <w:rPr>
                <w:kern w:val="24"/>
                <w:szCs w:val="22"/>
              </w:rPr>
              <w:t>Terceirizada (</w:t>
            </w:r>
            <w:proofErr w:type="gramStart"/>
            <w:r w:rsidRPr="00031F71">
              <w:rPr>
                <w:kern w:val="24"/>
                <w:szCs w:val="22"/>
              </w:rPr>
              <w:t>Sob responsabilidade</w:t>
            </w:r>
            <w:proofErr w:type="gramEnd"/>
            <w:r w:rsidRPr="00031F71">
              <w:rPr>
                <w:kern w:val="24"/>
                <w:szCs w:val="22"/>
              </w:rPr>
              <w:t xml:space="preserve"> do Gerador)</w:t>
            </w:r>
            <w:r>
              <w:rPr>
                <w:kern w:val="24"/>
                <w:szCs w:val="22"/>
              </w:rPr>
              <w:t>.</w:t>
            </w:r>
          </w:p>
        </w:tc>
      </w:tr>
      <w:tr w:rsidR="006A2761" w:rsidRPr="009817A3" w:rsidTr="00FA07FA">
        <w:trPr>
          <w:trHeight w:val="397"/>
        </w:trPr>
        <w:tc>
          <w:tcPr>
            <w:tcW w:w="3686" w:type="dxa"/>
            <w:shd w:val="clear" w:color="auto" w:fill="D99594"/>
            <w:vAlign w:val="center"/>
          </w:tcPr>
          <w:p w:rsidR="006A2761" w:rsidRPr="00C0623E" w:rsidRDefault="006A2761" w:rsidP="00FA07FA">
            <w:pPr>
              <w:pStyle w:val="NormalWeb"/>
              <w:tabs>
                <w:tab w:val="left" w:pos="1080"/>
              </w:tabs>
              <w:spacing w:before="0" w:beforeAutospacing="0" w:after="0" w:afterAutospacing="0"/>
              <w:textAlignment w:val="baseline"/>
              <w:rPr>
                <w:rFonts w:ascii="Arial" w:hAnsi="Arial" w:cs="Arial"/>
                <w:b/>
                <w:szCs w:val="22"/>
              </w:rPr>
            </w:pPr>
            <w:r w:rsidRPr="00C0623E">
              <w:rPr>
                <w:b/>
                <w:color w:val="000000"/>
                <w:kern w:val="24"/>
                <w:szCs w:val="22"/>
              </w:rPr>
              <w:t>Serviços de Saúde</w:t>
            </w:r>
            <w:r w:rsidRPr="00C0623E">
              <w:rPr>
                <w:rFonts w:ascii="Arial" w:hAnsi="Arial" w:cs="Arial"/>
                <w:b/>
                <w:color w:val="000000"/>
                <w:kern w:val="24"/>
                <w:szCs w:val="22"/>
              </w:rPr>
              <w:t xml:space="preserve"> </w:t>
            </w:r>
          </w:p>
        </w:tc>
        <w:tc>
          <w:tcPr>
            <w:tcW w:w="5525" w:type="dxa"/>
            <w:vAlign w:val="center"/>
          </w:tcPr>
          <w:p w:rsidR="006A2761" w:rsidRPr="00031F71" w:rsidRDefault="006A2761" w:rsidP="00FA07FA">
            <w:pPr>
              <w:pStyle w:val="NormalWeb"/>
              <w:tabs>
                <w:tab w:val="left" w:pos="1080"/>
              </w:tabs>
              <w:spacing w:before="0" w:beforeAutospacing="0" w:after="0" w:afterAutospacing="0"/>
              <w:textAlignment w:val="baseline"/>
              <w:rPr>
                <w:rFonts w:ascii="Arial" w:hAnsi="Arial" w:cs="Arial"/>
                <w:szCs w:val="22"/>
              </w:rPr>
            </w:pPr>
            <w:r w:rsidRPr="00031F71">
              <w:rPr>
                <w:kern w:val="24"/>
                <w:szCs w:val="22"/>
              </w:rPr>
              <w:t xml:space="preserve">Coleta Terceirizada, </w:t>
            </w:r>
            <w:r w:rsidRPr="00031F71">
              <w:rPr>
                <w:rFonts w:eastAsia="Calibri"/>
                <w:lang w:eastAsia="en-US"/>
              </w:rPr>
              <w:t>Empresa Via Norte</w:t>
            </w:r>
            <w:r>
              <w:rPr>
                <w:rFonts w:eastAsia="Calibri"/>
                <w:lang w:eastAsia="en-US"/>
              </w:rPr>
              <w:t>.</w:t>
            </w:r>
          </w:p>
        </w:tc>
      </w:tr>
      <w:tr w:rsidR="006A2761" w:rsidRPr="009817A3" w:rsidTr="00FA07FA">
        <w:trPr>
          <w:trHeight w:val="397"/>
        </w:trPr>
        <w:tc>
          <w:tcPr>
            <w:tcW w:w="3686" w:type="dxa"/>
            <w:shd w:val="clear" w:color="auto" w:fill="D99594"/>
            <w:vAlign w:val="center"/>
          </w:tcPr>
          <w:p w:rsidR="006A2761" w:rsidRPr="00C0623E" w:rsidRDefault="006A2761" w:rsidP="00FA07FA">
            <w:pPr>
              <w:pStyle w:val="NormalWeb"/>
              <w:tabs>
                <w:tab w:val="left" w:pos="1080"/>
              </w:tabs>
              <w:spacing w:before="0" w:beforeAutospacing="0" w:after="0" w:afterAutospacing="0"/>
              <w:textAlignment w:val="baseline"/>
              <w:rPr>
                <w:b/>
                <w:color w:val="000000"/>
                <w:kern w:val="24"/>
                <w:szCs w:val="22"/>
              </w:rPr>
            </w:pPr>
            <w:r w:rsidRPr="00C0623E">
              <w:rPr>
                <w:b/>
                <w:color w:val="000000"/>
                <w:kern w:val="24"/>
                <w:szCs w:val="22"/>
              </w:rPr>
              <w:t xml:space="preserve">Varrição </w:t>
            </w:r>
          </w:p>
        </w:tc>
        <w:tc>
          <w:tcPr>
            <w:tcW w:w="5525" w:type="dxa"/>
            <w:vAlign w:val="center"/>
          </w:tcPr>
          <w:p w:rsidR="006A2761" w:rsidRPr="00031F71" w:rsidRDefault="006A2761" w:rsidP="00FA07FA">
            <w:pPr>
              <w:pStyle w:val="NormalWeb"/>
              <w:tabs>
                <w:tab w:val="left" w:pos="1080"/>
              </w:tabs>
              <w:spacing w:before="0" w:beforeAutospacing="0" w:after="0" w:afterAutospacing="0"/>
              <w:textAlignment w:val="baseline"/>
              <w:rPr>
                <w:szCs w:val="22"/>
              </w:rPr>
            </w:pPr>
            <w:r w:rsidRPr="00031F71">
              <w:rPr>
                <w:szCs w:val="22"/>
              </w:rPr>
              <w:t>Prefeitura Municipal</w:t>
            </w:r>
            <w:r>
              <w:rPr>
                <w:szCs w:val="22"/>
              </w:rPr>
              <w:t>.</w:t>
            </w:r>
          </w:p>
        </w:tc>
      </w:tr>
      <w:tr w:rsidR="006A2761" w:rsidRPr="009817A3" w:rsidTr="00FA07FA">
        <w:trPr>
          <w:trHeight w:val="397"/>
        </w:trPr>
        <w:tc>
          <w:tcPr>
            <w:tcW w:w="3686" w:type="dxa"/>
            <w:shd w:val="clear" w:color="auto" w:fill="D99594"/>
            <w:vAlign w:val="center"/>
          </w:tcPr>
          <w:p w:rsidR="006A2761" w:rsidRPr="00C0623E" w:rsidRDefault="006A2761" w:rsidP="00FA07FA">
            <w:pPr>
              <w:pStyle w:val="NormalWeb"/>
              <w:tabs>
                <w:tab w:val="left" w:pos="1080"/>
              </w:tabs>
              <w:spacing w:before="0" w:beforeAutospacing="0" w:after="0" w:afterAutospacing="0"/>
              <w:textAlignment w:val="baseline"/>
              <w:rPr>
                <w:b/>
                <w:color w:val="000000"/>
                <w:kern w:val="24"/>
                <w:szCs w:val="22"/>
              </w:rPr>
            </w:pPr>
            <w:r w:rsidRPr="00C0623E">
              <w:rPr>
                <w:b/>
                <w:color w:val="000000"/>
                <w:kern w:val="24"/>
                <w:szCs w:val="22"/>
              </w:rPr>
              <w:t>Poda</w:t>
            </w:r>
            <w:proofErr w:type="gramStart"/>
            <w:r w:rsidRPr="00C0623E">
              <w:rPr>
                <w:b/>
                <w:color w:val="000000"/>
                <w:kern w:val="24"/>
                <w:szCs w:val="22"/>
              </w:rPr>
              <w:t>, capina</w:t>
            </w:r>
            <w:proofErr w:type="gramEnd"/>
            <w:r w:rsidRPr="00C0623E">
              <w:rPr>
                <w:b/>
                <w:color w:val="000000"/>
                <w:kern w:val="24"/>
                <w:szCs w:val="22"/>
              </w:rPr>
              <w:t xml:space="preserve"> e roçagem</w:t>
            </w:r>
            <w:r w:rsidRPr="00C0623E">
              <w:rPr>
                <w:b/>
                <w:kern w:val="24"/>
              </w:rPr>
              <w:t xml:space="preserve"> </w:t>
            </w:r>
          </w:p>
        </w:tc>
        <w:tc>
          <w:tcPr>
            <w:tcW w:w="5525" w:type="dxa"/>
            <w:vAlign w:val="center"/>
          </w:tcPr>
          <w:p w:rsidR="006A2761" w:rsidRPr="00031F71" w:rsidRDefault="006A2761" w:rsidP="00FA07FA">
            <w:pPr>
              <w:pStyle w:val="NormalWeb"/>
              <w:tabs>
                <w:tab w:val="left" w:pos="1080"/>
              </w:tabs>
              <w:spacing w:before="0" w:beforeAutospacing="0" w:after="0" w:afterAutospacing="0"/>
              <w:textAlignment w:val="baseline"/>
              <w:rPr>
                <w:rFonts w:ascii="Arial" w:hAnsi="Arial" w:cs="Arial"/>
                <w:szCs w:val="22"/>
              </w:rPr>
            </w:pPr>
            <w:r w:rsidRPr="00031F71">
              <w:rPr>
                <w:szCs w:val="22"/>
              </w:rPr>
              <w:t>Prefeitura Municipal</w:t>
            </w:r>
            <w:r>
              <w:rPr>
                <w:szCs w:val="22"/>
              </w:rPr>
              <w:t>.</w:t>
            </w:r>
          </w:p>
        </w:tc>
      </w:tr>
      <w:tr w:rsidR="006A2761" w:rsidRPr="009817A3" w:rsidTr="00FA07FA">
        <w:trPr>
          <w:trHeight w:val="397"/>
        </w:trPr>
        <w:tc>
          <w:tcPr>
            <w:tcW w:w="3686" w:type="dxa"/>
            <w:shd w:val="clear" w:color="auto" w:fill="D99594"/>
            <w:vAlign w:val="center"/>
          </w:tcPr>
          <w:p w:rsidR="006A2761" w:rsidRPr="00C0623E" w:rsidRDefault="006A2761" w:rsidP="00FA07FA">
            <w:pPr>
              <w:pStyle w:val="NormalWeb"/>
              <w:tabs>
                <w:tab w:val="left" w:pos="1080"/>
              </w:tabs>
              <w:spacing w:before="0" w:beforeAutospacing="0" w:after="0" w:afterAutospacing="0"/>
              <w:textAlignment w:val="baseline"/>
              <w:rPr>
                <w:rFonts w:ascii="Arial" w:hAnsi="Arial" w:cs="Arial"/>
                <w:b/>
                <w:color w:val="000000"/>
                <w:kern w:val="24"/>
                <w:szCs w:val="22"/>
              </w:rPr>
            </w:pPr>
            <w:r w:rsidRPr="00C0623E">
              <w:rPr>
                <w:b/>
                <w:color w:val="000000"/>
                <w:kern w:val="24"/>
                <w:szCs w:val="22"/>
              </w:rPr>
              <w:t>Resíduos da Construção Civil</w:t>
            </w:r>
            <w:r w:rsidRPr="00C0623E">
              <w:rPr>
                <w:rFonts w:ascii="Arial" w:hAnsi="Arial" w:cs="Arial"/>
                <w:b/>
                <w:color w:val="000000"/>
                <w:kern w:val="24"/>
                <w:szCs w:val="22"/>
              </w:rPr>
              <w:t xml:space="preserve"> </w:t>
            </w:r>
          </w:p>
        </w:tc>
        <w:tc>
          <w:tcPr>
            <w:tcW w:w="5525" w:type="dxa"/>
            <w:vAlign w:val="center"/>
          </w:tcPr>
          <w:p w:rsidR="006A2761" w:rsidRPr="00031F71" w:rsidRDefault="006A2761" w:rsidP="00FA07FA">
            <w:pPr>
              <w:pStyle w:val="NormalWeb"/>
              <w:tabs>
                <w:tab w:val="left" w:pos="1080"/>
              </w:tabs>
              <w:spacing w:before="0" w:beforeAutospacing="0" w:after="0" w:afterAutospacing="0"/>
              <w:textAlignment w:val="baseline"/>
              <w:rPr>
                <w:rFonts w:ascii="Arial" w:hAnsi="Arial" w:cs="Arial"/>
                <w:szCs w:val="22"/>
              </w:rPr>
            </w:pPr>
            <w:r w:rsidRPr="00031F71">
              <w:rPr>
                <w:kern w:val="24"/>
                <w:szCs w:val="22"/>
              </w:rPr>
              <w:t>Terceirizada (</w:t>
            </w:r>
            <w:proofErr w:type="gramStart"/>
            <w:r w:rsidRPr="00031F71">
              <w:rPr>
                <w:kern w:val="24"/>
                <w:szCs w:val="22"/>
              </w:rPr>
              <w:t>Sob responsabilidade</w:t>
            </w:r>
            <w:proofErr w:type="gramEnd"/>
            <w:r w:rsidRPr="00031F71">
              <w:rPr>
                <w:kern w:val="24"/>
                <w:szCs w:val="22"/>
              </w:rPr>
              <w:t xml:space="preserve"> do Gerador)</w:t>
            </w:r>
            <w:r w:rsidRPr="00031F71">
              <w:rPr>
                <w:rFonts w:ascii="Arial" w:hAnsi="Arial" w:cs="Arial"/>
                <w:kern w:val="24"/>
                <w:szCs w:val="22"/>
              </w:rPr>
              <w:t xml:space="preserve"> </w:t>
            </w:r>
            <w:r>
              <w:rPr>
                <w:rFonts w:ascii="Arial" w:hAnsi="Arial" w:cs="Arial"/>
                <w:kern w:val="24"/>
                <w:szCs w:val="22"/>
              </w:rPr>
              <w:t>.</w:t>
            </w:r>
          </w:p>
        </w:tc>
      </w:tr>
      <w:tr w:rsidR="006A2761" w:rsidRPr="009817A3" w:rsidTr="00FA07FA">
        <w:trPr>
          <w:trHeight w:val="397"/>
        </w:trPr>
        <w:tc>
          <w:tcPr>
            <w:tcW w:w="3686" w:type="dxa"/>
            <w:shd w:val="clear" w:color="auto" w:fill="D99594"/>
            <w:vAlign w:val="center"/>
          </w:tcPr>
          <w:p w:rsidR="006A2761" w:rsidRPr="00C0623E" w:rsidRDefault="006A2761" w:rsidP="00FA07FA">
            <w:pPr>
              <w:pStyle w:val="NormalWeb"/>
              <w:tabs>
                <w:tab w:val="left" w:pos="1080"/>
              </w:tabs>
              <w:spacing w:before="0" w:beforeAutospacing="0" w:after="0" w:afterAutospacing="0"/>
              <w:textAlignment w:val="baseline"/>
              <w:rPr>
                <w:rFonts w:ascii="Arial" w:hAnsi="Arial" w:cs="Arial"/>
                <w:b/>
                <w:sz w:val="2"/>
                <w:szCs w:val="8"/>
              </w:rPr>
            </w:pPr>
            <w:r w:rsidRPr="00C0623E">
              <w:rPr>
                <w:b/>
                <w:color w:val="000000"/>
                <w:kern w:val="24"/>
                <w:szCs w:val="22"/>
              </w:rPr>
              <w:t>Especiais</w:t>
            </w:r>
            <w:r w:rsidRPr="00C0623E">
              <w:rPr>
                <w:b/>
                <w:kern w:val="24"/>
              </w:rPr>
              <w:t xml:space="preserve"> </w:t>
            </w:r>
          </w:p>
        </w:tc>
        <w:tc>
          <w:tcPr>
            <w:tcW w:w="5525" w:type="dxa"/>
            <w:vAlign w:val="center"/>
          </w:tcPr>
          <w:p w:rsidR="006A2761" w:rsidRPr="00031F71" w:rsidRDefault="006A2761" w:rsidP="00FA07FA">
            <w:pPr>
              <w:pStyle w:val="NormalWeb"/>
              <w:tabs>
                <w:tab w:val="left" w:pos="1080"/>
              </w:tabs>
              <w:spacing w:before="0" w:beforeAutospacing="0" w:after="0" w:afterAutospacing="0"/>
              <w:textAlignment w:val="baseline"/>
              <w:rPr>
                <w:rFonts w:ascii="Arial" w:hAnsi="Arial" w:cs="Arial"/>
                <w:szCs w:val="22"/>
              </w:rPr>
            </w:pPr>
            <w:r w:rsidRPr="00031F71">
              <w:rPr>
                <w:kern w:val="24"/>
                <w:szCs w:val="22"/>
              </w:rPr>
              <w:t>Terceirizada</w:t>
            </w:r>
            <w:r w:rsidRPr="00031F71">
              <w:rPr>
                <w:rFonts w:ascii="Arial" w:hAnsi="Arial" w:cs="Arial"/>
                <w:kern w:val="24"/>
                <w:szCs w:val="22"/>
              </w:rPr>
              <w:t xml:space="preserve"> </w:t>
            </w:r>
            <w:r w:rsidRPr="00031F71">
              <w:rPr>
                <w:kern w:val="24"/>
                <w:szCs w:val="22"/>
              </w:rPr>
              <w:t>(</w:t>
            </w:r>
            <w:proofErr w:type="gramStart"/>
            <w:r w:rsidRPr="00031F71">
              <w:rPr>
                <w:kern w:val="24"/>
                <w:szCs w:val="22"/>
              </w:rPr>
              <w:t>Sob responsabilidade</w:t>
            </w:r>
            <w:proofErr w:type="gramEnd"/>
            <w:r w:rsidRPr="00031F71">
              <w:rPr>
                <w:kern w:val="24"/>
                <w:szCs w:val="22"/>
              </w:rPr>
              <w:t xml:space="preserve"> do Gerador)</w:t>
            </w:r>
            <w:r>
              <w:rPr>
                <w:kern w:val="24"/>
                <w:szCs w:val="22"/>
              </w:rPr>
              <w:t>.</w:t>
            </w:r>
          </w:p>
        </w:tc>
      </w:tr>
    </w:tbl>
    <w:p w:rsidR="006A2761" w:rsidRDefault="006A2761" w:rsidP="006A2761">
      <w:pPr>
        <w:pStyle w:val="PargrafodaLista"/>
        <w:tabs>
          <w:tab w:val="right" w:leader="dot" w:pos="9540"/>
        </w:tabs>
        <w:autoSpaceDE w:val="0"/>
        <w:autoSpaceDN w:val="0"/>
        <w:adjustRightInd w:val="0"/>
        <w:ind w:left="0"/>
        <w:rPr>
          <w:sz w:val="20"/>
        </w:rPr>
      </w:pPr>
      <w:r w:rsidRPr="00FA5ADB">
        <w:rPr>
          <w:sz w:val="20"/>
        </w:rPr>
        <w:t xml:space="preserve">Fonte: </w:t>
      </w:r>
      <w:r>
        <w:rPr>
          <w:sz w:val="20"/>
        </w:rPr>
        <w:t>Prefeitura Municipal de Augusto Pestana, 2012.</w:t>
      </w:r>
    </w:p>
    <w:p w:rsidR="006A2761" w:rsidRPr="007246E6" w:rsidRDefault="006A2761" w:rsidP="006A2761">
      <w:pPr>
        <w:pStyle w:val="SemEspaamento"/>
      </w:pPr>
    </w:p>
    <w:p w:rsidR="006A2761" w:rsidRPr="002F4296" w:rsidRDefault="006A2761" w:rsidP="006A2761">
      <w:pPr>
        <w:tabs>
          <w:tab w:val="right" w:leader="dot" w:pos="9072"/>
        </w:tabs>
        <w:autoSpaceDE w:val="0"/>
        <w:autoSpaceDN w:val="0"/>
        <w:adjustRightInd w:val="0"/>
        <w:spacing w:line="360" w:lineRule="auto"/>
        <w:ind w:firstLine="851"/>
        <w:jc w:val="both"/>
        <w:rPr>
          <w:noProof/>
          <w:color w:val="FF0000"/>
        </w:rPr>
      </w:pPr>
      <w:r w:rsidRPr="00411BF8">
        <w:rPr>
          <w:noProof/>
        </w:rPr>
        <w:t xml:space="preserve">As </w:t>
      </w:r>
      <w:r w:rsidRPr="007246E6">
        <w:rPr>
          <w:b/>
          <w:noProof/>
        </w:rPr>
        <w:t>receitas</w:t>
      </w:r>
      <w:r w:rsidRPr="00411BF8">
        <w:rPr>
          <w:noProof/>
        </w:rPr>
        <w:t xml:space="preserve"> provenientes da </w:t>
      </w:r>
      <w:r w:rsidRPr="007246E6">
        <w:rPr>
          <w:b/>
          <w:noProof/>
        </w:rPr>
        <w:t>Tarifa de Coleta de Resídios Sólidos</w:t>
      </w:r>
      <w:r w:rsidRPr="00411BF8">
        <w:rPr>
          <w:noProof/>
        </w:rPr>
        <w:t xml:space="preserve">, no Município de </w:t>
      </w:r>
      <w:r w:rsidRPr="007246E6">
        <w:rPr>
          <w:b/>
          <w:noProof/>
        </w:rPr>
        <w:t>Augusto Pestana – RS</w:t>
      </w:r>
      <w:r w:rsidRPr="00411BF8">
        <w:rPr>
          <w:noProof/>
        </w:rPr>
        <w:t xml:space="preserve">, estão vinculadas, conforme os aspectos legais da </w:t>
      </w:r>
      <w:r w:rsidRPr="007246E6">
        <w:rPr>
          <w:b/>
          <w:noProof/>
        </w:rPr>
        <w:t xml:space="preserve">Lei Municipal nº98/90, </w:t>
      </w:r>
      <w:r w:rsidRPr="00C67442">
        <w:rPr>
          <w:noProof/>
        </w:rPr>
        <w:t xml:space="preserve">do </w:t>
      </w:r>
      <w:r w:rsidRPr="007246E6">
        <w:rPr>
          <w:b/>
          <w:noProof/>
        </w:rPr>
        <w:t>Código Tributário Municipal</w:t>
      </w:r>
      <w:r w:rsidRPr="00C67442">
        <w:rPr>
          <w:noProof/>
        </w:rPr>
        <w:t xml:space="preserve"> que instituiu a </w:t>
      </w:r>
      <w:r w:rsidRPr="007246E6">
        <w:rPr>
          <w:b/>
          <w:noProof/>
        </w:rPr>
        <w:t>Taxa de Resíduos Sólidos Domiciliares</w:t>
      </w:r>
      <w:r>
        <w:rPr>
          <w:b/>
          <w:noProof/>
        </w:rPr>
        <w:t xml:space="preserve">, </w:t>
      </w:r>
      <w:r w:rsidRPr="002F4296">
        <w:rPr>
          <w:noProof/>
        </w:rPr>
        <w:t>conforme anexos</w:t>
      </w:r>
      <w:r>
        <w:rPr>
          <w:noProof/>
        </w:rPr>
        <w:t xml:space="preserve"> </w:t>
      </w:r>
      <w:r>
        <w:rPr>
          <w:sz w:val="23"/>
          <w:szCs w:val="23"/>
        </w:rPr>
        <w:t xml:space="preserve">AG, AH, </w:t>
      </w:r>
      <w:proofErr w:type="gramStart"/>
      <w:r>
        <w:rPr>
          <w:sz w:val="23"/>
          <w:szCs w:val="23"/>
        </w:rPr>
        <w:t>AI .</w:t>
      </w:r>
      <w:proofErr w:type="gramEnd"/>
    </w:p>
    <w:tbl>
      <w:tblPr>
        <w:tblW w:w="9214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413"/>
        <w:gridCol w:w="2801"/>
      </w:tblGrid>
      <w:tr w:rsidR="006A2761" w:rsidRPr="00411BF8" w:rsidTr="00FA07FA">
        <w:trPr>
          <w:trHeight w:val="454"/>
        </w:trPr>
        <w:tc>
          <w:tcPr>
            <w:tcW w:w="9214" w:type="dxa"/>
            <w:gridSpan w:val="2"/>
            <w:shd w:val="clear" w:color="auto" w:fill="000000"/>
            <w:vAlign w:val="center"/>
          </w:tcPr>
          <w:p w:rsidR="006A2761" w:rsidRPr="005A3BE2" w:rsidRDefault="006A2761" w:rsidP="00FA07FA">
            <w:pPr>
              <w:pStyle w:val="SemEspaamento"/>
              <w:jc w:val="center"/>
              <w:rPr>
                <w:b/>
              </w:rPr>
            </w:pPr>
            <w:r w:rsidRPr="00411BF8">
              <w:rPr>
                <w:rStyle w:val="qterm"/>
                <w:b/>
                <w:color w:val="FFFFFF"/>
              </w:rPr>
              <w:t>T</w:t>
            </w:r>
            <w:r>
              <w:rPr>
                <w:rStyle w:val="qterm"/>
                <w:b/>
                <w:color w:val="FFFFFF"/>
              </w:rPr>
              <w:t xml:space="preserve">axa </w:t>
            </w:r>
            <w:r w:rsidRPr="00411BF8">
              <w:rPr>
                <w:b/>
                <w:color w:val="FFFFFF"/>
              </w:rPr>
              <w:t xml:space="preserve">de Limpeza Urbana e/ou </w:t>
            </w:r>
            <w:r w:rsidRPr="00411BF8">
              <w:rPr>
                <w:b/>
              </w:rPr>
              <w:t>Coleta do Lixo</w:t>
            </w:r>
          </w:p>
        </w:tc>
      </w:tr>
      <w:tr w:rsidR="006A2761" w:rsidRPr="00411BF8" w:rsidTr="00FA07FA">
        <w:trPr>
          <w:trHeight w:val="510"/>
        </w:trPr>
        <w:tc>
          <w:tcPr>
            <w:tcW w:w="6413" w:type="dxa"/>
            <w:vMerge w:val="restart"/>
            <w:shd w:val="clear" w:color="auto" w:fill="F2F2F2"/>
            <w:vAlign w:val="center"/>
          </w:tcPr>
          <w:p w:rsidR="006A2761" w:rsidRPr="00411BF8" w:rsidRDefault="006A2761" w:rsidP="00FA07FA">
            <w:pPr>
              <w:pStyle w:val="SemEspaamento"/>
              <w:jc w:val="both"/>
            </w:pPr>
            <w:r w:rsidRPr="008C027A">
              <w:rPr>
                <w:b/>
              </w:rPr>
              <w:t xml:space="preserve">Taxa de Coleta </w:t>
            </w:r>
            <w:proofErr w:type="gramStart"/>
            <w:r w:rsidRPr="008C027A">
              <w:rPr>
                <w:b/>
              </w:rPr>
              <w:t>do Lixo Domiciliar</w:t>
            </w:r>
            <w:proofErr w:type="gramEnd"/>
            <w:r>
              <w:t xml:space="preserve"> </w:t>
            </w:r>
            <w:r w:rsidRPr="00411BF8">
              <w:t xml:space="preserve">- </w:t>
            </w:r>
            <w:r>
              <w:t xml:space="preserve"> </w:t>
            </w:r>
            <w:r w:rsidRPr="00411BF8">
              <w:rPr>
                <w:u w:val="single"/>
              </w:rPr>
              <w:t xml:space="preserve">além dos serviços de "remoção de </w:t>
            </w:r>
            <w:r w:rsidRPr="00411BF8">
              <w:rPr>
                <w:rStyle w:val="qterm"/>
              </w:rPr>
              <w:t>lixo</w:t>
            </w:r>
            <w:r w:rsidRPr="00411BF8">
              <w:rPr>
                <w:u w:val="single"/>
              </w:rPr>
              <w:t xml:space="preserve"> domiciliar" - outros que não aproveitam especificamente ao contribuinte</w:t>
            </w:r>
            <w:r w:rsidRPr="00411BF8">
              <w:t xml:space="preserve"> ("varrição, lavagem e capinação"; "desentupimento de bueiros e bocas-de-lobo")</w:t>
            </w:r>
            <w:r>
              <w:t>.</w:t>
            </w:r>
          </w:p>
        </w:tc>
        <w:tc>
          <w:tcPr>
            <w:tcW w:w="2801" w:type="dxa"/>
            <w:shd w:val="clear" w:color="auto" w:fill="D99594"/>
            <w:vAlign w:val="center"/>
          </w:tcPr>
          <w:p w:rsidR="006A2761" w:rsidRPr="00411BF8" w:rsidRDefault="006A2761" w:rsidP="00FA07FA">
            <w:pPr>
              <w:pStyle w:val="SemEspaamento"/>
              <w:jc w:val="center"/>
            </w:pPr>
            <w:r w:rsidRPr="00411BF8">
              <w:t xml:space="preserve">Valor </w:t>
            </w:r>
            <w:r>
              <w:t xml:space="preserve">da </w:t>
            </w:r>
            <w:r w:rsidRPr="00411BF8">
              <w:t>taxa</w:t>
            </w:r>
            <w:r>
              <w:t xml:space="preserve"> (R$)</w:t>
            </w:r>
          </w:p>
        </w:tc>
      </w:tr>
      <w:tr w:rsidR="006A2761" w:rsidRPr="00411BF8" w:rsidTr="00FA07FA">
        <w:trPr>
          <w:trHeight w:val="737"/>
        </w:trPr>
        <w:tc>
          <w:tcPr>
            <w:tcW w:w="6413" w:type="dxa"/>
            <w:vMerge/>
            <w:shd w:val="clear" w:color="auto" w:fill="F2F2F2"/>
          </w:tcPr>
          <w:p w:rsidR="006A2761" w:rsidRPr="00411BF8" w:rsidRDefault="006A2761" w:rsidP="00FA07FA">
            <w:pPr>
              <w:pStyle w:val="SemEspaamento"/>
            </w:pPr>
          </w:p>
        </w:tc>
        <w:tc>
          <w:tcPr>
            <w:tcW w:w="2801" w:type="dxa"/>
            <w:shd w:val="clear" w:color="auto" w:fill="F2F2F2"/>
            <w:vAlign w:val="center"/>
          </w:tcPr>
          <w:p w:rsidR="006A2761" w:rsidRPr="007246E6" w:rsidRDefault="006A2761" w:rsidP="00FA07FA">
            <w:pPr>
              <w:pStyle w:val="SemEspaamento"/>
              <w:jc w:val="center"/>
              <w:rPr>
                <w:b/>
              </w:rPr>
            </w:pPr>
            <w:r w:rsidRPr="007246E6">
              <w:rPr>
                <w:b/>
              </w:rPr>
              <w:t>0,61/m²</w:t>
            </w:r>
          </w:p>
          <w:p w:rsidR="006A2761" w:rsidRPr="00411BF8" w:rsidRDefault="006A2761" w:rsidP="00FA07FA">
            <w:pPr>
              <w:pStyle w:val="SemEspaamento"/>
              <w:jc w:val="center"/>
            </w:pPr>
            <w:r>
              <w:t>Área Construída</w:t>
            </w:r>
          </w:p>
        </w:tc>
      </w:tr>
    </w:tbl>
    <w:p w:rsidR="006A2761" w:rsidRDefault="006A2761" w:rsidP="006A2761">
      <w:pPr>
        <w:pStyle w:val="PargrafodaLista"/>
        <w:tabs>
          <w:tab w:val="right" w:leader="dot" w:pos="9540"/>
        </w:tabs>
        <w:autoSpaceDE w:val="0"/>
        <w:autoSpaceDN w:val="0"/>
        <w:adjustRightInd w:val="0"/>
        <w:ind w:left="0"/>
        <w:rPr>
          <w:sz w:val="20"/>
        </w:rPr>
      </w:pPr>
      <w:r w:rsidRPr="00FA5ADB">
        <w:rPr>
          <w:sz w:val="20"/>
        </w:rPr>
        <w:t xml:space="preserve">Fonte: </w:t>
      </w:r>
      <w:r>
        <w:rPr>
          <w:sz w:val="20"/>
        </w:rPr>
        <w:t>Prefeitura Municipal de Augusto Pestana, 2012.</w:t>
      </w:r>
    </w:p>
    <w:p w:rsidR="006A2761" w:rsidRDefault="006A2761" w:rsidP="006A2761">
      <w:pPr>
        <w:pStyle w:val="SemEspaamento"/>
      </w:pPr>
    </w:p>
    <w:p w:rsidR="006A2761" w:rsidRPr="004201D2" w:rsidRDefault="006A2761" w:rsidP="006A2761">
      <w:pPr>
        <w:pStyle w:val="PargrafodaLista"/>
        <w:tabs>
          <w:tab w:val="right" w:leader="dot" w:pos="9540"/>
        </w:tabs>
        <w:autoSpaceDE w:val="0"/>
        <w:autoSpaceDN w:val="0"/>
        <w:adjustRightInd w:val="0"/>
        <w:spacing w:line="360" w:lineRule="auto"/>
        <w:ind w:left="0"/>
        <w:rPr>
          <w:b/>
          <w:bCs/>
          <w:color w:val="000000"/>
        </w:rPr>
      </w:pPr>
      <w:r w:rsidRPr="004201D2">
        <w:rPr>
          <w:b/>
          <w:bCs/>
          <w:color w:val="000000"/>
        </w:rPr>
        <w:t>5.3.2. IQR – Índice de Qualidade do Aterro Sanitário</w:t>
      </w:r>
    </w:p>
    <w:p w:rsidR="006A2761" w:rsidRPr="005A3BE2" w:rsidRDefault="006A2761" w:rsidP="006A2761">
      <w:pPr>
        <w:pStyle w:val="SemEspaamento"/>
        <w:rPr>
          <w:sz w:val="14"/>
        </w:rPr>
      </w:pPr>
    </w:p>
    <w:p w:rsidR="006A2761" w:rsidRPr="00FF5C1B" w:rsidRDefault="006A2761" w:rsidP="006A2761">
      <w:pPr>
        <w:pStyle w:val="PargrafodaLista"/>
        <w:tabs>
          <w:tab w:val="right" w:leader="dot" w:pos="9540"/>
        </w:tabs>
        <w:autoSpaceDE w:val="0"/>
        <w:autoSpaceDN w:val="0"/>
        <w:adjustRightInd w:val="0"/>
        <w:spacing w:line="360" w:lineRule="auto"/>
        <w:ind w:left="0" w:firstLine="851"/>
        <w:jc w:val="both"/>
        <w:rPr>
          <w:bCs/>
          <w:color w:val="000000"/>
        </w:rPr>
      </w:pPr>
      <w:r>
        <w:rPr>
          <w:bCs/>
          <w:color w:val="000000"/>
        </w:rPr>
        <w:t xml:space="preserve">O </w:t>
      </w:r>
      <w:r w:rsidRPr="003365F4">
        <w:rPr>
          <w:bCs/>
          <w:color w:val="000000"/>
        </w:rPr>
        <w:t>Aterro Sanitário</w:t>
      </w:r>
      <w:r>
        <w:rPr>
          <w:bCs/>
          <w:color w:val="000000"/>
        </w:rPr>
        <w:t xml:space="preserve"> teve o seu índice de qualidade avaliado com base no questionário preenchido por seu Responsável Técnico devidamente identificado, levando em conta o </w:t>
      </w:r>
      <w:r w:rsidRPr="00341443">
        <w:rPr>
          <w:bCs/>
          <w:color w:val="000000"/>
        </w:rPr>
        <w:t>Modelo CETESB/1998.</w:t>
      </w:r>
      <w:r>
        <w:rPr>
          <w:bCs/>
          <w:color w:val="000000"/>
        </w:rPr>
        <w:t xml:space="preserve"> </w:t>
      </w:r>
      <w:r w:rsidRPr="00FB3BB4">
        <w:rPr>
          <w:bCs/>
        </w:rPr>
        <w:t xml:space="preserve">Conforme </w:t>
      </w:r>
      <w:r w:rsidRPr="00FB3BB4">
        <w:rPr>
          <w:b/>
          <w:bCs/>
        </w:rPr>
        <w:t xml:space="preserve">anexos </w:t>
      </w:r>
      <w:r w:rsidRPr="00FF5C1B">
        <w:rPr>
          <w:b/>
          <w:bCs/>
          <w:color w:val="000000"/>
        </w:rPr>
        <w:t>AD, AE e AF</w:t>
      </w:r>
      <w:r w:rsidRPr="00FF5C1B">
        <w:rPr>
          <w:bCs/>
          <w:color w:val="000000"/>
        </w:rPr>
        <w:t>.</w:t>
      </w:r>
    </w:p>
    <w:p w:rsidR="006A2761" w:rsidRPr="007246E6" w:rsidRDefault="006A2761" w:rsidP="006A2761">
      <w:pPr>
        <w:pStyle w:val="SemEspaamento"/>
        <w:rPr>
          <w:sz w:val="18"/>
        </w:rPr>
      </w:pPr>
    </w:p>
    <w:p w:rsidR="006A2761" w:rsidRPr="00D54693" w:rsidRDefault="006A2761" w:rsidP="006A2761">
      <w:pPr>
        <w:pStyle w:val="PargrafodaLista"/>
        <w:tabs>
          <w:tab w:val="right" w:leader="dot" w:pos="9540"/>
        </w:tabs>
        <w:autoSpaceDE w:val="0"/>
        <w:autoSpaceDN w:val="0"/>
        <w:adjustRightInd w:val="0"/>
        <w:spacing w:line="360" w:lineRule="auto"/>
        <w:ind w:left="0"/>
        <w:jc w:val="center"/>
        <w:rPr>
          <w:b/>
        </w:rPr>
      </w:pPr>
      <w:r w:rsidRPr="00D54693">
        <w:rPr>
          <w:b/>
        </w:rPr>
        <w:t xml:space="preserve">IQR = </w:t>
      </w:r>
      <w:r w:rsidRPr="00D54693">
        <w:rPr>
          <w:b/>
          <w:u w:val="single"/>
        </w:rPr>
        <w:t xml:space="preserve">33+ 46 + 33 </w:t>
      </w:r>
      <w:r w:rsidRPr="00D54693">
        <w:rPr>
          <w:b/>
        </w:rPr>
        <w:t xml:space="preserve">= </w:t>
      </w:r>
      <w:r w:rsidRPr="00D54693">
        <w:rPr>
          <w:b/>
          <w:u w:val="single"/>
        </w:rPr>
        <w:t xml:space="preserve">112 </w:t>
      </w:r>
      <w:r w:rsidRPr="00D54693">
        <w:rPr>
          <w:b/>
        </w:rPr>
        <w:t>= 8,61</w:t>
      </w:r>
    </w:p>
    <w:p w:rsidR="006A2761" w:rsidRPr="00D54693" w:rsidRDefault="006A2761" w:rsidP="006A2761">
      <w:pPr>
        <w:pStyle w:val="PargrafodaLista"/>
        <w:tabs>
          <w:tab w:val="right" w:leader="dot" w:pos="9540"/>
        </w:tabs>
        <w:autoSpaceDE w:val="0"/>
        <w:autoSpaceDN w:val="0"/>
        <w:adjustRightInd w:val="0"/>
        <w:spacing w:line="360" w:lineRule="auto"/>
        <w:ind w:left="0"/>
        <w:jc w:val="center"/>
        <w:rPr>
          <w:b/>
        </w:rPr>
      </w:pPr>
      <w:r>
        <w:rPr>
          <w:b/>
        </w:rPr>
        <w:t xml:space="preserve">     </w:t>
      </w:r>
      <w:proofErr w:type="gramStart"/>
      <w:r w:rsidRPr="00D54693">
        <w:rPr>
          <w:b/>
        </w:rPr>
        <w:t>13             13</w:t>
      </w:r>
      <w:proofErr w:type="gramEnd"/>
    </w:p>
    <w:p w:rsidR="006A2761" w:rsidRDefault="006A2761" w:rsidP="006A2761">
      <w:pPr>
        <w:pStyle w:val="PargrafodaLista"/>
        <w:tabs>
          <w:tab w:val="right" w:leader="dot" w:pos="9540"/>
        </w:tabs>
        <w:autoSpaceDE w:val="0"/>
        <w:autoSpaceDN w:val="0"/>
        <w:adjustRightInd w:val="0"/>
        <w:spacing w:line="360" w:lineRule="auto"/>
        <w:ind w:left="0"/>
        <w:rPr>
          <w:color w:val="000000"/>
        </w:rPr>
      </w:pPr>
      <w:r>
        <w:rPr>
          <w:color w:val="000000"/>
        </w:rPr>
        <w:t xml:space="preserve">Onde:           </w:t>
      </w:r>
      <w:r w:rsidRPr="003365F4">
        <w:rPr>
          <w:color w:val="000000"/>
        </w:rPr>
        <w:t>- 0 ≤ IQR ≤ 6,0 – expressa condições inadequadas</w:t>
      </w:r>
    </w:p>
    <w:p w:rsidR="006A2761" w:rsidRPr="003365F4" w:rsidRDefault="006A2761" w:rsidP="006A2761">
      <w:pPr>
        <w:pStyle w:val="PargrafodaLista"/>
        <w:tabs>
          <w:tab w:val="right" w:leader="dot" w:pos="9540"/>
        </w:tabs>
        <w:autoSpaceDE w:val="0"/>
        <w:autoSpaceDN w:val="0"/>
        <w:adjustRightInd w:val="0"/>
        <w:spacing w:line="360" w:lineRule="auto"/>
        <w:ind w:left="0"/>
        <w:rPr>
          <w:color w:val="000000"/>
        </w:rPr>
      </w:pPr>
      <w:r>
        <w:rPr>
          <w:color w:val="000000"/>
        </w:rPr>
        <w:t xml:space="preserve">                    </w:t>
      </w:r>
      <w:r w:rsidRPr="003365F4">
        <w:rPr>
          <w:color w:val="000000"/>
        </w:rPr>
        <w:t xml:space="preserve">- 6,1 ≤ IQR ≤ </w:t>
      </w:r>
      <w:proofErr w:type="gramStart"/>
      <w:r w:rsidRPr="003365F4">
        <w:rPr>
          <w:color w:val="000000"/>
        </w:rPr>
        <w:t>8,0 – expressa</w:t>
      </w:r>
      <w:proofErr w:type="gramEnd"/>
      <w:r w:rsidRPr="003365F4">
        <w:rPr>
          <w:color w:val="000000"/>
        </w:rPr>
        <w:t xml:space="preserve"> condições controladas</w:t>
      </w:r>
    </w:p>
    <w:p w:rsidR="006A2761" w:rsidRPr="007246E6" w:rsidRDefault="006A2761" w:rsidP="006A2761">
      <w:pPr>
        <w:pStyle w:val="PargrafodaLista"/>
        <w:tabs>
          <w:tab w:val="right" w:leader="dot" w:pos="9540"/>
        </w:tabs>
        <w:autoSpaceDE w:val="0"/>
        <w:autoSpaceDN w:val="0"/>
        <w:adjustRightInd w:val="0"/>
        <w:spacing w:line="360" w:lineRule="auto"/>
        <w:ind w:left="0"/>
        <w:rPr>
          <w:b/>
          <w:color w:val="000000"/>
        </w:rPr>
      </w:pPr>
      <w:r w:rsidRPr="007246E6">
        <w:rPr>
          <w:b/>
          <w:color w:val="000000"/>
        </w:rPr>
        <w:t xml:space="preserve">                    - 8,1 ≤ IQR ≤ </w:t>
      </w:r>
      <w:proofErr w:type="gramStart"/>
      <w:r w:rsidRPr="007246E6">
        <w:rPr>
          <w:b/>
          <w:color w:val="000000"/>
        </w:rPr>
        <w:t>10,0 – expressa</w:t>
      </w:r>
      <w:proofErr w:type="gramEnd"/>
      <w:r w:rsidRPr="007246E6">
        <w:rPr>
          <w:b/>
          <w:color w:val="000000"/>
        </w:rPr>
        <w:t xml:space="preserve"> condições adequadas </w:t>
      </w:r>
    </w:p>
    <w:p w:rsidR="006A2761" w:rsidRPr="0094197C" w:rsidRDefault="006A2761" w:rsidP="006A2761">
      <w:pPr>
        <w:pStyle w:val="PargrafodaLista"/>
        <w:tabs>
          <w:tab w:val="right" w:leader="dot" w:pos="9540"/>
        </w:tabs>
        <w:autoSpaceDE w:val="0"/>
        <w:autoSpaceDN w:val="0"/>
        <w:adjustRightInd w:val="0"/>
        <w:spacing w:line="360" w:lineRule="auto"/>
        <w:ind w:left="0"/>
        <w:rPr>
          <w:b/>
          <w:color w:val="000000"/>
        </w:rPr>
        <w:sectPr w:rsidR="006A2761" w:rsidRPr="0094197C" w:rsidSect="00DC0D38">
          <w:pgSz w:w="11906" w:h="16838"/>
          <w:pgMar w:top="1276" w:right="1134" w:bottom="1134" w:left="1701" w:header="794" w:footer="624" w:gutter="0"/>
          <w:cols w:space="708"/>
          <w:docGrid w:linePitch="360"/>
        </w:sectPr>
      </w:pPr>
    </w:p>
    <w:p w:rsidR="006A2761" w:rsidRDefault="006A2761" w:rsidP="006A276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-41910</wp:posOffset>
                </wp:positionH>
                <wp:positionV relativeFrom="paragraph">
                  <wp:posOffset>29845</wp:posOffset>
                </wp:positionV>
                <wp:extent cx="9190355" cy="5934075"/>
                <wp:effectExtent l="0" t="1270" r="1270" b="0"/>
                <wp:wrapNone/>
                <wp:docPr id="8" name="Caixa de texto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90355" cy="5934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14214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CellMar>
                                <w:left w:w="70" w:type="dxa"/>
                                <w:right w:w="7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2764"/>
                              <w:gridCol w:w="7087"/>
                              <w:gridCol w:w="438"/>
                              <w:gridCol w:w="438"/>
                              <w:gridCol w:w="438"/>
                              <w:gridCol w:w="438"/>
                              <w:gridCol w:w="438"/>
                              <w:gridCol w:w="438"/>
                              <w:gridCol w:w="438"/>
                              <w:gridCol w:w="432"/>
                              <w:gridCol w:w="432"/>
                              <w:gridCol w:w="433"/>
                            </w:tblGrid>
                            <w:tr w:rsidR="006A2761" w:rsidTr="000C71DB">
                              <w:trPr>
                                <w:trHeight w:val="561"/>
                              </w:trPr>
                              <w:tc>
                                <w:tcPr>
                                  <w:tcW w:w="14214" w:type="dxa"/>
                                  <w:gridSpan w:val="1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B2A1C7"/>
                                  <w:vAlign w:val="center"/>
                                </w:tcPr>
                                <w:p w:rsidR="006A2761" w:rsidRDefault="006A2761" w:rsidP="000C71DB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b/>
                                      <w:bCs/>
                                      <w:sz w:val="6"/>
                                    </w:rPr>
                                  </w:pPr>
                                </w:p>
                                <w:p w:rsidR="006A2761" w:rsidRPr="008F61A9" w:rsidRDefault="006A2761" w:rsidP="000C71DB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b/>
                                      <w:bCs/>
                                      <w:sz w:val="8"/>
                                    </w:rPr>
                                  </w:pPr>
                                </w:p>
                                <w:p w:rsidR="006A2761" w:rsidRDefault="006A2761" w:rsidP="000C71DB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</w:rPr>
                                    <w:t>SITUAÇÃO DO SISTEMA DE LIMPEZA URBANA (MANEJO DE RESÍDUOS SÓLIDOS)</w:t>
                                  </w:r>
                                </w:p>
                                <w:p w:rsidR="006A2761" w:rsidRDefault="006A2761" w:rsidP="000C71DB">
                                  <w:pPr>
                                    <w:pStyle w:val="SemEspaamento"/>
                                    <w:rPr>
                                      <w:sz w:val="6"/>
                                    </w:rPr>
                                  </w:pPr>
                                </w:p>
                                <w:p w:rsidR="006A2761" w:rsidRDefault="006A2761" w:rsidP="000C71DB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b/>
                                      <w:bCs/>
                                      <w:sz w:val="2"/>
                                    </w:rPr>
                                  </w:pPr>
                                </w:p>
                                <w:p w:rsidR="006A2761" w:rsidRDefault="006A2761" w:rsidP="000C71DB">
                                  <w:pPr>
                                    <w:pStyle w:val="SemEspaamento"/>
                                    <w:jc w:val="center"/>
                                    <w:rPr>
                                      <w:b/>
                                      <w:color w:val="0D0D0D"/>
                                      <w:sz w:val="2"/>
                                    </w:rPr>
                                  </w:pPr>
                                </w:p>
                                <w:p w:rsidR="006A2761" w:rsidRDefault="006A2761" w:rsidP="003A591F">
                                  <w:pPr>
                                    <w:pStyle w:val="SemEspaamento"/>
                                    <w:jc w:val="right"/>
                                    <w:rPr>
                                      <w:color w:val="0D0D0D"/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0D0D0D"/>
                                      <w:sz w:val="20"/>
                                    </w:rPr>
                                    <w:t>Fonte: Prefeitura Municipal de Augusto Pestana, 2012.</w:t>
                                  </w:r>
                                </w:p>
                              </w:tc>
                            </w:tr>
                            <w:tr w:rsidR="006A2761" w:rsidTr="000C71DB">
                              <w:trPr>
                                <w:trHeight w:val="1688"/>
                              </w:trPr>
                              <w:tc>
                                <w:tcPr>
                                  <w:tcW w:w="9851" w:type="dxa"/>
                                  <w:gridSpan w:val="2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E5DFEC"/>
                                  <w:vAlign w:val="center"/>
                                </w:tcPr>
                                <w:p w:rsidR="006A2761" w:rsidRDefault="006A2761" w:rsidP="000C71DB">
                                  <w:pPr>
                                    <w:pStyle w:val="SemEspaamento"/>
                                    <w:jc w:val="center"/>
                                    <w:rPr>
                                      <w:b/>
                                      <w:color w:val="000000"/>
                                    </w:rPr>
                                  </w:pPr>
                                </w:p>
                                <w:p w:rsidR="006A2761" w:rsidRDefault="006A2761" w:rsidP="000C71DB">
                                  <w:pPr>
                                    <w:pStyle w:val="SemEspaamento"/>
                                    <w:jc w:val="center"/>
                                    <w:rPr>
                                      <w:b/>
                                      <w:color w:val="000000"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Causas dos problemas mais frequentes no Sistema de Limpeza Urbana.</w:t>
                                  </w:r>
                                </w:p>
                                <w:p w:rsidR="006A2761" w:rsidRDefault="006A2761" w:rsidP="000C71DB">
                                  <w:pPr>
                                    <w:pStyle w:val="SemEspaamento"/>
                                    <w:jc w:val="center"/>
                                    <w:rPr>
                                      <w:b/>
                                      <w:color w:val="000000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textDirection w:val="btLr"/>
                                  <w:vAlign w:val="bottom"/>
                                  <w:hideMark/>
                                </w:tcPr>
                                <w:p w:rsidR="006A2761" w:rsidRDefault="006A2761" w:rsidP="000C71DB">
                                  <w:pPr>
                                    <w:pStyle w:val="SemEspaamento"/>
                                    <w:jc w:val="center"/>
                                    <w:rPr>
                                      <w:b/>
                                      <w:i/>
                                      <w:iCs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iCs/>
                                    </w:rPr>
                                    <w:t>Excelente</w:t>
                                  </w:r>
                                </w:p>
                              </w:tc>
                              <w:tc>
                                <w:tcPr>
                                  <w:tcW w:w="43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textDirection w:val="btLr"/>
                                  <w:vAlign w:val="bottom"/>
                                  <w:hideMark/>
                                </w:tcPr>
                                <w:p w:rsidR="006A2761" w:rsidRDefault="006A2761" w:rsidP="000C71DB">
                                  <w:pPr>
                                    <w:pStyle w:val="SemEspaamento"/>
                                    <w:jc w:val="center"/>
                                    <w:rPr>
                                      <w:b/>
                                      <w:i/>
                                      <w:iCs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iCs/>
                                    </w:rPr>
                                    <w:t>Bom</w:t>
                                  </w:r>
                                </w:p>
                              </w:tc>
                              <w:tc>
                                <w:tcPr>
                                  <w:tcW w:w="43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textDirection w:val="btLr"/>
                                  <w:vAlign w:val="bottom"/>
                                  <w:hideMark/>
                                </w:tcPr>
                                <w:p w:rsidR="006A2761" w:rsidRDefault="006A2761" w:rsidP="000C71DB">
                                  <w:pPr>
                                    <w:pStyle w:val="SemEspaamento"/>
                                    <w:jc w:val="center"/>
                                    <w:rPr>
                                      <w:b/>
                                      <w:i/>
                                      <w:iCs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iCs/>
                                    </w:rPr>
                                    <w:t>Médio</w:t>
                                  </w:r>
                                </w:p>
                              </w:tc>
                              <w:tc>
                                <w:tcPr>
                                  <w:tcW w:w="43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textDirection w:val="btLr"/>
                                  <w:vAlign w:val="bottom"/>
                                  <w:hideMark/>
                                </w:tcPr>
                                <w:p w:rsidR="006A2761" w:rsidRDefault="006A2761" w:rsidP="000C71DB">
                                  <w:pPr>
                                    <w:pStyle w:val="SemEspaamento"/>
                                    <w:jc w:val="center"/>
                                    <w:rPr>
                                      <w:b/>
                                      <w:i/>
                                      <w:iCs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iCs/>
                                    </w:rPr>
                                    <w:t>Ruim</w:t>
                                  </w:r>
                                </w:p>
                              </w:tc>
                              <w:tc>
                                <w:tcPr>
                                  <w:tcW w:w="43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textDirection w:val="btLr"/>
                                  <w:vAlign w:val="bottom"/>
                                  <w:hideMark/>
                                </w:tcPr>
                                <w:p w:rsidR="006A2761" w:rsidRDefault="006A2761" w:rsidP="000C71DB">
                                  <w:pPr>
                                    <w:pStyle w:val="SemEspaamento"/>
                                    <w:jc w:val="center"/>
                                    <w:rPr>
                                      <w:b/>
                                      <w:i/>
                                      <w:iCs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iCs/>
                                    </w:rPr>
                                    <w:t>Muito</w:t>
                                  </w:r>
                                </w:p>
                              </w:tc>
                              <w:tc>
                                <w:tcPr>
                                  <w:tcW w:w="43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textDirection w:val="btLr"/>
                                  <w:vAlign w:val="bottom"/>
                                  <w:hideMark/>
                                </w:tcPr>
                                <w:p w:rsidR="006A2761" w:rsidRDefault="006A2761" w:rsidP="000C71DB">
                                  <w:pPr>
                                    <w:pStyle w:val="SemEspaamento"/>
                                    <w:jc w:val="center"/>
                                    <w:rPr>
                                      <w:b/>
                                      <w:i/>
                                      <w:iCs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iCs/>
                                    </w:rPr>
                                    <w:t>Intermediário</w:t>
                                  </w:r>
                                </w:p>
                              </w:tc>
                              <w:tc>
                                <w:tcPr>
                                  <w:tcW w:w="43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textDirection w:val="btLr"/>
                                  <w:vAlign w:val="bottom"/>
                                  <w:hideMark/>
                                </w:tcPr>
                                <w:p w:rsidR="006A2761" w:rsidRDefault="006A2761" w:rsidP="000C71DB">
                                  <w:pPr>
                                    <w:pStyle w:val="SemEspaamento"/>
                                    <w:jc w:val="center"/>
                                    <w:rPr>
                                      <w:b/>
                                      <w:i/>
                                      <w:iCs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iCs/>
                                    </w:rPr>
                                    <w:t>Pouco</w:t>
                                  </w:r>
                                </w:p>
                              </w:tc>
                              <w:tc>
                                <w:tcPr>
                                  <w:tcW w:w="43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textDirection w:val="btLr"/>
                                  <w:vAlign w:val="bottom"/>
                                  <w:hideMark/>
                                </w:tcPr>
                                <w:p w:rsidR="006A2761" w:rsidRDefault="006A2761" w:rsidP="000C71DB">
                                  <w:pPr>
                                    <w:pStyle w:val="SemEspaamento"/>
                                    <w:jc w:val="center"/>
                                    <w:rPr>
                                      <w:b/>
                                      <w:i/>
                                      <w:iCs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iCs/>
                                    </w:rPr>
                                    <w:t>Sim</w:t>
                                  </w:r>
                                </w:p>
                              </w:tc>
                              <w:tc>
                                <w:tcPr>
                                  <w:tcW w:w="43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textDirection w:val="btLr"/>
                                  <w:vAlign w:val="bottom"/>
                                  <w:hideMark/>
                                </w:tcPr>
                                <w:p w:rsidR="006A2761" w:rsidRDefault="006A2761" w:rsidP="000C71DB">
                                  <w:pPr>
                                    <w:pStyle w:val="SemEspaamento"/>
                                    <w:jc w:val="center"/>
                                    <w:rPr>
                                      <w:b/>
                                      <w:i/>
                                      <w:iCs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iCs/>
                                    </w:rPr>
                                    <w:t>Regular</w:t>
                                  </w:r>
                                </w:p>
                              </w:tc>
                              <w:tc>
                                <w:tcPr>
                                  <w:tcW w:w="43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textDirection w:val="btLr"/>
                                  <w:vAlign w:val="bottom"/>
                                  <w:hideMark/>
                                </w:tcPr>
                                <w:p w:rsidR="006A2761" w:rsidRDefault="006A2761" w:rsidP="000C71DB">
                                  <w:pPr>
                                    <w:pStyle w:val="SemEspaamento"/>
                                    <w:jc w:val="center"/>
                                    <w:rPr>
                                      <w:b/>
                                      <w:i/>
                                      <w:iCs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iCs/>
                                    </w:rPr>
                                    <w:t>Não</w:t>
                                  </w:r>
                                </w:p>
                              </w:tc>
                            </w:tr>
                            <w:tr w:rsidR="006A2761" w:rsidTr="000C71DB">
                              <w:trPr>
                                <w:trHeight w:val="301"/>
                              </w:trPr>
                              <w:tc>
                                <w:tcPr>
                                  <w:tcW w:w="9851" w:type="dxa"/>
                                  <w:gridSpan w:val="2"/>
                                  <w:vMerge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  <w:hideMark/>
                                </w:tcPr>
                                <w:p w:rsidR="006A2761" w:rsidRDefault="006A2761" w:rsidP="000C71DB">
                                  <w:pPr>
                                    <w:rPr>
                                      <w:b/>
                                      <w:color w:val="000000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D9D9D9"/>
                                  <w:vAlign w:val="center"/>
                                  <w:hideMark/>
                                </w:tcPr>
                                <w:p w:rsidR="006A2761" w:rsidRDefault="006A2761" w:rsidP="000C71DB">
                                  <w:pPr>
                                    <w:pStyle w:val="SemEspaamento"/>
                                    <w:jc w:val="center"/>
                                    <w:rPr>
                                      <w:b/>
                                      <w:color w:val="000000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b/>
                                      <w:color w:val="000000"/>
                                    </w:rPr>
                                    <w:t>1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43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D9D9D9"/>
                                  <w:vAlign w:val="center"/>
                                  <w:hideMark/>
                                </w:tcPr>
                                <w:p w:rsidR="006A2761" w:rsidRDefault="006A2761" w:rsidP="000C71DB">
                                  <w:pPr>
                                    <w:pStyle w:val="SemEspaamento"/>
                                    <w:jc w:val="center"/>
                                    <w:rPr>
                                      <w:b/>
                                      <w:color w:val="000000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b/>
                                      <w:color w:val="000000"/>
                                    </w:rPr>
                                    <w:t>2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43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D9D9D9"/>
                                  <w:vAlign w:val="center"/>
                                  <w:hideMark/>
                                </w:tcPr>
                                <w:p w:rsidR="006A2761" w:rsidRDefault="006A2761" w:rsidP="000C71DB">
                                  <w:pPr>
                                    <w:pStyle w:val="SemEspaamento"/>
                                    <w:jc w:val="center"/>
                                    <w:rPr>
                                      <w:b/>
                                      <w:color w:val="000000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b/>
                                      <w:color w:val="000000"/>
                                    </w:rPr>
                                    <w:t>3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43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D9D9D9"/>
                                  <w:vAlign w:val="center"/>
                                  <w:hideMark/>
                                </w:tcPr>
                                <w:p w:rsidR="006A2761" w:rsidRDefault="006A2761" w:rsidP="000C71DB">
                                  <w:pPr>
                                    <w:pStyle w:val="SemEspaamento"/>
                                    <w:jc w:val="center"/>
                                    <w:rPr>
                                      <w:b/>
                                      <w:color w:val="000000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b/>
                                      <w:color w:val="000000"/>
                                    </w:rPr>
                                    <w:t>4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43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D9D9D9"/>
                                  <w:vAlign w:val="center"/>
                                  <w:hideMark/>
                                </w:tcPr>
                                <w:p w:rsidR="006A2761" w:rsidRDefault="006A2761" w:rsidP="000C71DB">
                                  <w:pPr>
                                    <w:pStyle w:val="SemEspaamento"/>
                                    <w:jc w:val="center"/>
                                    <w:rPr>
                                      <w:b/>
                                      <w:color w:val="000000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b/>
                                      <w:color w:val="000000"/>
                                    </w:rPr>
                                    <w:t>5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43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D9D9D9"/>
                                  <w:vAlign w:val="center"/>
                                  <w:hideMark/>
                                </w:tcPr>
                                <w:p w:rsidR="006A2761" w:rsidRDefault="006A2761" w:rsidP="000C71DB">
                                  <w:pPr>
                                    <w:pStyle w:val="SemEspaamento"/>
                                    <w:jc w:val="center"/>
                                    <w:rPr>
                                      <w:b/>
                                      <w:color w:val="000000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b/>
                                      <w:color w:val="000000"/>
                                    </w:rPr>
                                    <w:t>6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43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D9D9D9"/>
                                  <w:vAlign w:val="center"/>
                                  <w:hideMark/>
                                </w:tcPr>
                                <w:p w:rsidR="006A2761" w:rsidRDefault="006A2761" w:rsidP="000C71DB">
                                  <w:pPr>
                                    <w:pStyle w:val="SemEspaamento"/>
                                    <w:jc w:val="center"/>
                                    <w:rPr>
                                      <w:b/>
                                      <w:color w:val="000000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b/>
                                      <w:color w:val="000000"/>
                                    </w:rPr>
                                    <w:t>7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43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D9D9D9"/>
                                  <w:vAlign w:val="center"/>
                                  <w:hideMark/>
                                </w:tcPr>
                                <w:p w:rsidR="006A2761" w:rsidRDefault="006A2761" w:rsidP="000C71DB">
                                  <w:pPr>
                                    <w:pStyle w:val="SemEspaamento"/>
                                    <w:jc w:val="center"/>
                                    <w:rPr>
                                      <w:b/>
                                      <w:color w:val="000000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b/>
                                      <w:color w:val="000000"/>
                                    </w:rPr>
                                    <w:t>8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43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D9D9D9"/>
                                  <w:vAlign w:val="center"/>
                                  <w:hideMark/>
                                </w:tcPr>
                                <w:p w:rsidR="006A2761" w:rsidRDefault="006A2761" w:rsidP="000C71DB">
                                  <w:pPr>
                                    <w:pStyle w:val="SemEspaamento"/>
                                    <w:jc w:val="center"/>
                                    <w:rPr>
                                      <w:b/>
                                      <w:color w:val="000000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b/>
                                      <w:color w:val="000000"/>
                                    </w:rPr>
                                    <w:t>9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43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D9D9D9"/>
                                  <w:vAlign w:val="center"/>
                                  <w:hideMark/>
                                </w:tcPr>
                                <w:p w:rsidR="006A2761" w:rsidRDefault="006A2761" w:rsidP="000C71DB">
                                  <w:pPr>
                                    <w:pStyle w:val="SemEspaamento"/>
                                    <w:jc w:val="center"/>
                                    <w:rPr>
                                      <w:b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b/>
                                      <w:color w:val="000000"/>
                                    </w:rPr>
                                    <w:t>10</w:t>
                                  </w:r>
                                </w:p>
                              </w:tc>
                            </w:tr>
                            <w:tr w:rsidR="006A2761" w:rsidTr="00812494">
                              <w:trPr>
                                <w:trHeight w:val="105"/>
                              </w:trPr>
                              <w:tc>
                                <w:tcPr>
                                  <w:tcW w:w="2764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D9D9D9"/>
                                </w:tcPr>
                                <w:p w:rsidR="006A2761" w:rsidRDefault="006A2761" w:rsidP="000C71DB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</w:p>
                                <w:p w:rsidR="006A2761" w:rsidRPr="00A34C8B" w:rsidRDefault="006A2761" w:rsidP="000C71DB">
                                  <w:pPr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</w:p>
                                <w:p w:rsidR="006A2761" w:rsidRDefault="006A2761" w:rsidP="000C71DB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Presença de lixo</w:t>
                                  </w:r>
                                </w:p>
                                <w:p w:rsidR="006A2761" w:rsidRDefault="006A2761" w:rsidP="000C71DB">
                                  <w:pPr>
                                    <w:jc w:val="center"/>
                                    <w:rPr>
                                      <w:rFonts w:eastAsia="Calibri"/>
                                      <w:b/>
                                      <w:lang w:eastAsia="en-US"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 xml:space="preserve"> </w:t>
                                  </w:r>
                                  <w:proofErr w:type="gramStart"/>
                                  <w:r>
                                    <w:rPr>
                                      <w:b/>
                                    </w:rPr>
                                    <w:t>nas</w:t>
                                  </w:r>
                                  <w:proofErr w:type="gramEnd"/>
                                  <w:r>
                                    <w:rPr>
                                      <w:b/>
                                    </w:rPr>
                                    <w:t xml:space="preserve"> Vias</w:t>
                                  </w:r>
                                </w:p>
                              </w:tc>
                              <w:tc>
                                <w:tcPr>
                                  <w:tcW w:w="708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6A2761" w:rsidRDefault="006A2761" w:rsidP="000C71DB">
                                  <w:pPr>
                                    <w:jc w:val="both"/>
                                    <w:rPr>
                                      <w:sz w:val="2"/>
                                    </w:rPr>
                                  </w:pPr>
                                </w:p>
                                <w:p w:rsidR="006A2761" w:rsidRDefault="006A2761" w:rsidP="000C71DB">
                                  <w:pPr>
                                    <w:jc w:val="both"/>
                                    <w:rPr>
                                      <w:color w:val="000000"/>
                                    </w:rPr>
                                  </w:pPr>
                                  <w:r>
                                    <w:t>Inexistência de Coleta.</w:t>
                                  </w:r>
                                </w:p>
                              </w:tc>
                              <w:tc>
                                <w:tcPr>
                                  <w:tcW w:w="43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A2761" w:rsidRDefault="006A2761" w:rsidP="000C71DB">
                                  <w:pPr>
                                    <w:pStyle w:val="SemEspaamento"/>
                                    <w:rPr>
                                      <w:color w:val="000000"/>
                                    </w:rPr>
                                  </w:pPr>
                                  <w:r>
                                    <w:rPr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3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A2761" w:rsidRDefault="006A2761" w:rsidP="000C71DB">
                                  <w:pPr>
                                    <w:pStyle w:val="SemEspaamento"/>
                                    <w:rPr>
                                      <w:color w:val="000000"/>
                                    </w:rPr>
                                  </w:pPr>
                                  <w:r>
                                    <w:rPr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3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A2761" w:rsidRDefault="006A2761" w:rsidP="000C71DB">
                                  <w:pPr>
                                    <w:pStyle w:val="SemEspaamento"/>
                                    <w:rPr>
                                      <w:color w:val="000000"/>
                                    </w:rPr>
                                  </w:pPr>
                                  <w:r>
                                    <w:rPr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3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A2761" w:rsidRDefault="006A2761" w:rsidP="000C71DB">
                                  <w:pPr>
                                    <w:pStyle w:val="SemEspaamento"/>
                                    <w:rPr>
                                      <w:color w:val="000000"/>
                                    </w:rPr>
                                  </w:pPr>
                                  <w:r>
                                    <w:rPr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3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A2761" w:rsidRPr="00A17729" w:rsidRDefault="006A2761" w:rsidP="000C71DB">
                                  <w:pPr>
                                    <w:pStyle w:val="SemEspaamento"/>
                                    <w:jc w:val="center"/>
                                    <w:rPr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A2761" w:rsidRPr="00A17729" w:rsidRDefault="006A2761" w:rsidP="000C71DB">
                                  <w:pPr>
                                    <w:pStyle w:val="SemEspaamento"/>
                                    <w:jc w:val="center"/>
                                    <w:rPr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A2761" w:rsidRDefault="006A2761" w:rsidP="000C71DB">
                                  <w:pPr>
                                    <w:pStyle w:val="SemEspaamento"/>
                                    <w:rPr>
                                      <w:color w:val="000000"/>
                                    </w:rPr>
                                  </w:pPr>
                                  <w:r>
                                    <w:rPr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3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A2761" w:rsidRDefault="006A2761" w:rsidP="000C71DB">
                                  <w:pPr>
                                    <w:pStyle w:val="SemEspaamento"/>
                                    <w:rPr>
                                      <w:color w:val="000000"/>
                                    </w:rPr>
                                  </w:pPr>
                                  <w:r>
                                    <w:rPr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3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A2761" w:rsidRDefault="006A2761" w:rsidP="000C71DB">
                                  <w:pPr>
                                    <w:pStyle w:val="SemEspaamento"/>
                                    <w:rPr>
                                      <w:color w:val="000000"/>
                                    </w:rPr>
                                  </w:pPr>
                                  <w:r>
                                    <w:rPr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3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B2A1C7"/>
                                  <w:vAlign w:val="center"/>
                                </w:tcPr>
                                <w:p w:rsidR="006A2761" w:rsidRDefault="006A2761" w:rsidP="000C71DB">
                                  <w:pPr>
                                    <w:pStyle w:val="SemEspaamento"/>
                                    <w:rPr>
                                      <w:color w:val="000000"/>
                                    </w:rPr>
                                  </w:pPr>
                                  <w:r>
                                    <w:rPr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</w:tr>
                            <w:tr w:rsidR="006A2761" w:rsidTr="00812494">
                              <w:trPr>
                                <w:trHeight w:val="225"/>
                              </w:trPr>
                              <w:tc>
                                <w:tcPr>
                                  <w:tcW w:w="2764" w:type="dxa"/>
                                  <w:vMerge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  <w:hideMark/>
                                </w:tcPr>
                                <w:p w:rsidR="006A2761" w:rsidRDefault="006A2761" w:rsidP="000C71DB">
                                  <w:pPr>
                                    <w:rPr>
                                      <w:rFonts w:eastAsia="Calibri"/>
                                      <w:b/>
                                      <w:lang w:eastAsia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8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6A2761" w:rsidRDefault="006A2761" w:rsidP="000C71DB">
                                  <w:pPr>
                                    <w:pStyle w:val="SemEspaamento"/>
                                    <w:jc w:val="both"/>
                                    <w:rPr>
                                      <w:sz w:val="2"/>
                                    </w:rPr>
                                  </w:pPr>
                                </w:p>
                                <w:p w:rsidR="006A2761" w:rsidRDefault="006A2761" w:rsidP="000C71DB">
                                  <w:pPr>
                                    <w:pStyle w:val="SemEspaamento"/>
                                    <w:jc w:val="both"/>
                                  </w:pPr>
                                  <w:r>
                                    <w:t>Sistema de coleta inapropriado para o local.</w:t>
                                  </w:r>
                                </w:p>
                              </w:tc>
                              <w:tc>
                                <w:tcPr>
                                  <w:tcW w:w="43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A2761" w:rsidRDefault="006A2761" w:rsidP="000C71DB">
                                  <w:pPr>
                                    <w:pStyle w:val="SemEspaamento"/>
                                    <w:rPr>
                                      <w:color w:val="000000"/>
                                    </w:rPr>
                                  </w:pPr>
                                  <w:r>
                                    <w:rPr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3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A2761" w:rsidRDefault="006A2761" w:rsidP="000C71DB">
                                  <w:pPr>
                                    <w:pStyle w:val="SemEspaamento"/>
                                    <w:rPr>
                                      <w:color w:val="000000"/>
                                    </w:rPr>
                                  </w:pPr>
                                  <w:r>
                                    <w:rPr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3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A2761" w:rsidRDefault="006A2761" w:rsidP="000C71DB">
                                  <w:pPr>
                                    <w:pStyle w:val="SemEspaamento"/>
                                    <w:rPr>
                                      <w:color w:val="000000"/>
                                    </w:rPr>
                                  </w:pPr>
                                  <w:r>
                                    <w:rPr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3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A2761" w:rsidRDefault="006A2761" w:rsidP="000C71DB">
                                  <w:pPr>
                                    <w:pStyle w:val="SemEspaamento"/>
                                    <w:rPr>
                                      <w:color w:val="000000"/>
                                    </w:rPr>
                                  </w:pPr>
                                  <w:r>
                                    <w:rPr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3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A2761" w:rsidRPr="00A17729" w:rsidRDefault="006A2761" w:rsidP="000C71DB">
                                  <w:pPr>
                                    <w:pStyle w:val="SemEspaamento"/>
                                    <w:jc w:val="center"/>
                                    <w:rPr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A2761" w:rsidRPr="00A17729" w:rsidRDefault="006A2761" w:rsidP="000C71DB">
                                  <w:pPr>
                                    <w:pStyle w:val="SemEspaamento"/>
                                    <w:jc w:val="center"/>
                                    <w:rPr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A2761" w:rsidRDefault="006A2761" w:rsidP="000C71DB">
                                  <w:pPr>
                                    <w:pStyle w:val="SemEspaamento"/>
                                    <w:rPr>
                                      <w:color w:val="000000"/>
                                    </w:rPr>
                                  </w:pPr>
                                  <w:r>
                                    <w:rPr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3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A2761" w:rsidRDefault="006A2761" w:rsidP="000C71DB">
                                  <w:pPr>
                                    <w:pStyle w:val="SemEspaamento"/>
                                    <w:rPr>
                                      <w:color w:val="000000"/>
                                    </w:rPr>
                                  </w:pPr>
                                  <w:r>
                                    <w:rPr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3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A2761" w:rsidRDefault="006A2761" w:rsidP="000C71DB">
                                  <w:pPr>
                                    <w:pStyle w:val="SemEspaamento"/>
                                    <w:rPr>
                                      <w:color w:val="000000"/>
                                    </w:rPr>
                                  </w:pPr>
                                  <w:r>
                                    <w:rPr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3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B2A1C7"/>
                                  <w:vAlign w:val="center"/>
                                </w:tcPr>
                                <w:p w:rsidR="006A2761" w:rsidRDefault="006A2761" w:rsidP="000C71DB">
                                  <w:pPr>
                                    <w:pStyle w:val="SemEspaamento"/>
                                    <w:rPr>
                                      <w:color w:val="000000"/>
                                    </w:rPr>
                                  </w:pPr>
                                </w:p>
                              </w:tc>
                            </w:tr>
                            <w:tr w:rsidR="006A2761" w:rsidTr="00812494">
                              <w:trPr>
                                <w:trHeight w:val="200"/>
                              </w:trPr>
                              <w:tc>
                                <w:tcPr>
                                  <w:tcW w:w="2764" w:type="dxa"/>
                                  <w:vMerge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  <w:hideMark/>
                                </w:tcPr>
                                <w:p w:rsidR="006A2761" w:rsidRDefault="006A2761" w:rsidP="000C71DB">
                                  <w:pPr>
                                    <w:rPr>
                                      <w:rFonts w:eastAsia="Calibri"/>
                                      <w:b/>
                                      <w:lang w:eastAsia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8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6A2761" w:rsidRDefault="006A2761" w:rsidP="000C71DB">
                                  <w:pPr>
                                    <w:pStyle w:val="SemEspaamento"/>
                                    <w:jc w:val="both"/>
                                    <w:rPr>
                                      <w:sz w:val="2"/>
                                    </w:rPr>
                                  </w:pPr>
                                </w:p>
                                <w:p w:rsidR="006A2761" w:rsidRDefault="006A2761" w:rsidP="000C71DB">
                                  <w:pPr>
                                    <w:pStyle w:val="SemEspaamento"/>
                                    <w:jc w:val="both"/>
                                    <w:rPr>
                                      <w:color w:val="000000"/>
                                    </w:rPr>
                                  </w:pPr>
                                  <w:r>
                                    <w:t>Coleta deficiente, frequência irregular.</w:t>
                                  </w:r>
                                </w:p>
                              </w:tc>
                              <w:tc>
                                <w:tcPr>
                                  <w:tcW w:w="43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A2761" w:rsidRDefault="006A2761" w:rsidP="000C71DB">
                                  <w:pPr>
                                    <w:pStyle w:val="SemEspaamento"/>
                                    <w:rPr>
                                      <w:color w:val="000000"/>
                                    </w:rPr>
                                  </w:pPr>
                                  <w:r>
                                    <w:rPr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3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A2761" w:rsidRDefault="006A2761" w:rsidP="000C71DB">
                                  <w:pPr>
                                    <w:pStyle w:val="SemEspaamento"/>
                                    <w:rPr>
                                      <w:color w:val="000000"/>
                                    </w:rPr>
                                  </w:pPr>
                                  <w:r>
                                    <w:rPr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3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A2761" w:rsidRDefault="006A2761" w:rsidP="000C71DB">
                                  <w:pPr>
                                    <w:pStyle w:val="SemEspaamento"/>
                                    <w:rPr>
                                      <w:color w:val="000000"/>
                                    </w:rPr>
                                  </w:pPr>
                                  <w:r>
                                    <w:rPr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3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A2761" w:rsidRDefault="006A2761" w:rsidP="000C71DB">
                                  <w:pPr>
                                    <w:pStyle w:val="SemEspaamento"/>
                                    <w:rPr>
                                      <w:color w:val="000000"/>
                                    </w:rPr>
                                  </w:pPr>
                                  <w:r>
                                    <w:rPr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3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A2761" w:rsidRPr="00A17729" w:rsidRDefault="006A2761" w:rsidP="000C71DB">
                                  <w:pPr>
                                    <w:pStyle w:val="SemEspaamento"/>
                                    <w:jc w:val="center"/>
                                    <w:rPr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A2761" w:rsidRPr="00A17729" w:rsidRDefault="006A2761" w:rsidP="000C71DB">
                                  <w:pPr>
                                    <w:pStyle w:val="SemEspaamento"/>
                                    <w:jc w:val="center"/>
                                    <w:rPr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A2761" w:rsidRDefault="006A2761" w:rsidP="000C71DB">
                                  <w:pPr>
                                    <w:pStyle w:val="SemEspaamento"/>
                                    <w:rPr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A2761" w:rsidRDefault="006A2761" w:rsidP="000C71DB">
                                  <w:pPr>
                                    <w:pStyle w:val="SemEspaamento"/>
                                    <w:rPr>
                                      <w:color w:val="000000"/>
                                    </w:rPr>
                                  </w:pPr>
                                  <w:r>
                                    <w:rPr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3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A2761" w:rsidRDefault="006A2761" w:rsidP="000C71DB">
                                  <w:pPr>
                                    <w:pStyle w:val="SemEspaamento"/>
                                    <w:rPr>
                                      <w:color w:val="000000"/>
                                    </w:rPr>
                                  </w:pPr>
                                  <w:r>
                                    <w:rPr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3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B2A1C7"/>
                                  <w:vAlign w:val="center"/>
                                </w:tcPr>
                                <w:p w:rsidR="006A2761" w:rsidRDefault="006A2761" w:rsidP="000C71DB">
                                  <w:pPr>
                                    <w:pStyle w:val="SemEspaamento"/>
                                    <w:rPr>
                                      <w:color w:val="000000"/>
                                    </w:rPr>
                                  </w:pPr>
                                  <w:r>
                                    <w:rPr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</w:tr>
                            <w:tr w:rsidR="006A2761" w:rsidTr="00812494">
                              <w:trPr>
                                <w:trHeight w:val="177"/>
                              </w:trPr>
                              <w:tc>
                                <w:tcPr>
                                  <w:tcW w:w="2764" w:type="dxa"/>
                                  <w:vMerge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  <w:hideMark/>
                                </w:tcPr>
                                <w:p w:rsidR="006A2761" w:rsidRDefault="006A2761" w:rsidP="000C71DB">
                                  <w:pPr>
                                    <w:rPr>
                                      <w:rFonts w:eastAsia="Calibri"/>
                                      <w:b/>
                                      <w:lang w:eastAsia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8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6A2761" w:rsidRDefault="006A2761" w:rsidP="000C71DB">
                                  <w:pPr>
                                    <w:pStyle w:val="SemEspaamento"/>
                                    <w:jc w:val="both"/>
                                    <w:rPr>
                                      <w:sz w:val="2"/>
                                    </w:rPr>
                                  </w:pPr>
                                </w:p>
                                <w:p w:rsidR="006A2761" w:rsidRDefault="006A2761" w:rsidP="000C71DB">
                                  <w:pPr>
                                    <w:pStyle w:val="SemEspaamento"/>
                                    <w:jc w:val="both"/>
                                    <w:rPr>
                                      <w:color w:val="000000"/>
                                    </w:rPr>
                                  </w:pPr>
                                  <w:r>
                                    <w:t>Falta de campanha educativa.</w:t>
                                  </w:r>
                                </w:p>
                              </w:tc>
                              <w:tc>
                                <w:tcPr>
                                  <w:tcW w:w="43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A2761" w:rsidRDefault="006A2761" w:rsidP="000C71DB">
                                  <w:pPr>
                                    <w:pStyle w:val="SemEspaamento"/>
                                    <w:rPr>
                                      <w:color w:val="000000"/>
                                    </w:rPr>
                                  </w:pPr>
                                  <w:r>
                                    <w:rPr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3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A2761" w:rsidRDefault="006A2761" w:rsidP="000C71DB">
                                  <w:pPr>
                                    <w:pStyle w:val="SemEspaamento"/>
                                    <w:rPr>
                                      <w:color w:val="000000"/>
                                    </w:rPr>
                                  </w:pPr>
                                  <w:r>
                                    <w:rPr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3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A2761" w:rsidRDefault="006A2761" w:rsidP="000C71DB">
                                  <w:pPr>
                                    <w:pStyle w:val="SemEspaamento"/>
                                    <w:rPr>
                                      <w:color w:val="000000"/>
                                    </w:rPr>
                                  </w:pPr>
                                  <w:r>
                                    <w:rPr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3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A2761" w:rsidRDefault="006A2761" w:rsidP="000C71DB">
                                  <w:pPr>
                                    <w:pStyle w:val="SemEspaamento"/>
                                    <w:rPr>
                                      <w:color w:val="000000"/>
                                    </w:rPr>
                                  </w:pPr>
                                  <w:r>
                                    <w:rPr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3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A2761" w:rsidRPr="00A17729" w:rsidRDefault="006A2761" w:rsidP="000C71DB">
                                  <w:pPr>
                                    <w:pStyle w:val="SemEspaamento"/>
                                    <w:jc w:val="center"/>
                                    <w:rPr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A2761" w:rsidRPr="00A17729" w:rsidRDefault="006A2761" w:rsidP="000C71DB">
                                  <w:pPr>
                                    <w:pStyle w:val="SemEspaamento"/>
                                    <w:jc w:val="center"/>
                                    <w:rPr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A2761" w:rsidRDefault="006A2761" w:rsidP="000C71DB">
                                  <w:pPr>
                                    <w:pStyle w:val="SemEspaamento"/>
                                    <w:rPr>
                                      <w:color w:val="000000"/>
                                    </w:rPr>
                                  </w:pPr>
                                  <w:r>
                                    <w:rPr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3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A2761" w:rsidRDefault="006A2761" w:rsidP="000C71DB">
                                  <w:pPr>
                                    <w:pStyle w:val="SemEspaamento"/>
                                    <w:rPr>
                                      <w:color w:val="000000"/>
                                    </w:rPr>
                                  </w:pPr>
                                  <w:r>
                                    <w:rPr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3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A2761" w:rsidRDefault="006A2761" w:rsidP="000C71DB">
                                  <w:pPr>
                                    <w:pStyle w:val="SemEspaamento"/>
                                    <w:rPr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B2A1C7"/>
                                  <w:vAlign w:val="center"/>
                                </w:tcPr>
                                <w:p w:rsidR="006A2761" w:rsidRDefault="006A2761" w:rsidP="000C71DB">
                                  <w:pPr>
                                    <w:pStyle w:val="SemEspaamento"/>
                                    <w:rPr>
                                      <w:color w:val="000000"/>
                                    </w:rPr>
                                  </w:pPr>
                                  <w:r>
                                    <w:rPr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</w:tr>
                            <w:tr w:rsidR="006A2761" w:rsidTr="00812494">
                              <w:trPr>
                                <w:trHeight w:val="280"/>
                              </w:trPr>
                              <w:tc>
                                <w:tcPr>
                                  <w:tcW w:w="2764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D9D9D9"/>
                                </w:tcPr>
                                <w:p w:rsidR="006A2761" w:rsidRDefault="006A2761" w:rsidP="000C71DB">
                                  <w:pPr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</w:p>
                                <w:p w:rsidR="006A2761" w:rsidRDefault="006A2761" w:rsidP="000C71DB">
                                  <w:pPr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</w:p>
                                <w:p w:rsidR="006A2761" w:rsidRDefault="006A2761" w:rsidP="000C71DB">
                                  <w:pPr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</w:p>
                                <w:p w:rsidR="006A2761" w:rsidRDefault="006A2761" w:rsidP="000C71DB">
                                  <w:pPr>
                                    <w:jc w:val="center"/>
                                  </w:pPr>
                                  <w:r>
                                    <w:rPr>
                                      <w:b/>
                                      <w:bCs/>
                                    </w:rPr>
                                    <w:t>Presença de lixo nos Corpos de Água Superficiais</w:t>
                                  </w:r>
                                </w:p>
                              </w:tc>
                              <w:tc>
                                <w:tcPr>
                                  <w:tcW w:w="708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6A2761" w:rsidRDefault="006A2761" w:rsidP="000C71DB">
                                  <w:pPr>
                                    <w:jc w:val="both"/>
                                    <w:rPr>
                                      <w:sz w:val="2"/>
                                    </w:rPr>
                                  </w:pPr>
                                </w:p>
                                <w:p w:rsidR="006A2761" w:rsidRDefault="006A2761" w:rsidP="000C71DB">
                                  <w:pPr>
                                    <w:jc w:val="both"/>
                                  </w:pPr>
                                  <w:r>
                                    <w:t>Inexistência de Coleta.</w:t>
                                  </w:r>
                                </w:p>
                              </w:tc>
                              <w:tc>
                                <w:tcPr>
                                  <w:tcW w:w="43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A2761" w:rsidRDefault="006A2761" w:rsidP="000C71DB">
                                  <w:pPr>
                                    <w:pStyle w:val="SemEspaamento"/>
                                    <w:rPr>
                                      <w:color w:val="000000"/>
                                    </w:rPr>
                                  </w:pPr>
                                  <w:r>
                                    <w:rPr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3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A2761" w:rsidRDefault="006A2761" w:rsidP="000C71DB">
                                  <w:pPr>
                                    <w:pStyle w:val="SemEspaamento"/>
                                    <w:rPr>
                                      <w:color w:val="000000"/>
                                    </w:rPr>
                                  </w:pPr>
                                  <w:r>
                                    <w:rPr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3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A2761" w:rsidRDefault="006A2761" w:rsidP="000C71DB">
                                  <w:pPr>
                                    <w:pStyle w:val="SemEspaamento"/>
                                    <w:rPr>
                                      <w:color w:val="000000"/>
                                    </w:rPr>
                                  </w:pPr>
                                  <w:r>
                                    <w:rPr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3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A2761" w:rsidRDefault="006A2761" w:rsidP="000C71DB">
                                  <w:pPr>
                                    <w:pStyle w:val="SemEspaamento"/>
                                    <w:rPr>
                                      <w:color w:val="000000"/>
                                    </w:rPr>
                                  </w:pPr>
                                  <w:r>
                                    <w:rPr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3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A2761" w:rsidRPr="00A17729" w:rsidRDefault="006A2761" w:rsidP="000C71DB">
                                  <w:pPr>
                                    <w:pStyle w:val="SemEspaamento"/>
                                    <w:jc w:val="center"/>
                                    <w:rPr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A2761" w:rsidRPr="00A17729" w:rsidRDefault="006A2761" w:rsidP="000C71DB">
                                  <w:pPr>
                                    <w:pStyle w:val="SemEspaamento"/>
                                    <w:jc w:val="center"/>
                                    <w:rPr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A2761" w:rsidRDefault="006A2761" w:rsidP="000C71DB">
                                  <w:pPr>
                                    <w:pStyle w:val="SemEspaamento"/>
                                    <w:rPr>
                                      <w:color w:val="000000"/>
                                    </w:rPr>
                                  </w:pPr>
                                  <w:r>
                                    <w:rPr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3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A2761" w:rsidRDefault="006A2761" w:rsidP="000C71DB">
                                  <w:pPr>
                                    <w:pStyle w:val="SemEspaamento"/>
                                    <w:rPr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A2761" w:rsidRDefault="006A2761" w:rsidP="000C71DB">
                                  <w:pPr>
                                    <w:pStyle w:val="SemEspaamento"/>
                                    <w:rPr>
                                      <w:color w:val="000000"/>
                                    </w:rPr>
                                  </w:pPr>
                                  <w:r>
                                    <w:rPr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3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B2A1C7"/>
                                  <w:vAlign w:val="center"/>
                                </w:tcPr>
                                <w:p w:rsidR="006A2761" w:rsidRDefault="006A2761" w:rsidP="000C71DB">
                                  <w:pPr>
                                    <w:pStyle w:val="SemEspaamento"/>
                                    <w:rPr>
                                      <w:color w:val="000000"/>
                                    </w:rPr>
                                  </w:pPr>
                                  <w:r>
                                    <w:rPr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</w:tr>
                            <w:tr w:rsidR="006A2761" w:rsidTr="00812494">
                              <w:trPr>
                                <w:trHeight w:val="57"/>
                              </w:trPr>
                              <w:tc>
                                <w:tcPr>
                                  <w:tcW w:w="2764" w:type="dxa"/>
                                  <w:vMerge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  <w:hideMark/>
                                </w:tcPr>
                                <w:p w:rsidR="006A2761" w:rsidRDefault="006A2761" w:rsidP="000C71DB"/>
                              </w:tc>
                              <w:tc>
                                <w:tcPr>
                                  <w:tcW w:w="708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6A2761" w:rsidRDefault="006A2761" w:rsidP="000C71DB">
                                  <w:pPr>
                                    <w:pStyle w:val="SemEspaamento"/>
                                    <w:jc w:val="both"/>
                                    <w:rPr>
                                      <w:sz w:val="2"/>
                                    </w:rPr>
                                  </w:pPr>
                                </w:p>
                                <w:p w:rsidR="006A2761" w:rsidRDefault="006A2761" w:rsidP="000C71DB">
                                  <w:pPr>
                                    <w:pStyle w:val="SemEspaamento"/>
                                    <w:jc w:val="both"/>
                                  </w:pPr>
                                  <w:r>
                                    <w:t>Sistema de coleta inapropriado para o local.</w:t>
                                  </w:r>
                                </w:p>
                              </w:tc>
                              <w:tc>
                                <w:tcPr>
                                  <w:tcW w:w="43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A2761" w:rsidRDefault="006A2761" w:rsidP="000C71DB">
                                  <w:pPr>
                                    <w:pStyle w:val="SemEspaamento"/>
                                    <w:rPr>
                                      <w:color w:val="000000"/>
                                    </w:rPr>
                                  </w:pPr>
                                  <w:r>
                                    <w:rPr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3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A2761" w:rsidRDefault="006A2761" w:rsidP="000C71DB">
                                  <w:pPr>
                                    <w:pStyle w:val="SemEspaamento"/>
                                    <w:rPr>
                                      <w:color w:val="000000"/>
                                    </w:rPr>
                                  </w:pPr>
                                  <w:r>
                                    <w:rPr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3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A2761" w:rsidRDefault="006A2761" w:rsidP="000C71DB">
                                  <w:pPr>
                                    <w:pStyle w:val="SemEspaamento"/>
                                    <w:rPr>
                                      <w:color w:val="000000"/>
                                    </w:rPr>
                                  </w:pPr>
                                  <w:r>
                                    <w:rPr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3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A2761" w:rsidRDefault="006A2761" w:rsidP="000C71DB">
                                  <w:pPr>
                                    <w:pStyle w:val="SemEspaamento"/>
                                    <w:rPr>
                                      <w:color w:val="000000"/>
                                    </w:rPr>
                                  </w:pPr>
                                  <w:r>
                                    <w:rPr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3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A2761" w:rsidRPr="00A17729" w:rsidRDefault="006A2761" w:rsidP="000C71DB">
                                  <w:pPr>
                                    <w:pStyle w:val="SemEspaamento"/>
                                    <w:jc w:val="center"/>
                                    <w:rPr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A2761" w:rsidRPr="00A17729" w:rsidRDefault="006A2761" w:rsidP="000C71DB">
                                  <w:pPr>
                                    <w:pStyle w:val="SemEspaamento"/>
                                    <w:jc w:val="center"/>
                                    <w:rPr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A2761" w:rsidRDefault="006A2761" w:rsidP="000C71DB">
                                  <w:pPr>
                                    <w:pStyle w:val="SemEspaamento"/>
                                    <w:rPr>
                                      <w:color w:val="000000"/>
                                    </w:rPr>
                                  </w:pPr>
                                  <w:r>
                                    <w:rPr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3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A2761" w:rsidRDefault="006A2761" w:rsidP="000C71DB">
                                  <w:pPr>
                                    <w:pStyle w:val="SemEspaamento"/>
                                    <w:rPr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A2761" w:rsidRDefault="006A2761" w:rsidP="000C71DB">
                                  <w:pPr>
                                    <w:pStyle w:val="SemEspaamento"/>
                                    <w:rPr>
                                      <w:color w:val="000000"/>
                                    </w:rPr>
                                  </w:pPr>
                                  <w:r>
                                    <w:rPr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3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B2A1C7"/>
                                  <w:vAlign w:val="center"/>
                                </w:tcPr>
                                <w:p w:rsidR="006A2761" w:rsidRDefault="006A2761" w:rsidP="000C71DB">
                                  <w:pPr>
                                    <w:pStyle w:val="SemEspaamento"/>
                                    <w:rPr>
                                      <w:color w:val="000000"/>
                                    </w:rPr>
                                  </w:pPr>
                                  <w:r>
                                    <w:rPr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</w:tr>
                            <w:tr w:rsidR="006A2761" w:rsidTr="00812494">
                              <w:trPr>
                                <w:trHeight w:val="246"/>
                              </w:trPr>
                              <w:tc>
                                <w:tcPr>
                                  <w:tcW w:w="2764" w:type="dxa"/>
                                  <w:vMerge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  <w:hideMark/>
                                </w:tcPr>
                                <w:p w:rsidR="006A2761" w:rsidRDefault="006A2761" w:rsidP="000C71DB"/>
                              </w:tc>
                              <w:tc>
                                <w:tcPr>
                                  <w:tcW w:w="708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6A2761" w:rsidRDefault="006A2761" w:rsidP="000C71DB">
                                  <w:pPr>
                                    <w:pStyle w:val="SemEspaamento"/>
                                    <w:jc w:val="both"/>
                                    <w:rPr>
                                      <w:sz w:val="2"/>
                                    </w:rPr>
                                  </w:pPr>
                                </w:p>
                                <w:p w:rsidR="006A2761" w:rsidRDefault="006A2761" w:rsidP="000C71DB">
                                  <w:pPr>
                                    <w:pStyle w:val="SemEspaamento"/>
                                    <w:jc w:val="both"/>
                                    <w:rPr>
                                      <w:color w:val="000000"/>
                                    </w:rPr>
                                  </w:pPr>
                                  <w:r>
                                    <w:t>Coleta deficiente, frequência irregular.</w:t>
                                  </w:r>
                                </w:p>
                              </w:tc>
                              <w:tc>
                                <w:tcPr>
                                  <w:tcW w:w="43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A2761" w:rsidRDefault="006A2761" w:rsidP="000C71DB">
                                  <w:pPr>
                                    <w:pStyle w:val="SemEspaamento"/>
                                    <w:rPr>
                                      <w:color w:val="000000"/>
                                    </w:rPr>
                                  </w:pPr>
                                  <w:r>
                                    <w:rPr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3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A2761" w:rsidRDefault="006A2761" w:rsidP="000C71DB">
                                  <w:pPr>
                                    <w:pStyle w:val="SemEspaamento"/>
                                    <w:rPr>
                                      <w:color w:val="000000"/>
                                    </w:rPr>
                                  </w:pPr>
                                  <w:r>
                                    <w:rPr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3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A2761" w:rsidRDefault="006A2761" w:rsidP="000C71DB">
                                  <w:pPr>
                                    <w:pStyle w:val="SemEspaamento"/>
                                    <w:rPr>
                                      <w:color w:val="000000"/>
                                    </w:rPr>
                                  </w:pPr>
                                  <w:r>
                                    <w:rPr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3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A2761" w:rsidRDefault="006A2761" w:rsidP="000C71DB">
                                  <w:pPr>
                                    <w:pStyle w:val="SemEspaamento"/>
                                    <w:rPr>
                                      <w:color w:val="000000"/>
                                    </w:rPr>
                                  </w:pPr>
                                  <w:r>
                                    <w:rPr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3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A2761" w:rsidRPr="00A17729" w:rsidRDefault="006A2761" w:rsidP="000C71DB">
                                  <w:pPr>
                                    <w:pStyle w:val="SemEspaamento"/>
                                    <w:jc w:val="center"/>
                                    <w:rPr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A2761" w:rsidRPr="00A17729" w:rsidRDefault="006A2761" w:rsidP="000C71DB">
                                  <w:pPr>
                                    <w:pStyle w:val="SemEspaamento"/>
                                    <w:jc w:val="center"/>
                                    <w:rPr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A2761" w:rsidRDefault="006A2761" w:rsidP="000C71DB">
                                  <w:pPr>
                                    <w:pStyle w:val="SemEspaamento"/>
                                    <w:rPr>
                                      <w:color w:val="000000"/>
                                    </w:rPr>
                                  </w:pPr>
                                  <w:r>
                                    <w:rPr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3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A2761" w:rsidRDefault="006A2761" w:rsidP="000C71DB">
                                  <w:pPr>
                                    <w:pStyle w:val="SemEspaamento"/>
                                    <w:rPr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A2761" w:rsidRDefault="006A2761" w:rsidP="000C71DB">
                                  <w:pPr>
                                    <w:pStyle w:val="SemEspaamento"/>
                                    <w:rPr>
                                      <w:color w:val="000000"/>
                                    </w:rPr>
                                  </w:pPr>
                                  <w:r>
                                    <w:rPr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3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B2A1C7"/>
                                  <w:vAlign w:val="center"/>
                                </w:tcPr>
                                <w:p w:rsidR="006A2761" w:rsidRDefault="006A2761" w:rsidP="000C71DB">
                                  <w:pPr>
                                    <w:pStyle w:val="SemEspaamento"/>
                                    <w:rPr>
                                      <w:color w:val="000000"/>
                                    </w:rPr>
                                  </w:pPr>
                                  <w:r>
                                    <w:rPr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</w:tr>
                            <w:tr w:rsidR="006A2761" w:rsidTr="00812494">
                              <w:trPr>
                                <w:trHeight w:val="208"/>
                              </w:trPr>
                              <w:tc>
                                <w:tcPr>
                                  <w:tcW w:w="2764" w:type="dxa"/>
                                  <w:vMerge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  <w:hideMark/>
                                </w:tcPr>
                                <w:p w:rsidR="006A2761" w:rsidRDefault="006A2761" w:rsidP="000C71DB"/>
                              </w:tc>
                              <w:tc>
                                <w:tcPr>
                                  <w:tcW w:w="708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6A2761" w:rsidRDefault="006A2761" w:rsidP="000C71DB">
                                  <w:pPr>
                                    <w:pStyle w:val="SemEspaamento"/>
                                    <w:jc w:val="both"/>
                                    <w:rPr>
                                      <w:sz w:val="2"/>
                                    </w:rPr>
                                  </w:pPr>
                                </w:p>
                                <w:p w:rsidR="006A2761" w:rsidRDefault="006A2761" w:rsidP="000C71DB">
                                  <w:pPr>
                                    <w:pStyle w:val="SemEspaamento"/>
                                    <w:jc w:val="both"/>
                                  </w:pPr>
                                  <w:r>
                                    <w:t>Falta de campanha educativa.</w:t>
                                  </w:r>
                                </w:p>
                              </w:tc>
                              <w:tc>
                                <w:tcPr>
                                  <w:tcW w:w="43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A2761" w:rsidRDefault="006A2761" w:rsidP="000C71DB">
                                  <w:pPr>
                                    <w:pStyle w:val="SemEspaamento"/>
                                    <w:rPr>
                                      <w:color w:val="000000"/>
                                    </w:rPr>
                                  </w:pPr>
                                  <w:r>
                                    <w:rPr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3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A2761" w:rsidRDefault="006A2761" w:rsidP="000C71DB">
                                  <w:pPr>
                                    <w:pStyle w:val="SemEspaamento"/>
                                    <w:rPr>
                                      <w:color w:val="000000"/>
                                    </w:rPr>
                                  </w:pPr>
                                  <w:r>
                                    <w:rPr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3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A2761" w:rsidRDefault="006A2761" w:rsidP="000C71DB">
                                  <w:pPr>
                                    <w:pStyle w:val="SemEspaamento"/>
                                    <w:rPr>
                                      <w:color w:val="000000"/>
                                    </w:rPr>
                                  </w:pPr>
                                  <w:r>
                                    <w:rPr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3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A2761" w:rsidRDefault="006A2761" w:rsidP="000C71DB">
                                  <w:pPr>
                                    <w:pStyle w:val="SemEspaamento"/>
                                    <w:rPr>
                                      <w:color w:val="000000"/>
                                    </w:rPr>
                                  </w:pPr>
                                  <w:r>
                                    <w:rPr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3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A2761" w:rsidRPr="00A17729" w:rsidRDefault="006A2761" w:rsidP="000C71DB">
                                  <w:pPr>
                                    <w:pStyle w:val="SemEspaamento"/>
                                    <w:jc w:val="center"/>
                                    <w:rPr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A2761" w:rsidRPr="00A17729" w:rsidRDefault="006A2761" w:rsidP="000C71DB">
                                  <w:pPr>
                                    <w:pStyle w:val="SemEspaamento"/>
                                    <w:jc w:val="center"/>
                                    <w:rPr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A2761" w:rsidRDefault="006A2761" w:rsidP="000C71DB">
                                  <w:pPr>
                                    <w:pStyle w:val="SemEspaamento"/>
                                    <w:rPr>
                                      <w:color w:val="000000"/>
                                    </w:rPr>
                                  </w:pPr>
                                  <w:r>
                                    <w:rPr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3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A2761" w:rsidRDefault="006A2761" w:rsidP="000C71DB">
                                  <w:pPr>
                                    <w:pStyle w:val="SemEspaamento"/>
                                    <w:rPr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A2761" w:rsidRDefault="006A2761" w:rsidP="000C71DB">
                                  <w:pPr>
                                    <w:pStyle w:val="SemEspaamento"/>
                                    <w:rPr>
                                      <w:color w:val="000000"/>
                                    </w:rPr>
                                  </w:pPr>
                                  <w:r>
                                    <w:rPr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3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B2A1C7"/>
                                  <w:vAlign w:val="center"/>
                                </w:tcPr>
                                <w:p w:rsidR="006A2761" w:rsidRDefault="006A2761" w:rsidP="000C71DB">
                                  <w:pPr>
                                    <w:pStyle w:val="SemEspaamento"/>
                                    <w:rPr>
                                      <w:color w:val="000000"/>
                                    </w:rPr>
                                  </w:pPr>
                                  <w:r>
                                    <w:rPr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</w:tr>
                            <w:tr w:rsidR="006A2761" w:rsidTr="00812494">
                              <w:trPr>
                                <w:trHeight w:val="60"/>
                              </w:trPr>
                              <w:tc>
                                <w:tcPr>
                                  <w:tcW w:w="2764" w:type="dxa"/>
                                  <w:vMerge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  <w:hideMark/>
                                </w:tcPr>
                                <w:p w:rsidR="006A2761" w:rsidRDefault="006A2761" w:rsidP="000C71DB"/>
                              </w:tc>
                              <w:tc>
                                <w:tcPr>
                                  <w:tcW w:w="708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6A2761" w:rsidRDefault="006A2761" w:rsidP="000C71DB">
                                  <w:pPr>
                                    <w:pStyle w:val="SemEspaamento"/>
                                    <w:jc w:val="both"/>
                                    <w:rPr>
                                      <w:sz w:val="2"/>
                                    </w:rPr>
                                  </w:pPr>
                                </w:p>
                                <w:p w:rsidR="006A2761" w:rsidRDefault="006A2761" w:rsidP="000C71DB">
                                  <w:pPr>
                                    <w:pStyle w:val="SemEspaamento"/>
                                    <w:jc w:val="both"/>
                                    <w:rPr>
                                      <w:color w:val="000000"/>
                                    </w:rPr>
                                  </w:pPr>
                                  <w:r>
                                    <w:t>Falta de fiscalização e aplicação da legislação municipal.</w:t>
                                  </w:r>
                                </w:p>
                              </w:tc>
                              <w:tc>
                                <w:tcPr>
                                  <w:tcW w:w="43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A2761" w:rsidRDefault="006A2761" w:rsidP="000C71DB">
                                  <w:pPr>
                                    <w:pStyle w:val="SemEspaamento"/>
                                    <w:rPr>
                                      <w:color w:val="000000"/>
                                    </w:rPr>
                                  </w:pPr>
                                  <w:r>
                                    <w:rPr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3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A2761" w:rsidRDefault="006A2761" w:rsidP="000C71DB">
                                  <w:pPr>
                                    <w:pStyle w:val="SemEspaamento"/>
                                    <w:rPr>
                                      <w:color w:val="000000"/>
                                    </w:rPr>
                                  </w:pPr>
                                  <w:r>
                                    <w:rPr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3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A2761" w:rsidRDefault="006A2761" w:rsidP="000C71DB">
                                  <w:pPr>
                                    <w:pStyle w:val="SemEspaamento"/>
                                    <w:rPr>
                                      <w:color w:val="000000"/>
                                    </w:rPr>
                                  </w:pPr>
                                  <w:r>
                                    <w:rPr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3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A2761" w:rsidRDefault="006A2761" w:rsidP="000C71DB">
                                  <w:pPr>
                                    <w:pStyle w:val="SemEspaamento"/>
                                    <w:rPr>
                                      <w:color w:val="000000"/>
                                    </w:rPr>
                                  </w:pPr>
                                  <w:r>
                                    <w:rPr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3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A2761" w:rsidRPr="00A17729" w:rsidRDefault="006A2761" w:rsidP="000C71DB">
                                  <w:pPr>
                                    <w:pStyle w:val="SemEspaamento"/>
                                    <w:jc w:val="center"/>
                                    <w:rPr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A2761" w:rsidRPr="00A17729" w:rsidRDefault="006A2761" w:rsidP="000C71DB">
                                  <w:pPr>
                                    <w:pStyle w:val="SemEspaamento"/>
                                    <w:jc w:val="center"/>
                                    <w:rPr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A2761" w:rsidRDefault="006A2761" w:rsidP="000C71DB">
                                  <w:pPr>
                                    <w:pStyle w:val="SemEspaamento"/>
                                    <w:rPr>
                                      <w:color w:val="000000"/>
                                    </w:rPr>
                                  </w:pPr>
                                  <w:r>
                                    <w:rPr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3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A2761" w:rsidRDefault="006A2761" w:rsidP="000C71DB">
                                  <w:pPr>
                                    <w:pStyle w:val="SemEspaamento"/>
                                    <w:rPr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A2761" w:rsidRDefault="006A2761" w:rsidP="000C71DB">
                                  <w:pPr>
                                    <w:pStyle w:val="SemEspaamento"/>
                                    <w:rPr>
                                      <w:color w:val="000000"/>
                                    </w:rPr>
                                  </w:pPr>
                                  <w:r>
                                    <w:rPr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3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B2A1C7"/>
                                  <w:vAlign w:val="center"/>
                                </w:tcPr>
                                <w:p w:rsidR="006A2761" w:rsidRDefault="006A2761" w:rsidP="000C71DB">
                                  <w:pPr>
                                    <w:pStyle w:val="SemEspaamento"/>
                                    <w:rPr>
                                      <w:color w:val="000000"/>
                                    </w:rPr>
                                  </w:pPr>
                                  <w:r>
                                    <w:rPr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</w:tr>
                            <w:tr w:rsidR="006A2761" w:rsidTr="00812494">
                              <w:trPr>
                                <w:trHeight w:val="455"/>
                              </w:trPr>
                              <w:tc>
                                <w:tcPr>
                                  <w:tcW w:w="2764" w:type="dxa"/>
                                  <w:vMerge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  <w:hideMark/>
                                </w:tcPr>
                                <w:p w:rsidR="006A2761" w:rsidRDefault="006A2761" w:rsidP="000C71DB"/>
                              </w:tc>
                              <w:tc>
                                <w:tcPr>
                                  <w:tcW w:w="708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6A2761" w:rsidRDefault="006A2761" w:rsidP="000C71DB">
                                  <w:pPr>
                                    <w:jc w:val="both"/>
                                    <w:rPr>
                                      <w:sz w:val="2"/>
                                    </w:rPr>
                                  </w:pPr>
                                </w:p>
                                <w:p w:rsidR="006A2761" w:rsidRDefault="006A2761" w:rsidP="000C71DB">
                                  <w:pPr>
                                    <w:jc w:val="both"/>
                                  </w:pPr>
                                  <w:r>
                                    <w:t>Falta ou tratamento inadequado do chorume gerado no local de disposição final.</w:t>
                                  </w:r>
                                </w:p>
                              </w:tc>
                              <w:tc>
                                <w:tcPr>
                                  <w:tcW w:w="43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A2761" w:rsidRDefault="006A2761" w:rsidP="000C71DB">
                                  <w:pPr>
                                    <w:rPr>
                                      <w:rFonts w:ascii="Calibri" w:hAnsi="Calibri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A2761" w:rsidRDefault="006A2761" w:rsidP="000C71DB">
                                  <w:pPr>
                                    <w:rPr>
                                      <w:rFonts w:ascii="Calibri" w:hAnsi="Calibri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A2761" w:rsidRDefault="006A2761" w:rsidP="000C71DB">
                                  <w:pPr>
                                    <w:rPr>
                                      <w:rFonts w:ascii="Calibri" w:hAnsi="Calibri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A2761" w:rsidRDefault="006A2761" w:rsidP="000C71DB">
                                  <w:pPr>
                                    <w:rPr>
                                      <w:rFonts w:ascii="Calibri" w:hAnsi="Calibri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A2761" w:rsidRPr="00A17729" w:rsidRDefault="006A2761" w:rsidP="000C71DB">
                                  <w:pPr>
                                    <w:pStyle w:val="SemEspaamento"/>
                                    <w:jc w:val="center"/>
                                    <w:rPr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A2761" w:rsidRPr="00A17729" w:rsidRDefault="006A2761" w:rsidP="000C71DB">
                                  <w:pPr>
                                    <w:pStyle w:val="SemEspaamento"/>
                                    <w:jc w:val="center"/>
                                    <w:rPr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A2761" w:rsidRPr="00545E9E" w:rsidRDefault="006A2761" w:rsidP="000C71DB">
                                  <w:pPr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A2761" w:rsidRPr="00545E9E" w:rsidRDefault="006A2761" w:rsidP="000C71DB">
                                  <w:pPr>
                                    <w:rPr>
                                      <w:color w:val="FF0000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A2761" w:rsidRPr="00545E9E" w:rsidRDefault="006A2761" w:rsidP="000C71DB">
                                  <w:pPr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B2A1C7"/>
                                  <w:vAlign w:val="center"/>
                                  <w:hideMark/>
                                </w:tcPr>
                                <w:p w:rsidR="006A2761" w:rsidRPr="00545E9E" w:rsidRDefault="006A2761" w:rsidP="000C71DB">
                                  <w:pPr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6A2761" w:rsidTr="00812494">
                              <w:trPr>
                                <w:trHeight w:val="20"/>
                              </w:trPr>
                              <w:tc>
                                <w:tcPr>
                                  <w:tcW w:w="276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D9D9D9"/>
                                  <w:hideMark/>
                                </w:tcPr>
                                <w:p w:rsidR="006A2761" w:rsidRDefault="006A2761" w:rsidP="000C71DB">
                                  <w:pPr>
                                    <w:jc w:val="center"/>
                                  </w:pPr>
                                  <w:r>
                                    <w:rPr>
                                      <w:b/>
                                      <w:bCs/>
                                    </w:rPr>
                                    <w:t>Poluição dos Corpos de Água Superficiais e Subterrâneos</w:t>
                                  </w:r>
                                </w:p>
                              </w:tc>
                              <w:tc>
                                <w:tcPr>
                                  <w:tcW w:w="708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6A2761" w:rsidRDefault="006A2761" w:rsidP="000C71DB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both"/>
                                    <w:rPr>
                                      <w:sz w:val="10"/>
                                    </w:rPr>
                                  </w:pPr>
                                </w:p>
                                <w:p w:rsidR="006A2761" w:rsidRDefault="006A2761" w:rsidP="000C71DB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both"/>
                                    <w:rPr>
                                      <w:sz w:val="2"/>
                                    </w:rPr>
                                  </w:pPr>
                                </w:p>
                                <w:p w:rsidR="006A2761" w:rsidRDefault="006A2761" w:rsidP="000C71DB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both"/>
                                  </w:pPr>
                                  <w:r>
                                    <w:t>Contaminação pelo chorume.</w:t>
                                  </w:r>
                                </w:p>
                              </w:tc>
                              <w:tc>
                                <w:tcPr>
                                  <w:tcW w:w="43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A2761" w:rsidRDefault="006A2761" w:rsidP="000C71DB">
                                  <w:pPr>
                                    <w:pStyle w:val="SemEspaamento"/>
                                    <w:rPr>
                                      <w:color w:val="000000"/>
                                    </w:rPr>
                                  </w:pPr>
                                  <w:r>
                                    <w:rPr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3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A2761" w:rsidRDefault="006A2761" w:rsidP="000C71DB">
                                  <w:pPr>
                                    <w:pStyle w:val="SemEspaamento"/>
                                    <w:rPr>
                                      <w:color w:val="000000"/>
                                    </w:rPr>
                                  </w:pPr>
                                  <w:r>
                                    <w:rPr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3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A2761" w:rsidRDefault="006A2761" w:rsidP="000C71DB">
                                  <w:pPr>
                                    <w:pStyle w:val="SemEspaamento"/>
                                    <w:rPr>
                                      <w:color w:val="000000"/>
                                    </w:rPr>
                                  </w:pPr>
                                  <w:r>
                                    <w:rPr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3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A2761" w:rsidRDefault="006A2761" w:rsidP="000C71DB">
                                  <w:pPr>
                                    <w:pStyle w:val="SemEspaamento"/>
                                    <w:rPr>
                                      <w:color w:val="000000"/>
                                    </w:rPr>
                                  </w:pPr>
                                  <w:r>
                                    <w:rPr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3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A2761" w:rsidRPr="00A17729" w:rsidRDefault="006A2761" w:rsidP="000C71DB">
                                  <w:pPr>
                                    <w:pStyle w:val="SemEspaamento"/>
                                    <w:jc w:val="center"/>
                                    <w:rPr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A2761" w:rsidRPr="00A17729" w:rsidRDefault="006A2761" w:rsidP="000C71DB">
                                  <w:pPr>
                                    <w:pStyle w:val="SemEspaamento"/>
                                    <w:jc w:val="center"/>
                                    <w:rPr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A2761" w:rsidRPr="00545E9E" w:rsidRDefault="006A2761" w:rsidP="000C71DB">
                                  <w:pPr>
                                    <w:pStyle w:val="SemEspaamento"/>
                                    <w:rPr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A2761" w:rsidRPr="00545E9E" w:rsidRDefault="006A2761" w:rsidP="000C71DB">
                                  <w:pPr>
                                    <w:pStyle w:val="SemEspaamento"/>
                                    <w:rPr>
                                      <w:color w:val="000000"/>
                                    </w:rPr>
                                  </w:pPr>
                                  <w:r w:rsidRPr="00545E9E">
                                    <w:rPr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3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A2761" w:rsidRPr="00545E9E" w:rsidRDefault="006A2761" w:rsidP="000C71DB">
                                  <w:pPr>
                                    <w:pStyle w:val="SemEspaamento"/>
                                    <w:rPr>
                                      <w:color w:val="000000"/>
                                    </w:rPr>
                                  </w:pPr>
                                  <w:r w:rsidRPr="00545E9E">
                                    <w:rPr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3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B2A1C7"/>
                                  <w:vAlign w:val="center"/>
                                  <w:hideMark/>
                                </w:tcPr>
                                <w:p w:rsidR="006A2761" w:rsidRPr="00545E9E" w:rsidRDefault="006A2761" w:rsidP="000C71DB">
                                  <w:pPr>
                                    <w:pStyle w:val="SemEspaamento"/>
                                    <w:rPr>
                                      <w:color w:val="000000"/>
                                    </w:rPr>
                                  </w:pPr>
                                  <w:r w:rsidRPr="00545E9E">
                                    <w:rPr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</w:tr>
                            <w:tr w:rsidR="006A2761" w:rsidTr="00812494">
                              <w:trPr>
                                <w:trHeight w:val="171"/>
                              </w:trPr>
                              <w:tc>
                                <w:tcPr>
                                  <w:tcW w:w="2764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D9D9D9"/>
                                </w:tcPr>
                                <w:p w:rsidR="006A2761" w:rsidRDefault="006A2761" w:rsidP="000C71DB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4"/>
                                    </w:rPr>
                                  </w:pPr>
                                </w:p>
                                <w:p w:rsidR="006A2761" w:rsidRPr="00A94BAB" w:rsidRDefault="006A2761" w:rsidP="000C71DB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"/>
                                    </w:rPr>
                                  </w:pPr>
                                </w:p>
                                <w:p w:rsidR="006A2761" w:rsidRPr="00B0093B" w:rsidRDefault="006A2761" w:rsidP="000C71DB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16"/>
                                    </w:rPr>
                                  </w:pPr>
                                </w:p>
                                <w:p w:rsidR="006A2761" w:rsidRDefault="006A2761" w:rsidP="000C71DB">
                                  <w:pPr>
                                    <w:jc w:val="center"/>
                                  </w:pPr>
                                  <w:r>
                                    <w:rPr>
                                      <w:b/>
                                      <w:bCs/>
                                    </w:rPr>
                                    <w:t>Incômodos em torno da Área de Disposição Final</w:t>
                                  </w:r>
                                </w:p>
                              </w:tc>
                              <w:tc>
                                <w:tcPr>
                                  <w:tcW w:w="708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6A2761" w:rsidRDefault="006A2761" w:rsidP="000C71DB">
                                  <w:pPr>
                                    <w:jc w:val="both"/>
                                    <w:rPr>
                                      <w:sz w:val="2"/>
                                    </w:rPr>
                                  </w:pPr>
                                </w:p>
                                <w:p w:rsidR="006A2761" w:rsidRDefault="006A2761" w:rsidP="000C71DB">
                                  <w:pPr>
                                    <w:jc w:val="both"/>
                                    <w:rPr>
                                      <w:sz w:val="2"/>
                                    </w:rPr>
                                  </w:pPr>
                                </w:p>
                                <w:p w:rsidR="006A2761" w:rsidRDefault="006A2761" w:rsidP="000C71DB">
                                  <w:pPr>
                                    <w:jc w:val="both"/>
                                  </w:pPr>
                                  <w:r>
                                    <w:t>Existência de Lixão.</w:t>
                                  </w:r>
                                </w:p>
                              </w:tc>
                              <w:tc>
                                <w:tcPr>
                                  <w:tcW w:w="43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A2761" w:rsidRDefault="006A2761" w:rsidP="000C71DB">
                                  <w:pPr>
                                    <w:pStyle w:val="SemEspaamento"/>
                                    <w:rPr>
                                      <w:color w:val="000000"/>
                                    </w:rPr>
                                  </w:pPr>
                                  <w:r>
                                    <w:rPr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3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A2761" w:rsidRDefault="006A2761" w:rsidP="000C71DB">
                                  <w:pPr>
                                    <w:pStyle w:val="SemEspaamento"/>
                                    <w:rPr>
                                      <w:color w:val="000000"/>
                                    </w:rPr>
                                  </w:pPr>
                                  <w:r>
                                    <w:rPr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3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A2761" w:rsidRDefault="006A2761" w:rsidP="000C71DB">
                                  <w:pPr>
                                    <w:pStyle w:val="SemEspaamento"/>
                                    <w:rPr>
                                      <w:color w:val="000000"/>
                                    </w:rPr>
                                  </w:pPr>
                                  <w:r>
                                    <w:rPr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3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A2761" w:rsidRDefault="006A2761" w:rsidP="000C71DB">
                                  <w:pPr>
                                    <w:pStyle w:val="SemEspaamento"/>
                                    <w:rPr>
                                      <w:color w:val="000000"/>
                                    </w:rPr>
                                  </w:pPr>
                                  <w:r>
                                    <w:rPr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3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A2761" w:rsidRPr="00A17729" w:rsidRDefault="006A2761" w:rsidP="000C71DB">
                                  <w:pPr>
                                    <w:pStyle w:val="SemEspaamento"/>
                                    <w:jc w:val="center"/>
                                    <w:rPr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A2761" w:rsidRPr="00A17729" w:rsidRDefault="006A2761" w:rsidP="000C71DB">
                                  <w:pPr>
                                    <w:pStyle w:val="SemEspaamento"/>
                                    <w:jc w:val="center"/>
                                    <w:rPr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A2761" w:rsidRPr="00545E9E" w:rsidRDefault="006A2761" w:rsidP="000C71DB">
                                  <w:pPr>
                                    <w:pStyle w:val="SemEspaamento"/>
                                    <w:rPr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A2761" w:rsidRPr="00545E9E" w:rsidRDefault="006A2761" w:rsidP="000C71DB">
                                  <w:pPr>
                                    <w:pStyle w:val="SemEspaamento"/>
                                    <w:rPr>
                                      <w:color w:val="000000"/>
                                    </w:rPr>
                                  </w:pPr>
                                  <w:r w:rsidRPr="00545E9E">
                                    <w:rPr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3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A2761" w:rsidRPr="00545E9E" w:rsidRDefault="006A2761" w:rsidP="000C71DB">
                                  <w:pPr>
                                    <w:pStyle w:val="SemEspaamento"/>
                                    <w:rPr>
                                      <w:color w:val="000000"/>
                                    </w:rPr>
                                  </w:pPr>
                                  <w:r w:rsidRPr="00545E9E">
                                    <w:rPr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3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B2A1C7"/>
                                  <w:vAlign w:val="center"/>
                                </w:tcPr>
                                <w:p w:rsidR="006A2761" w:rsidRPr="00545E9E" w:rsidRDefault="006A2761" w:rsidP="000C71DB">
                                  <w:pPr>
                                    <w:pStyle w:val="SemEspaamento"/>
                                    <w:rPr>
                                      <w:color w:val="000000"/>
                                    </w:rPr>
                                  </w:pPr>
                                  <w:r w:rsidRPr="00545E9E">
                                    <w:rPr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</w:tr>
                            <w:tr w:rsidR="006A2761" w:rsidTr="00812494">
                              <w:trPr>
                                <w:trHeight w:val="106"/>
                              </w:trPr>
                              <w:tc>
                                <w:tcPr>
                                  <w:tcW w:w="2764" w:type="dxa"/>
                                  <w:vMerge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  <w:hideMark/>
                                </w:tcPr>
                                <w:p w:rsidR="006A2761" w:rsidRDefault="006A2761" w:rsidP="000C71DB"/>
                              </w:tc>
                              <w:tc>
                                <w:tcPr>
                                  <w:tcW w:w="708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6A2761" w:rsidRDefault="006A2761" w:rsidP="000C71DB">
                                  <w:pPr>
                                    <w:pStyle w:val="SemEspaamento"/>
                                    <w:jc w:val="both"/>
                                    <w:rPr>
                                      <w:sz w:val="2"/>
                                    </w:rPr>
                                  </w:pPr>
                                </w:p>
                                <w:p w:rsidR="006A2761" w:rsidRDefault="006A2761" w:rsidP="000C71DB">
                                  <w:pPr>
                                    <w:pStyle w:val="SemEspaamento"/>
                                    <w:jc w:val="both"/>
                                    <w:rPr>
                                      <w:sz w:val="2"/>
                                    </w:rPr>
                                  </w:pPr>
                                </w:p>
                                <w:p w:rsidR="006A2761" w:rsidRDefault="006A2761" w:rsidP="000C71DB">
                                  <w:pPr>
                                    <w:pStyle w:val="SemEspaamento"/>
                                    <w:jc w:val="both"/>
                                  </w:pPr>
                                  <w:r>
                                    <w:t>Localização inadequada com outras atividades.</w:t>
                                  </w:r>
                                </w:p>
                              </w:tc>
                              <w:tc>
                                <w:tcPr>
                                  <w:tcW w:w="43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A2761" w:rsidRDefault="006A2761" w:rsidP="000C71DB">
                                  <w:pPr>
                                    <w:pStyle w:val="SemEspaamento"/>
                                    <w:rPr>
                                      <w:color w:val="000000"/>
                                    </w:rPr>
                                  </w:pPr>
                                  <w:r>
                                    <w:rPr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3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A2761" w:rsidRDefault="006A2761" w:rsidP="000C71DB">
                                  <w:pPr>
                                    <w:pStyle w:val="SemEspaamento"/>
                                    <w:rPr>
                                      <w:color w:val="000000"/>
                                    </w:rPr>
                                  </w:pPr>
                                  <w:r>
                                    <w:rPr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3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A2761" w:rsidRDefault="006A2761" w:rsidP="000C71DB">
                                  <w:pPr>
                                    <w:pStyle w:val="SemEspaamento"/>
                                    <w:rPr>
                                      <w:color w:val="000000"/>
                                    </w:rPr>
                                  </w:pPr>
                                  <w:r>
                                    <w:rPr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3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A2761" w:rsidRDefault="006A2761" w:rsidP="000C71DB">
                                  <w:pPr>
                                    <w:pStyle w:val="SemEspaamento"/>
                                    <w:rPr>
                                      <w:color w:val="000000"/>
                                    </w:rPr>
                                  </w:pPr>
                                  <w:r>
                                    <w:rPr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3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A2761" w:rsidRPr="00A17729" w:rsidRDefault="006A2761" w:rsidP="000C71DB">
                                  <w:pPr>
                                    <w:pStyle w:val="SemEspaamento"/>
                                    <w:jc w:val="center"/>
                                    <w:rPr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A2761" w:rsidRPr="00A17729" w:rsidRDefault="006A2761" w:rsidP="000C71DB">
                                  <w:pPr>
                                    <w:pStyle w:val="SemEspaamento"/>
                                    <w:jc w:val="center"/>
                                    <w:rPr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A2761" w:rsidRPr="00545E9E" w:rsidRDefault="006A2761" w:rsidP="000C71DB">
                                  <w:pPr>
                                    <w:pStyle w:val="SemEspaamento"/>
                                    <w:rPr>
                                      <w:color w:val="000000"/>
                                    </w:rPr>
                                  </w:pPr>
                                  <w:r w:rsidRPr="00545E9E">
                                    <w:rPr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3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A2761" w:rsidRPr="00545E9E" w:rsidRDefault="006A2761" w:rsidP="000C71DB">
                                  <w:pPr>
                                    <w:pStyle w:val="SemEspaamento"/>
                                    <w:rPr>
                                      <w:color w:val="000000"/>
                                    </w:rPr>
                                  </w:pPr>
                                  <w:r w:rsidRPr="00545E9E">
                                    <w:rPr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3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A2761" w:rsidRPr="00545E9E" w:rsidRDefault="006A2761" w:rsidP="000C71DB">
                                  <w:pPr>
                                    <w:pStyle w:val="SemEspaamento"/>
                                    <w:rPr>
                                      <w:color w:val="000000"/>
                                    </w:rPr>
                                  </w:pPr>
                                  <w:r w:rsidRPr="00545E9E">
                                    <w:rPr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3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B2A1C7"/>
                                  <w:vAlign w:val="center"/>
                                </w:tcPr>
                                <w:p w:rsidR="006A2761" w:rsidRPr="00545E9E" w:rsidRDefault="006A2761" w:rsidP="000C71DB">
                                  <w:pPr>
                                    <w:pStyle w:val="SemEspaamento"/>
                                    <w:rPr>
                                      <w:color w:val="000000"/>
                                    </w:rPr>
                                  </w:pPr>
                                  <w:r w:rsidRPr="00545E9E">
                                    <w:rPr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</w:tr>
                            <w:tr w:rsidR="006A2761" w:rsidTr="00812494">
                              <w:trPr>
                                <w:trHeight w:val="186"/>
                              </w:trPr>
                              <w:tc>
                                <w:tcPr>
                                  <w:tcW w:w="2764" w:type="dxa"/>
                                  <w:vMerge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  <w:hideMark/>
                                </w:tcPr>
                                <w:p w:rsidR="006A2761" w:rsidRDefault="006A2761" w:rsidP="000C71DB"/>
                              </w:tc>
                              <w:tc>
                                <w:tcPr>
                                  <w:tcW w:w="708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6A2761" w:rsidRDefault="006A2761" w:rsidP="000C71DB">
                                  <w:pPr>
                                    <w:pStyle w:val="SemEspaamento"/>
                                    <w:jc w:val="both"/>
                                    <w:rPr>
                                      <w:sz w:val="2"/>
                                    </w:rPr>
                                  </w:pPr>
                                </w:p>
                                <w:p w:rsidR="006A2761" w:rsidRDefault="006A2761" w:rsidP="000C71DB">
                                  <w:pPr>
                                    <w:pStyle w:val="SemEspaamento"/>
                                    <w:jc w:val="both"/>
                                  </w:pPr>
                                  <w:r>
                                    <w:t>Operação inadequada.</w:t>
                                  </w:r>
                                </w:p>
                              </w:tc>
                              <w:tc>
                                <w:tcPr>
                                  <w:tcW w:w="43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A2761" w:rsidRDefault="006A2761" w:rsidP="000C71DB">
                                  <w:pPr>
                                    <w:rPr>
                                      <w:rFonts w:ascii="Calibri" w:hAnsi="Calibri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A2761" w:rsidRDefault="006A2761" w:rsidP="000C71DB">
                                  <w:pPr>
                                    <w:rPr>
                                      <w:rFonts w:ascii="Calibri" w:hAnsi="Calibri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A2761" w:rsidRDefault="006A2761" w:rsidP="000C71DB">
                                  <w:pPr>
                                    <w:rPr>
                                      <w:rFonts w:ascii="Calibri" w:hAnsi="Calibri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A2761" w:rsidRDefault="006A2761" w:rsidP="000C71DB">
                                  <w:pPr>
                                    <w:rPr>
                                      <w:rFonts w:ascii="Calibri" w:hAnsi="Calibri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A2761" w:rsidRPr="00A17729" w:rsidRDefault="006A2761" w:rsidP="000C71DB">
                                  <w:pPr>
                                    <w:pStyle w:val="SemEspaamento"/>
                                    <w:jc w:val="center"/>
                                    <w:rPr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A2761" w:rsidRPr="00A17729" w:rsidRDefault="006A2761" w:rsidP="000C71DB">
                                  <w:pPr>
                                    <w:pStyle w:val="SemEspaamento"/>
                                    <w:jc w:val="center"/>
                                    <w:rPr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A2761" w:rsidRPr="00545E9E" w:rsidRDefault="006A2761" w:rsidP="000C71DB">
                                  <w:pPr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A2761" w:rsidRPr="00545E9E" w:rsidRDefault="006A2761" w:rsidP="000C71DB">
                                  <w:pPr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A2761" w:rsidRPr="00545E9E" w:rsidRDefault="006A2761" w:rsidP="000C71DB">
                                  <w:pPr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B2A1C7"/>
                                  <w:vAlign w:val="center"/>
                                </w:tcPr>
                                <w:p w:rsidR="006A2761" w:rsidRPr="00545E9E" w:rsidRDefault="006A2761" w:rsidP="000C71DB">
                                  <w:pPr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6A2761" w:rsidTr="00812494">
                              <w:trPr>
                                <w:trHeight w:val="177"/>
                              </w:trPr>
                              <w:tc>
                                <w:tcPr>
                                  <w:tcW w:w="2764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D9D9D9"/>
                                </w:tcPr>
                                <w:p w:rsidR="006A2761" w:rsidRPr="00B0093B" w:rsidRDefault="006A2761" w:rsidP="000C71DB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0"/>
                                    </w:rPr>
                                  </w:pPr>
                                </w:p>
                                <w:p w:rsidR="006A2761" w:rsidRDefault="006A2761" w:rsidP="000C71DB">
                                  <w:pPr>
                                    <w:jc w:val="center"/>
                                  </w:pPr>
                                  <w:r>
                                    <w:rPr>
                                      <w:b/>
                                      <w:bCs/>
                                    </w:rPr>
                                    <w:t>Deficiência na Gestão do Sistema</w:t>
                                  </w:r>
                                </w:p>
                              </w:tc>
                              <w:tc>
                                <w:tcPr>
                                  <w:tcW w:w="708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6A2761" w:rsidRDefault="006A2761" w:rsidP="000C71DB">
                                  <w:pPr>
                                    <w:jc w:val="both"/>
                                    <w:rPr>
                                      <w:sz w:val="2"/>
                                    </w:rPr>
                                  </w:pPr>
                                </w:p>
                                <w:p w:rsidR="006A2761" w:rsidRDefault="006A2761" w:rsidP="000C71DB">
                                  <w:pPr>
                                    <w:jc w:val="both"/>
                                  </w:pPr>
                                  <w:r>
                                    <w:t>Ausência de Organograma e de Plano Funcional.</w:t>
                                  </w:r>
                                </w:p>
                              </w:tc>
                              <w:tc>
                                <w:tcPr>
                                  <w:tcW w:w="43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A2761" w:rsidRDefault="006A2761" w:rsidP="000C71DB">
                                  <w:pPr>
                                    <w:rPr>
                                      <w:rFonts w:ascii="Calibri" w:hAnsi="Calibri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A2761" w:rsidRDefault="006A2761" w:rsidP="000C71DB">
                                  <w:pPr>
                                    <w:rPr>
                                      <w:rFonts w:ascii="Calibri" w:hAnsi="Calibri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A2761" w:rsidRDefault="006A2761" w:rsidP="000C71DB">
                                  <w:pPr>
                                    <w:rPr>
                                      <w:rFonts w:ascii="Calibri" w:hAnsi="Calibri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A2761" w:rsidRDefault="006A2761" w:rsidP="000C71DB">
                                  <w:pPr>
                                    <w:rPr>
                                      <w:rFonts w:ascii="Calibri" w:hAnsi="Calibri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A2761" w:rsidRPr="00A17729" w:rsidRDefault="006A2761" w:rsidP="000C71DB">
                                  <w:pPr>
                                    <w:pStyle w:val="SemEspaamento"/>
                                    <w:jc w:val="center"/>
                                    <w:rPr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A2761" w:rsidRPr="00A17729" w:rsidRDefault="006A2761" w:rsidP="000C71DB">
                                  <w:pPr>
                                    <w:pStyle w:val="SemEspaamento"/>
                                    <w:jc w:val="center"/>
                                    <w:rPr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A2761" w:rsidRPr="00342B12" w:rsidRDefault="006A2761" w:rsidP="000C71DB">
                                  <w:pPr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A2761" w:rsidRPr="00342B12" w:rsidRDefault="006A2761" w:rsidP="000C71DB">
                                  <w:pPr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A2761" w:rsidRPr="00342B12" w:rsidRDefault="006A2761" w:rsidP="000C71DB">
                                  <w:pPr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B2A1C7"/>
                                  <w:vAlign w:val="center"/>
                                </w:tcPr>
                                <w:p w:rsidR="006A2761" w:rsidRPr="00342B12" w:rsidRDefault="006A2761" w:rsidP="000C71DB">
                                  <w:pPr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6A2761" w:rsidTr="00812494">
                              <w:trPr>
                                <w:trHeight w:val="380"/>
                              </w:trPr>
                              <w:tc>
                                <w:tcPr>
                                  <w:tcW w:w="2764" w:type="dxa"/>
                                  <w:vMerge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  <w:hideMark/>
                                </w:tcPr>
                                <w:p w:rsidR="006A2761" w:rsidRDefault="006A2761" w:rsidP="000C71DB"/>
                              </w:tc>
                              <w:tc>
                                <w:tcPr>
                                  <w:tcW w:w="708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6A2761" w:rsidRDefault="006A2761" w:rsidP="000C71DB">
                                  <w:pPr>
                                    <w:pStyle w:val="SemEspaamento"/>
                                    <w:jc w:val="both"/>
                                    <w:rPr>
                                      <w:sz w:val="4"/>
                                    </w:rPr>
                                  </w:pPr>
                                </w:p>
                                <w:p w:rsidR="006A2761" w:rsidRDefault="006A2761" w:rsidP="000C71DB">
                                  <w:pPr>
                                    <w:pStyle w:val="SemEspaamento"/>
                                    <w:jc w:val="both"/>
                                  </w:pPr>
                                  <w:r>
                                    <w:t xml:space="preserve">Obsolescência e/ou </w:t>
                                  </w:r>
                                  <w:proofErr w:type="spellStart"/>
                                  <w:r>
                                    <w:t>inadequabilidade</w:t>
                                  </w:r>
                                  <w:proofErr w:type="spellEnd"/>
                                  <w:r>
                                    <w:t xml:space="preserve"> das estruturas e equipamentos.</w:t>
                                  </w:r>
                                </w:p>
                              </w:tc>
                              <w:tc>
                                <w:tcPr>
                                  <w:tcW w:w="43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A2761" w:rsidRDefault="006A2761" w:rsidP="000C71DB">
                                  <w:pPr>
                                    <w:rPr>
                                      <w:rFonts w:ascii="Calibri" w:hAnsi="Calibri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A2761" w:rsidRDefault="006A2761" w:rsidP="000C71DB">
                                  <w:pPr>
                                    <w:rPr>
                                      <w:rFonts w:ascii="Calibri" w:hAnsi="Calibri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A2761" w:rsidRDefault="006A2761" w:rsidP="000C71DB">
                                  <w:pPr>
                                    <w:rPr>
                                      <w:rFonts w:ascii="Calibri" w:hAnsi="Calibri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A2761" w:rsidRDefault="006A2761" w:rsidP="000C71DB">
                                  <w:pPr>
                                    <w:rPr>
                                      <w:rFonts w:ascii="Calibri" w:hAnsi="Calibri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A2761" w:rsidRPr="00A17729" w:rsidRDefault="006A2761" w:rsidP="000C71DB">
                                  <w:pPr>
                                    <w:pStyle w:val="SemEspaamento"/>
                                    <w:jc w:val="center"/>
                                    <w:rPr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A2761" w:rsidRPr="00A17729" w:rsidRDefault="006A2761" w:rsidP="000C71DB">
                                  <w:pPr>
                                    <w:pStyle w:val="SemEspaamento"/>
                                    <w:jc w:val="center"/>
                                    <w:rPr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A2761" w:rsidRPr="00342B12" w:rsidRDefault="006A2761" w:rsidP="000C71DB">
                                  <w:pPr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A2761" w:rsidRPr="00342B12" w:rsidRDefault="006A2761" w:rsidP="000C71DB">
                                  <w:pPr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A2761" w:rsidRPr="00342B12" w:rsidRDefault="006A2761" w:rsidP="000C71DB">
                                  <w:pPr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B2A1C7"/>
                                  <w:vAlign w:val="center"/>
                                </w:tcPr>
                                <w:p w:rsidR="006A2761" w:rsidRPr="00342B12" w:rsidRDefault="006A2761" w:rsidP="000C71DB">
                                  <w:pPr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6A2761" w:rsidTr="00812494">
                              <w:trPr>
                                <w:trHeight w:val="341"/>
                              </w:trPr>
                              <w:tc>
                                <w:tcPr>
                                  <w:tcW w:w="2764" w:type="dxa"/>
                                  <w:vMerge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  <w:hideMark/>
                                </w:tcPr>
                                <w:p w:rsidR="006A2761" w:rsidRDefault="006A2761" w:rsidP="000C71DB"/>
                              </w:tc>
                              <w:tc>
                                <w:tcPr>
                                  <w:tcW w:w="708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6A2761" w:rsidRDefault="006A2761" w:rsidP="000C71DB">
                                  <w:pPr>
                                    <w:jc w:val="both"/>
                                    <w:rPr>
                                      <w:sz w:val="2"/>
                                    </w:rPr>
                                  </w:pPr>
                                </w:p>
                                <w:p w:rsidR="006A2761" w:rsidRDefault="006A2761" w:rsidP="000C71DB">
                                  <w:pPr>
                                    <w:jc w:val="both"/>
                                  </w:pPr>
                                  <w:r>
                                    <w:t>Sistema operando de modo deficitário.</w:t>
                                  </w:r>
                                </w:p>
                              </w:tc>
                              <w:tc>
                                <w:tcPr>
                                  <w:tcW w:w="43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A2761" w:rsidRDefault="006A2761" w:rsidP="000C71DB">
                                  <w:pPr>
                                    <w:pStyle w:val="SemEspaamento"/>
                                    <w:rPr>
                                      <w:color w:val="000000"/>
                                    </w:rPr>
                                  </w:pPr>
                                  <w:r>
                                    <w:rPr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3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A2761" w:rsidRDefault="006A2761" w:rsidP="000C71DB">
                                  <w:pPr>
                                    <w:pStyle w:val="SemEspaamento"/>
                                    <w:rPr>
                                      <w:color w:val="000000"/>
                                    </w:rPr>
                                  </w:pPr>
                                  <w:r>
                                    <w:rPr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3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A2761" w:rsidRDefault="006A2761" w:rsidP="000C71DB">
                                  <w:pPr>
                                    <w:pStyle w:val="SemEspaamento"/>
                                    <w:rPr>
                                      <w:color w:val="000000"/>
                                    </w:rPr>
                                  </w:pPr>
                                  <w:r>
                                    <w:rPr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3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A2761" w:rsidRDefault="006A2761" w:rsidP="000C71DB">
                                  <w:pPr>
                                    <w:pStyle w:val="SemEspaamento"/>
                                    <w:rPr>
                                      <w:color w:val="000000"/>
                                    </w:rPr>
                                  </w:pPr>
                                  <w:r>
                                    <w:rPr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3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A2761" w:rsidRPr="00A17729" w:rsidRDefault="006A2761" w:rsidP="000C71DB">
                                  <w:pPr>
                                    <w:pStyle w:val="SemEspaamento"/>
                                    <w:jc w:val="center"/>
                                    <w:rPr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A2761" w:rsidRPr="00A17729" w:rsidRDefault="006A2761" w:rsidP="000C71DB">
                                  <w:pPr>
                                    <w:pStyle w:val="SemEspaamento"/>
                                    <w:jc w:val="center"/>
                                    <w:rPr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A2761" w:rsidRPr="00342B12" w:rsidRDefault="006A2761" w:rsidP="000C71DB">
                                  <w:pPr>
                                    <w:pStyle w:val="SemEspaamento"/>
                                    <w:rPr>
                                      <w:color w:val="000000"/>
                                    </w:rPr>
                                  </w:pPr>
                                  <w:r w:rsidRPr="00342B12">
                                    <w:rPr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3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A2761" w:rsidRPr="00342B12" w:rsidRDefault="006A2761" w:rsidP="000C71DB">
                                  <w:pPr>
                                    <w:pStyle w:val="SemEspaamento"/>
                                    <w:rPr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A2761" w:rsidRPr="00342B12" w:rsidRDefault="006A2761" w:rsidP="000C71DB">
                                  <w:pPr>
                                    <w:pStyle w:val="SemEspaamento"/>
                                    <w:rPr>
                                      <w:color w:val="000000"/>
                                    </w:rPr>
                                  </w:pPr>
                                  <w:r w:rsidRPr="00342B12">
                                    <w:rPr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3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B2A1C7"/>
                                  <w:vAlign w:val="center"/>
                                </w:tcPr>
                                <w:p w:rsidR="006A2761" w:rsidRPr="00342B12" w:rsidRDefault="006A2761" w:rsidP="000C71DB">
                                  <w:pPr>
                                    <w:pStyle w:val="SemEspaamento"/>
                                    <w:rPr>
                                      <w:color w:val="000000"/>
                                    </w:rPr>
                                  </w:pPr>
                                  <w:r w:rsidRPr="00342B12">
                                    <w:rPr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</w:tr>
                          </w:tbl>
                          <w:p w:rsidR="006A2761" w:rsidRDefault="006A2761" w:rsidP="006A276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ixa de texto 8" o:spid="_x0000_s1027" type="#_x0000_t202" style="position:absolute;margin-left:-3.3pt;margin-top:2.35pt;width:723.65pt;height:467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" stroked="f">
                <v:textbox>
                  <w:txbxContent>
                    <w:tbl>
                      <w:tblPr>
                        <w:tblW w:w="14214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CellMar>
                          <w:left w:w="70" w:type="dxa"/>
                          <w:right w:w="7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2764"/>
                        <w:gridCol w:w="7087"/>
                        <w:gridCol w:w="438"/>
                        <w:gridCol w:w="438"/>
                        <w:gridCol w:w="438"/>
                        <w:gridCol w:w="438"/>
                        <w:gridCol w:w="438"/>
                        <w:gridCol w:w="438"/>
                        <w:gridCol w:w="438"/>
                        <w:gridCol w:w="432"/>
                        <w:gridCol w:w="432"/>
                        <w:gridCol w:w="433"/>
                      </w:tblGrid>
                      <w:tr w:rsidR="006A2761" w:rsidTr="000C71DB">
                        <w:trPr>
                          <w:trHeight w:val="561"/>
                        </w:trPr>
                        <w:tc>
                          <w:tcPr>
                            <w:tcW w:w="14214" w:type="dxa"/>
                            <w:gridSpan w:val="12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B2A1C7"/>
                            <w:vAlign w:val="center"/>
                          </w:tcPr>
                          <w:p w:rsidR="006A2761" w:rsidRDefault="006A2761" w:rsidP="000C71DB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b/>
                                <w:bCs/>
                                <w:sz w:val="6"/>
                              </w:rPr>
                            </w:pPr>
                          </w:p>
                          <w:p w:rsidR="006A2761" w:rsidRPr="008F61A9" w:rsidRDefault="006A2761" w:rsidP="000C71DB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b/>
                                <w:bCs/>
                                <w:sz w:val="8"/>
                              </w:rPr>
                            </w:pPr>
                          </w:p>
                          <w:p w:rsidR="006A2761" w:rsidRDefault="006A2761" w:rsidP="000C71DB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SITUAÇÃO DO SISTEMA DE LIMPEZA URBANA (MANEJO DE RESÍDUOS SÓLIDOS)</w:t>
                            </w:r>
                          </w:p>
                          <w:p w:rsidR="006A2761" w:rsidRDefault="006A2761" w:rsidP="000C71DB">
                            <w:pPr>
                              <w:pStyle w:val="SemEspaamento"/>
                              <w:rPr>
                                <w:sz w:val="6"/>
                              </w:rPr>
                            </w:pPr>
                          </w:p>
                          <w:p w:rsidR="006A2761" w:rsidRDefault="006A2761" w:rsidP="000C71DB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b/>
                                <w:bCs/>
                                <w:sz w:val="2"/>
                              </w:rPr>
                            </w:pPr>
                          </w:p>
                          <w:p w:rsidR="006A2761" w:rsidRDefault="006A2761" w:rsidP="000C71DB">
                            <w:pPr>
                              <w:pStyle w:val="SemEspaamento"/>
                              <w:jc w:val="center"/>
                              <w:rPr>
                                <w:b/>
                                <w:color w:val="0D0D0D"/>
                                <w:sz w:val="2"/>
                              </w:rPr>
                            </w:pPr>
                          </w:p>
                          <w:p w:rsidR="006A2761" w:rsidRDefault="006A2761" w:rsidP="003A591F">
                            <w:pPr>
                              <w:pStyle w:val="SemEspaamento"/>
                              <w:jc w:val="right"/>
                              <w:rPr>
                                <w:color w:val="0D0D0D"/>
                                <w:sz w:val="20"/>
                              </w:rPr>
                            </w:pPr>
                            <w:r>
                              <w:rPr>
                                <w:color w:val="0D0D0D"/>
                                <w:sz w:val="20"/>
                              </w:rPr>
                              <w:t>Fonte: Prefeitura Municipal de Augusto Pestana, 2012.</w:t>
                            </w:r>
                          </w:p>
                        </w:tc>
                      </w:tr>
                      <w:tr w:rsidR="006A2761" w:rsidTr="000C71DB">
                        <w:trPr>
                          <w:trHeight w:val="1688"/>
                        </w:trPr>
                        <w:tc>
                          <w:tcPr>
                            <w:tcW w:w="9851" w:type="dxa"/>
                            <w:gridSpan w:val="2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E5DFEC"/>
                            <w:vAlign w:val="center"/>
                          </w:tcPr>
                          <w:p w:rsidR="006A2761" w:rsidRDefault="006A2761" w:rsidP="000C71DB">
                            <w:pPr>
                              <w:pStyle w:val="SemEspaamento"/>
                              <w:jc w:val="center"/>
                              <w:rPr>
                                <w:b/>
                                <w:color w:val="000000"/>
                              </w:rPr>
                            </w:pPr>
                          </w:p>
                          <w:p w:rsidR="006A2761" w:rsidRDefault="006A2761" w:rsidP="000C71DB">
                            <w:pPr>
                              <w:pStyle w:val="SemEspaamento"/>
                              <w:jc w:val="center"/>
                              <w:rPr>
                                <w:b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b/>
                              </w:rPr>
                              <w:t>Causas dos problemas mais frequentes no Sistema de Limpeza Urbana.</w:t>
                            </w:r>
                          </w:p>
                          <w:p w:rsidR="006A2761" w:rsidRDefault="006A2761" w:rsidP="000C71DB">
                            <w:pPr>
                              <w:pStyle w:val="SemEspaamento"/>
                              <w:jc w:val="center"/>
                              <w:rPr>
                                <w:b/>
                                <w:color w:val="000000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43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textDirection w:val="btLr"/>
                            <w:vAlign w:val="bottom"/>
                            <w:hideMark/>
                          </w:tcPr>
                          <w:p w:rsidR="006A2761" w:rsidRDefault="006A2761" w:rsidP="000C71DB">
                            <w:pPr>
                              <w:pStyle w:val="SemEspaamento"/>
                              <w:jc w:val="center"/>
                              <w:rPr>
                                <w:b/>
                                <w:i/>
                                <w:iCs/>
                              </w:rPr>
                            </w:pPr>
                            <w:r>
                              <w:rPr>
                                <w:b/>
                                <w:i/>
                                <w:iCs/>
                              </w:rPr>
                              <w:t>Excelente</w:t>
                            </w:r>
                          </w:p>
                        </w:tc>
                        <w:tc>
                          <w:tcPr>
                            <w:tcW w:w="43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textDirection w:val="btLr"/>
                            <w:vAlign w:val="bottom"/>
                            <w:hideMark/>
                          </w:tcPr>
                          <w:p w:rsidR="006A2761" w:rsidRDefault="006A2761" w:rsidP="000C71DB">
                            <w:pPr>
                              <w:pStyle w:val="SemEspaamento"/>
                              <w:jc w:val="center"/>
                              <w:rPr>
                                <w:b/>
                                <w:i/>
                                <w:iCs/>
                              </w:rPr>
                            </w:pPr>
                            <w:r>
                              <w:rPr>
                                <w:b/>
                                <w:i/>
                                <w:iCs/>
                              </w:rPr>
                              <w:t>Bom</w:t>
                            </w:r>
                          </w:p>
                        </w:tc>
                        <w:tc>
                          <w:tcPr>
                            <w:tcW w:w="43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textDirection w:val="btLr"/>
                            <w:vAlign w:val="bottom"/>
                            <w:hideMark/>
                          </w:tcPr>
                          <w:p w:rsidR="006A2761" w:rsidRDefault="006A2761" w:rsidP="000C71DB">
                            <w:pPr>
                              <w:pStyle w:val="SemEspaamento"/>
                              <w:jc w:val="center"/>
                              <w:rPr>
                                <w:b/>
                                <w:i/>
                                <w:iCs/>
                              </w:rPr>
                            </w:pPr>
                            <w:r>
                              <w:rPr>
                                <w:b/>
                                <w:i/>
                                <w:iCs/>
                              </w:rPr>
                              <w:t>Médio</w:t>
                            </w:r>
                          </w:p>
                        </w:tc>
                        <w:tc>
                          <w:tcPr>
                            <w:tcW w:w="43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textDirection w:val="btLr"/>
                            <w:vAlign w:val="bottom"/>
                            <w:hideMark/>
                          </w:tcPr>
                          <w:p w:rsidR="006A2761" w:rsidRDefault="006A2761" w:rsidP="000C71DB">
                            <w:pPr>
                              <w:pStyle w:val="SemEspaamento"/>
                              <w:jc w:val="center"/>
                              <w:rPr>
                                <w:b/>
                                <w:i/>
                                <w:iCs/>
                              </w:rPr>
                            </w:pPr>
                            <w:r>
                              <w:rPr>
                                <w:b/>
                                <w:i/>
                                <w:iCs/>
                              </w:rPr>
                              <w:t>Ruim</w:t>
                            </w:r>
                          </w:p>
                        </w:tc>
                        <w:tc>
                          <w:tcPr>
                            <w:tcW w:w="43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textDirection w:val="btLr"/>
                            <w:vAlign w:val="bottom"/>
                            <w:hideMark/>
                          </w:tcPr>
                          <w:p w:rsidR="006A2761" w:rsidRDefault="006A2761" w:rsidP="000C71DB">
                            <w:pPr>
                              <w:pStyle w:val="SemEspaamento"/>
                              <w:jc w:val="center"/>
                              <w:rPr>
                                <w:b/>
                                <w:i/>
                                <w:iCs/>
                              </w:rPr>
                            </w:pPr>
                            <w:r>
                              <w:rPr>
                                <w:b/>
                                <w:i/>
                                <w:iCs/>
                              </w:rPr>
                              <w:t>Muito</w:t>
                            </w:r>
                          </w:p>
                        </w:tc>
                        <w:tc>
                          <w:tcPr>
                            <w:tcW w:w="43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textDirection w:val="btLr"/>
                            <w:vAlign w:val="bottom"/>
                            <w:hideMark/>
                          </w:tcPr>
                          <w:p w:rsidR="006A2761" w:rsidRDefault="006A2761" w:rsidP="000C71DB">
                            <w:pPr>
                              <w:pStyle w:val="SemEspaamento"/>
                              <w:jc w:val="center"/>
                              <w:rPr>
                                <w:b/>
                                <w:i/>
                                <w:iCs/>
                              </w:rPr>
                            </w:pPr>
                            <w:r>
                              <w:rPr>
                                <w:b/>
                                <w:i/>
                                <w:iCs/>
                              </w:rPr>
                              <w:t>Intermediário</w:t>
                            </w:r>
                          </w:p>
                        </w:tc>
                        <w:tc>
                          <w:tcPr>
                            <w:tcW w:w="43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textDirection w:val="btLr"/>
                            <w:vAlign w:val="bottom"/>
                            <w:hideMark/>
                          </w:tcPr>
                          <w:p w:rsidR="006A2761" w:rsidRDefault="006A2761" w:rsidP="000C71DB">
                            <w:pPr>
                              <w:pStyle w:val="SemEspaamento"/>
                              <w:jc w:val="center"/>
                              <w:rPr>
                                <w:b/>
                                <w:i/>
                                <w:iCs/>
                              </w:rPr>
                            </w:pPr>
                            <w:r>
                              <w:rPr>
                                <w:b/>
                                <w:i/>
                                <w:iCs/>
                              </w:rPr>
                              <w:t>Pouco</w:t>
                            </w:r>
                          </w:p>
                        </w:tc>
                        <w:tc>
                          <w:tcPr>
                            <w:tcW w:w="43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textDirection w:val="btLr"/>
                            <w:vAlign w:val="bottom"/>
                            <w:hideMark/>
                          </w:tcPr>
                          <w:p w:rsidR="006A2761" w:rsidRDefault="006A2761" w:rsidP="000C71DB">
                            <w:pPr>
                              <w:pStyle w:val="SemEspaamento"/>
                              <w:jc w:val="center"/>
                              <w:rPr>
                                <w:b/>
                                <w:i/>
                                <w:iCs/>
                              </w:rPr>
                            </w:pPr>
                            <w:r>
                              <w:rPr>
                                <w:b/>
                                <w:i/>
                                <w:iCs/>
                              </w:rPr>
                              <w:t>Sim</w:t>
                            </w:r>
                          </w:p>
                        </w:tc>
                        <w:tc>
                          <w:tcPr>
                            <w:tcW w:w="43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textDirection w:val="btLr"/>
                            <w:vAlign w:val="bottom"/>
                            <w:hideMark/>
                          </w:tcPr>
                          <w:p w:rsidR="006A2761" w:rsidRDefault="006A2761" w:rsidP="000C71DB">
                            <w:pPr>
                              <w:pStyle w:val="SemEspaamento"/>
                              <w:jc w:val="center"/>
                              <w:rPr>
                                <w:b/>
                                <w:i/>
                                <w:iCs/>
                              </w:rPr>
                            </w:pPr>
                            <w:r>
                              <w:rPr>
                                <w:b/>
                                <w:i/>
                                <w:iCs/>
                              </w:rPr>
                              <w:t>Regular</w:t>
                            </w:r>
                          </w:p>
                        </w:tc>
                        <w:tc>
                          <w:tcPr>
                            <w:tcW w:w="43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textDirection w:val="btLr"/>
                            <w:vAlign w:val="bottom"/>
                            <w:hideMark/>
                          </w:tcPr>
                          <w:p w:rsidR="006A2761" w:rsidRDefault="006A2761" w:rsidP="000C71DB">
                            <w:pPr>
                              <w:pStyle w:val="SemEspaamento"/>
                              <w:jc w:val="center"/>
                              <w:rPr>
                                <w:b/>
                                <w:i/>
                                <w:iCs/>
                              </w:rPr>
                            </w:pPr>
                            <w:r>
                              <w:rPr>
                                <w:b/>
                                <w:i/>
                                <w:iCs/>
                              </w:rPr>
                              <w:t>Não</w:t>
                            </w:r>
                          </w:p>
                        </w:tc>
                      </w:tr>
                      <w:tr w:rsidR="006A2761" w:rsidTr="000C71DB">
                        <w:trPr>
                          <w:trHeight w:val="301"/>
                        </w:trPr>
                        <w:tc>
                          <w:tcPr>
                            <w:tcW w:w="9851" w:type="dxa"/>
                            <w:gridSpan w:val="2"/>
                            <w:vMerge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  <w:hideMark/>
                          </w:tcPr>
                          <w:p w:rsidR="006A2761" w:rsidRDefault="006A2761" w:rsidP="000C71DB">
                            <w:pPr>
                              <w:rPr>
                                <w:b/>
                                <w:color w:val="000000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43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D9D9D9"/>
                            <w:vAlign w:val="center"/>
                            <w:hideMark/>
                          </w:tcPr>
                          <w:p w:rsidR="006A2761" w:rsidRDefault="006A2761" w:rsidP="000C71DB">
                            <w:pPr>
                              <w:pStyle w:val="SemEspaamento"/>
                              <w:jc w:val="center"/>
                              <w:rPr>
                                <w:b/>
                                <w:color w:val="000000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color w:val="000000"/>
                              </w:rPr>
                              <w:t>1</w:t>
                            </w:r>
                            <w:proofErr w:type="gramEnd"/>
                          </w:p>
                        </w:tc>
                        <w:tc>
                          <w:tcPr>
                            <w:tcW w:w="43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D9D9D9"/>
                            <w:vAlign w:val="center"/>
                            <w:hideMark/>
                          </w:tcPr>
                          <w:p w:rsidR="006A2761" w:rsidRDefault="006A2761" w:rsidP="000C71DB">
                            <w:pPr>
                              <w:pStyle w:val="SemEspaamento"/>
                              <w:jc w:val="center"/>
                              <w:rPr>
                                <w:b/>
                                <w:color w:val="000000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color w:val="000000"/>
                              </w:rPr>
                              <w:t>2</w:t>
                            </w:r>
                            <w:proofErr w:type="gramEnd"/>
                          </w:p>
                        </w:tc>
                        <w:tc>
                          <w:tcPr>
                            <w:tcW w:w="43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D9D9D9"/>
                            <w:vAlign w:val="center"/>
                            <w:hideMark/>
                          </w:tcPr>
                          <w:p w:rsidR="006A2761" w:rsidRDefault="006A2761" w:rsidP="000C71DB">
                            <w:pPr>
                              <w:pStyle w:val="SemEspaamento"/>
                              <w:jc w:val="center"/>
                              <w:rPr>
                                <w:b/>
                                <w:color w:val="000000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color w:val="000000"/>
                              </w:rPr>
                              <w:t>3</w:t>
                            </w:r>
                            <w:proofErr w:type="gramEnd"/>
                          </w:p>
                        </w:tc>
                        <w:tc>
                          <w:tcPr>
                            <w:tcW w:w="43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D9D9D9"/>
                            <w:vAlign w:val="center"/>
                            <w:hideMark/>
                          </w:tcPr>
                          <w:p w:rsidR="006A2761" w:rsidRDefault="006A2761" w:rsidP="000C71DB">
                            <w:pPr>
                              <w:pStyle w:val="SemEspaamento"/>
                              <w:jc w:val="center"/>
                              <w:rPr>
                                <w:b/>
                                <w:color w:val="000000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color w:val="000000"/>
                              </w:rPr>
                              <w:t>4</w:t>
                            </w:r>
                            <w:proofErr w:type="gramEnd"/>
                          </w:p>
                        </w:tc>
                        <w:tc>
                          <w:tcPr>
                            <w:tcW w:w="43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D9D9D9"/>
                            <w:vAlign w:val="center"/>
                            <w:hideMark/>
                          </w:tcPr>
                          <w:p w:rsidR="006A2761" w:rsidRDefault="006A2761" w:rsidP="000C71DB">
                            <w:pPr>
                              <w:pStyle w:val="SemEspaamento"/>
                              <w:jc w:val="center"/>
                              <w:rPr>
                                <w:b/>
                                <w:color w:val="000000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color w:val="000000"/>
                              </w:rPr>
                              <w:t>5</w:t>
                            </w:r>
                            <w:proofErr w:type="gramEnd"/>
                          </w:p>
                        </w:tc>
                        <w:tc>
                          <w:tcPr>
                            <w:tcW w:w="43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D9D9D9"/>
                            <w:vAlign w:val="center"/>
                            <w:hideMark/>
                          </w:tcPr>
                          <w:p w:rsidR="006A2761" w:rsidRDefault="006A2761" w:rsidP="000C71DB">
                            <w:pPr>
                              <w:pStyle w:val="SemEspaamento"/>
                              <w:jc w:val="center"/>
                              <w:rPr>
                                <w:b/>
                                <w:color w:val="000000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color w:val="000000"/>
                              </w:rPr>
                              <w:t>6</w:t>
                            </w:r>
                            <w:proofErr w:type="gramEnd"/>
                          </w:p>
                        </w:tc>
                        <w:tc>
                          <w:tcPr>
                            <w:tcW w:w="43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D9D9D9"/>
                            <w:vAlign w:val="center"/>
                            <w:hideMark/>
                          </w:tcPr>
                          <w:p w:rsidR="006A2761" w:rsidRDefault="006A2761" w:rsidP="000C71DB">
                            <w:pPr>
                              <w:pStyle w:val="SemEspaamento"/>
                              <w:jc w:val="center"/>
                              <w:rPr>
                                <w:b/>
                                <w:color w:val="000000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color w:val="000000"/>
                              </w:rPr>
                              <w:t>7</w:t>
                            </w:r>
                            <w:proofErr w:type="gramEnd"/>
                          </w:p>
                        </w:tc>
                        <w:tc>
                          <w:tcPr>
                            <w:tcW w:w="43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D9D9D9"/>
                            <w:vAlign w:val="center"/>
                            <w:hideMark/>
                          </w:tcPr>
                          <w:p w:rsidR="006A2761" w:rsidRDefault="006A2761" w:rsidP="000C71DB">
                            <w:pPr>
                              <w:pStyle w:val="SemEspaamento"/>
                              <w:jc w:val="center"/>
                              <w:rPr>
                                <w:b/>
                                <w:color w:val="000000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color w:val="000000"/>
                              </w:rPr>
                              <w:t>8</w:t>
                            </w:r>
                            <w:proofErr w:type="gramEnd"/>
                          </w:p>
                        </w:tc>
                        <w:tc>
                          <w:tcPr>
                            <w:tcW w:w="43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D9D9D9"/>
                            <w:vAlign w:val="center"/>
                            <w:hideMark/>
                          </w:tcPr>
                          <w:p w:rsidR="006A2761" w:rsidRDefault="006A2761" w:rsidP="000C71DB">
                            <w:pPr>
                              <w:pStyle w:val="SemEspaamento"/>
                              <w:jc w:val="center"/>
                              <w:rPr>
                                <w:b/>
                                <w:color w:val="000000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color w:val="000000"/>
                              </w:rPr>
                              <w:t>9</w:t>
                            </w:r>
                            <w:proofErr w:type="gramEnd"/>
                          </w:p>
                        </w:tc>
                        <w:tc>
                          <w:tcPr>
                            <w:tcW w:w="43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D9D9D9"/>
                            <w:vAlign w:val="center"/>
                            <w:hideMark/>
                          </w:tcPr>
                          <w:p w:rsidR="006A2761" w:rsidRDefault="006A2761" w:rsidP="000C71DB">
                            <w:pPr>
                              <w:pStyle w:val="SemEspaamento"/>
                              <w:jc w:val="center"/>
                              <w:rPr>
                                <w:b/>
                                <w:color w:val="000000"/>
                              </w:rPr>
                            </w:pPr>
                            <w:r>
                              <w:rPr>
                                <w:b/>
                                <w:color w:val="000000"/>
                              </w:rPr>
                              <w:t>10</w:t>
                            </w:r>
                          </w:p>
                        </w:tc>
                      </w:tr>
                      <w:tr w:rsidR="006A2761" w:rsidTr="00812494">
                        <w:trPr>
                          <w:trHeight w:val="105"/>
                        </w:trPr>
                        <w:tc>
                          <w:tcPr>
                            <w:tcW w:w="2764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D9D9D9"/>
                          </w:tcPr>
                          <w:p w:rsidR="006A2761" w:rsidRDefault="006A2761" w:rsidP="000C71DB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6A2761" w:rsidRPr="00A34C8B" w:rsidRDefault="006A2761" w:rsidP="000C71DB">
                            <w:pPr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</w:p>
                          <w:p w:rsidR="006A2761" w:rsidRDefault="006A2761" w:rsidP="000C71DB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Presença de lixo</w:t>
                            </w:r>
                          </w:p>
                          <w:p w:rsidR="006A2761" w:rsidRDefault="006A2761" w:rsidP="000C71DB">
                            <w:pPr>
                              <w:jc w:val="center"/>
                              <w:rPr>
                                <w:rFonts w:eastAsia="Calibri"/>
                                <w:b/>
                                <w:lang w:eastAsia="en-US"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b/>
                              </w:rPr>
                              <w:t>nas</w:t>
                            </w:r>
                            <w:proofErr w:type="gramEnd"/>
                            <w:r>
                              <w:rPr>
                                <w:b/>
                              </w:rPr>
                              <w:t xml:space="preserve"> Vias</w:t>
                            </w:r>
                          </w:p>
                        </w:tc>
                        <w:tc>
                          <w:tcPr>
                            <w:tcW w:w="708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6A2761" w:rsidRDefault="006A2761" w:rsidP="000C71DB">
                            <w:pPr>
                              <w:jc w:val="both"/>
                              <w:rPr>
                                <w:sz w:val="2"/>
                              </w:rPr>
                            </w:pPr>
                          </w:p>
                          <w:p w:rsidR="006A2761" w:rsidRDefault="006A2761" w:rsidP="000C71DB">
                            <w:pPr>
                              <w:jc w:val="both"/>
                              <w:rPr>
                                <w:color w:val="000000"/>
                              </w:rPr>
                            </w:pPr>
                            <w:r>
                              <w:t>Inexistência de Coleta.</w:t>
                            </w:r>
                          </w:p>
                        </w:tc>
                        <w:tc>
                          <w:tcPr>
                            <w:tcW w:w="43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A2761" w:rsidRDefault="006A2761" w:rsidP="000C71DB">
                            <w:pPr>
                              <w:pStyle w:val="SemEspaamento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3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A2761" w:rsidRDefault="006A2761" w:rsidP="000C71DB">
                            <w:pPr>
                              <w:pStyle w:val="SemEspaamento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3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A2761" w:rsidRDefault="006A2761" w:rsidP="000C71DB">
                            <w:pPr>
                              <w:pStyle w:val="SemEspaamento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3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A2761" w:rsidRDefault="006A2761" w:rsidP="000C71DB">
                            <w:pPr>
                              <w:pStyle w:val="SemEspaamento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3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A2761" w:rsidRPr="00A17729" w:rsidRDefault="006A2761" w:rsidP="000C71DB">
                            <w:pPr>
                              <w:pStyle w:val="SemEspaamento"/>
                              <w:jc w:val="center"/>
                              <w:rPr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43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A2761" w:rsidRPr="00A17729" w:rsidRDefault="006A2761" w:rsidP="000C71DB">
                            <w:pPr>
                              <w:pStyle w:val="SemEspaamento"/>
                              <w:jc w:val="center"/>
                              <w:rPr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43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A2761" w:rsidRDefault="006A2761" w:rsidP="000C71DB">
                            <w:pPr>
                              <w:pStyle w:val="SemEspaamento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3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A2761" w:rsidRDefault="006A2761" w:rsidP="000C71DB">
                            <w:pPr>
                              <w:pStyle w:val="SemEspaamento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3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A2761" w:rsidRDefault="006A2761" w:rsidP="000C71DB">
                            <w:pPr>
                              <w:pStyle w:val="SemEspaamento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3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B2A1C7"/>
                            <w:vAlign w:val="center"/>
                          </w:tcPr>
                          <w:p w:rsidR="006A2761" w:rsidRDefault="006A2761" w:rsidP="000C71DB">
                            <w:pPr>
                              <w:pStyle w:val="SemEspaamento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 </w:t>
                            </w:r>
                          </w:p>
                        </w:tc>
                      </w:tr>
                      <w:tr w:rsidR="006A2761" w:rsidTr="00812494">
                        <w:trPr>
                          <w:trHeight w:val="225"/>
                        </w:trPr>
                        <w:tc>
                          <w:tcPr>
                            <w:tcW w:w="2764" w:type="dxa"/>
                            <w:vMerge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  <w:hideMark/>
                          </w:tcPr>
                          <w:p w:rsidR="006A2761" w:rsidRDefault="006A2761" w:rsidP="000C71DB">
                            <w:pPr>
                              <w:rPr>
                                <w:rFonts w:eastAsia="Calibri"/>
                                <w:b/>
                                <w:lang w:eastAsia="en-US"/>
                              </w:rPr>
                            </w:pPr>
                          </w:p>
                        </w:tc>
                        <w:tc>
                          <w:tcPr>
                            <w:tcW w:w="708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6A2761" w:rsidRDefault="006A2761" w:rsidP="000C71DB">
                            <w:pPr>
                              <w:pStyle w:val="SemEspaamento"/>
                              <w:jc w:val="both"/>
                              <w:rPr>
                                <w:sz w:val="2"/>
                              </w:rPr>
                            </w:pPr>
                          </w:p>
                          <w:p w:rsidR="006A2761" w:rsidRDefault="006A2761" w:rsidP="000C71DB">
                            <w:pPr>
                              <w:pStyle w:val="SemEspaamento"/>
                              <w:jc w:val="both"/>
                            </w:pPr>
                            <w:r>
                              <w:t>Sistema de coleta inapropriado para o local.</w:t>
                            </w:r>
                          </w:p>
                        </w:tc>
                        <w:tc>
                          <w:tcPr>
                            <w:tcW w:w="43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A2761" w:rsidRDefault="006A2761" w:rsidP="000C71DB">
                            <w:pPr>
                              <w:pStyle w:val="SemEspaamento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3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A2761" w:rsidRDefault="006A2761" w:rsidP="000C71DB">
                            <w:pPr>
                              <w:pStyle w:val="SemEspaamento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3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A2761" w:rsidRDefault="006A2761" w:rsidP="000C71DB">
                            <w:pPr>
                              <w:pStyle w:val="SemEspaamento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3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A2761" w:rsidRDefault="006A2761" w:rsidP="000C71DB">
                            <w:pPr>
                              <w:pStyle w:val="SemEspaamento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3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A2761" w:rsidRPr="00A17729" w:rsidRDefault="006A2761" w:rsidP="000C71DB">
                            <w:pPr>
                              <w:pStyle w:val="SemEspaamento"/>
                              <w:jc w:val="center"/>
                              <w:rPr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43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A2761" w:rsidRPr="00A17729" w:rsidRDefault="006A2761" w:rsidP="000C71DB">
                            <w:pPr>
                              <w:pStyle w:val="SemEspaamento"/>
                              <w:jc w:val="center"/>
                              <w:rPr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43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A2761" w:rsidRDefault="006A2761" w:rsidP="000C71DB">
                            <w:pPr>
                              <w:pStyle w:val="SemEspaamento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3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A2761" w:rsidRDefault="006A2761" w:rsidP="000C71DB">
                            <w:pPr>
                              <w:pStyle w:val="SemEspaamento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3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A2761" w:rsidRDefault="006A2761" w:rsidP="000C71DB">
                            <w:pPr>
                              <w:pStyle w:val="SemEspaamento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3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B2A1C7"/>
                            <w:vAlign w:val="center"/>
                          </w:tcPr>
                          <w:p w:rsidR="006A2761" w:rsidRDefault="006A2761" w:rsidP="000C71DB">
                            <w:pPr>
                              <w:pStyle w:val="SemEspaamento"/>
                              <w:rPr>
                                <w:color w:val="000000"/>
                              </w:rPr>
                            </w:pPr>
                          </w:p>
                        </w:tc>
                      </w:tr>
                      <w:tr w:rsidR="006A2761" w:rsidTr="00812494">
                        <w:trPr>
                          <w:trHeight w:val="200"/>
                        </w:trPr>
                        <w:tc>
                          <w:tcPr>
                            <w:tcW w:w="2764" w:type="dxa"/>
                            <w:vMerge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  <w:hideMark/>
                          </w:tcPr>
                          <w:p w:rsidR="006A2761" w:rsidRDefault="006A2761" w:rsidP="000C71DB">
                            <w:pPr>
                              <w:rPr>
                                <w:rFonts w:eastAsia="Calibri"/>
                                <w:b/>
                                <w:lang w:eastAsia="en-US"/>
                              </w:rPr>
                            </w:pPr>
                          </w:p>
                        </w:tc>
                        <w:tc>
                          <w:tcPr>
                            <w:tcW w:w="708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6A2761" w:rsidRDefault="006A2761" w:rsidP="000C71DB">
                            <w:pPr>
                              <w:pStyle w:val="SemEspaamento"/>
                              <w:jc w:val="both"/>
                              <w:rPr>
                                <w:sz w:val="2"/>
                              </w:rPr>
                            </w:pPr>
                          </w:p>
                          <w:p w:rsidR="006A2761" w:rsidRDefault="006A2761" w:rsidP="000C71DB">
                            <w:pPr>
                              <w:pStyle w:val="SemEspaamento"/>
                              <w:jc w:val="both"/>
                              <w:rPr>
                                <w:color w:val="000000"/>
                              </w:rPr>
                            </w:pPr>
                            <w:r>
                              <w:t>Coleta deficiente, frequência irregular.</w:t>
                            </w:r>
                          </w:p>
                        </w:tc>
                        <w:tc>
                          <w:tcPr>
                            <w:tcW w:w="43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A2761" w:rsidRDefault="006A2761" w:rsidP="000C71DB">
                            <w:pPr>
                              <w:pStyle w:val="SemEspaamento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3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A2761" w:rsidRDefault="006A2761" w:rsidP="000C71DB">
                            <w:pPr>
                              <w:pStyle w:val="SemEspaamento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3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A2761" w:rsidRDefault="006A2761" w:rsidP="000C71DB">
                            <w:pPr>
                              <w:pStyle w:val="SemEspaamento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3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A2761" w:rsidRDefault="006A2761" w:rsidP="000C71DB">
                            <w:pPr>
                              <w:pStyle w:val="SemEspaamento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3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A2761" w:rsidRPr="00A17729" w:rsidRDefault="006A2761" w:rsidP="000C71DB">
                            <w:pPr>
                              <w:pStyle w:val="SemEspaamento"/>
                              <w:jc w:val="center"/>
                              <w:rPr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43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A2761" w:rsidRPr="00A17729" w:rsidRDefault="006A2761" w:rsidP="000C71DB">
                            <w:pPr>
                              <w:pStyle w:val="SemEspaamento"/>
                              <w:jc w:val="center"/>
                              <w:rPr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43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A2761" w:rsidRDefault="006A2761" w:rsidP="000C71DB">
                            <w:pPr>
                              <w:pStyle w:val="SemEspaamento"/>
                              <w:rPr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43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A2761" w:rsidRDefault="006A2761" w:rsidP="000C71DB">
                            <w:pPr>
                              <w:pStyle w:val="SemEspaamento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3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A2761" w:rsidRDefault="006A2761" w:rsidP="000C71DB">
                            <w:pPr>
                              <w:pStyle w:val="SemEspaamento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3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B2A1C7"/>
                            <w:vAlign w:val="center"/>
                          </w:tcPr>
                          <w:p w:rsidR="006A2761" w:rsidRDefault="006A2761" w:rsidP="000C71DB">
                            <w:pPr>
                              <w:pStyle w:val="SemEspaamento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 </w:t>
                            </w:r>
                          </w:p>
                        </w:tc>
                      </w:tr>
                      <w:tr w:rsidR="006A2761" w:rsidTr="00812494">
                        <w:trPr>
                          <w:trHeight w:val="177"/>
                        </w:trPr>
                        <w:tc>
                          <w:tcPr>
                            <w:tcW w:w="2764" w:type="dxa"/>
                            <w:vMerge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  <w:hideMark/>
                          </w:tcPr>
                          <w:p w:rsidR="006A2761" w:rsidRDefault="006A2761" w:rsidP="000C71DB">
                            <w:pPr>
                              <w:rPr>
                                <w:rFonts w:eastAsia="Calibri"/>
                                <w:b/>
                                <w:lang w:eastAsia="en-US"/>
                              </w:rPr>
                            </w:pPr>
                          </w:p>
                        </w:tc>
                        <w:tc>
                          <w:tcPr>
                            <w:tcW w:w="708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6A2761" w:rsidRDefault="006A2761" w:rsidP="000C71DB">
                            <w:pPr>
                              <w:pStyle w:val="SemEspaamento"/>
                              <w:jc w:val="both"/>
                              <w:rPr>
                                <w:sz w:val="2"/>
                              </w:rPr>
                            </w:pPr>
                          </w:p>
                          <w:p w:rsidR="006A2761" w:rsidRDefault="006A2761" w:rsidP="000C71DB">
                            <w:pPr>
                              <w:pStyle w:val="SemEspaamento"/>
                              <w:jc w:val="both"/>
                              <w:rPr>
                                <w:color w:val="000000"/>
                              </w:rPr>
                            </w:pPr>
                            <w:r>
                              <w:t>Falta de campanha educativa.</w:t>
                            </w:r>
                          </w:p>
                        </w:tc>
                        <w:tc>
                          <w:tcPr>
                            <w:tcW w:w="43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A2761" w:rsidRDefault="006A2761" w:rsidP="000C71DB">
                            <w:pPr>
                              <w:pStyle w:val="SemEspaamento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3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A2761" w:rsidRDefault="006A2761" w:rsidP="000C71DB">
                            <w:pPr>
                              <w:pStyle w:val="SemEspaamento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3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A2761" w:rsidRDefault="006A2761" w:rsidP="000C71DB">
                            <w:pPr>
                              <w:pStyle w:val="SemEspaamento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3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A2761" w:rsidRDefault="006A2761" w:rsidP="000C71DB">
                            <w:pPr>
                              <w:pStyle w:val="SemEspaamento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3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A2761" w:rsidRPr="00A17729" w:rsidRDefault="006A2761" w:rsidP="000C71DB">
                            <w:pPr>
                              <w:pStyle w:val="SemEspaamento"/>
                              <w:jc w:val="center"/>
                              <w:rPr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43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A2761" w:rsidRPr="00A17729" w:rsidRDefault="006A2761" w:rsidP="000C71DB">
                            <w:pPr>
                              <w:pStyle w:val="SemEspaamento"/>
                              <w:jc w:val="center"/>
                              <w:rPr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43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A2761" w:rsidRDefault="006A2761" w:rsidP="000C71DB">
                            <w:pPr>
                              <w:pStyle w:val="SemEspaamento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3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A2761" w:rsidRDefault="006A2761" w:rsidP="000C71DB">
                            <w:pPr>
                              <w:pStyle w:val="SemEspaamento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3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A2761" w:rsidRDefault="006A2761" w:rsidP="000C71DB">
                            <w:pPr>
                              <w:pStyle w:val="SemEspaamento"/>
                              <w:rPr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43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B2A1C7"/>
                            <w:vAlign w:val="center"/>
                          </w:tcPr>
                          <w:p w:rsidR="006A2761" w:rsidRDefault="006A2761" w:rsidP="000C71DB">
                            <w:pPr>
                              <w:pStyle w:val="SemEspaamento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 </w:t>
                            </w:r>
                          </w:p>
                        </w:tc>
                      </w:tr>
                      <w:tr w:rsidR="006A2761" w:rsidTr="00812494">
                        <w:trPr>
                          <w:trHeight w:val="280"/>
                        </w:trPr>
                        <w:tc>
                          <w:tcPr>
                            <w:tcW w:w="2764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D9D9D9"/>
                          </w:tcPr>
                          <w:p w:rsidR="006A2761" w:rsidRDefault="006A2761" w:rsidP="000C71DB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:rsidR="006A2761" w:rsidRDefault="006A2761" w:rsidP="000C71DB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:rsidR="006A2761" w:rsidRDefault="006A2761" w:rsidP="000C71DB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:rsidR="006A2761" w:rsidRDefault="006A2761" w:rsidP="000C71DB">
                            <w:pPr>
                              <w:jc w:val="center"/>
                            </w:pPr>
                            <w:r>
                              <w:rPr>
                                <w:b/>
                                <w:bCs/>
                              </w:rPr>
                              <w:t>Presença de lixo nos Corpos de Água Superficiais</w:t>
                            </w:r>
                          </w:p>
                        </w:tc>
                        <w:tc>
                          <w:tcPr>
                            <w:tcW w:w="708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6A2761" w:rsidRDefault="006A2761" w:rsidP="000C71DB">
                            <w:pPr>
                              <w:jc w:val="both"/>
                              <w:rPr>
                                <w:sz w:val="2"/>
                              </w:rPr>
                            </w:pPr>
                          </w:p>
                          <w:p w:rsidR="006A2761" w:rsidRDefault="006A2761" w:rsidP="000C71DB">
                            <w:pPr>
                              <w:jc w:val="both"/>
                            </w:pPr>
                            <w:r>
                              <w:t>Inexistência de Coleta.</w:t>
                            </w:r>
                          </w:p>
                        </w:tc>
                        <w:tc>
                          <w:tcPr>
                            <w:tcW w:w="43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A2761" w:rsidRDefault="006A2761" w:rsidP="000C71DB">
                            <w:pPr>
                              <w:pStyle w:val="SemEspaamento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3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A2761" w:rsidRDefault="006A2761" w:rsidP="000C71DB">
                            <w:pPr>
                              <w:pStyle w:val="SemEspaamento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3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A2761" w:rsidRDefault="006A2761" w:rsidP="000C71DB">
                            <w:pPr>
                              <w:pStyle w:val="SemEspaamento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3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A2761" w:rsidRDefault="006A2761" w:rsidP="000C71DB">
                            <w:pPr>
                              <w:pStyle w:val="SemEspaamento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3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A2761" w:rsidRPr="00A17729" w:rsidRDefault="006A2761" w:rsidP="000C71DB">
                            <w:pPr>
                              <w:pStyle w:val="SemEspaamento"/>
                              <w:jc w:val="center"/>
                              <w:rPr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43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A2761" w:rsidRPr="00A17729" w:rsidRDefault="006A2761" w:rsidP="000C71DB">
                            <w:pPr>
                              <w:pStyle w:val="SemEspaamento"/>
                              <w:jc w:val="center"/>
                              <w:rPr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43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A2761" w:rsidRDefault="006A2761" w:rsidP="000C71DB">
                            <w:pPr>
                              <w:pStyle w:val="SemEspaamento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3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A2761" w:rsidRDefault="006A2761" w:rsidP="000C71DB">
                            <w:pPr>
                              <w:pStyle w:val="SemEspaamento"/>
                              <w:rPr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43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A2761" w:rsidRDefault="006A2761" w:rsidP="000C71DB">
                            <w:pPr>
                              <w:pStyle w:val="SemEspaamento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3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B2A1C7"/>
                            <w:vAlign w:val="center"/>
                          </w:tcPr>
                          <w:p w:rsidR="006A2761" w:rsidRDefault="006A2761" w:rsidP="000C71DB">
                            <w:pPr>
                              <w:pStyle w:val="SemEspaamento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 </w:t>
                            </w:r>
                          </w:p>
                        </w:tc>
                      </w:tr>
                      <w:tr w:rsidR="006A2761" w:rsidTr="00812494">
                        <w:trPr>
                          <w:trHeight w:val="57"/>
                        </w:trPr>
                        <w:tc>
                          <w:tcPr>
                            <w:tcW w:w="2764" w:type="dxa"/>
                            <w:vMerge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  <w:hideMark/>
                          </w:tcPr>
                          <w:p w:rsidR="006A2761" w:rsidRDefault="006A2761" w:rsidP="000C71DB"/>
                        </w:tc>
                        <w:tc>
                          <w:tcPr>
                            <w:tcW w:w="708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6A2761" w:rsidRDefault="006A2761" w:rsidP="000C71DB">
                            <w:pPr>
                              <w:pStyle w:val="SemEspaamento"/>
                              <w:jc w:val="both"/>
                              <w:rPr>
                                <w:sz w:val="2"/>
                              </w:rPr>
                            </w:pPr>
                          </w:p>
                          <w:p w:rsidR="006A2761" w:rsidRDefault="006A2761" w:rsidP="000C71DB">
                            <w:pPr>
                              <w:pStyle w:val="SemEspaamento"/>
                              <w:jc w:val="both"/>
                            </w:pPr>
                            <w:r>
                              <w:t>Sistema de coleta inapropriado para o local.</w:t>
                            </w:r>
                          </w:p>
                        </w:tc>
                        <w:tc>
                          <w:tcPr>
                            <w:tcW w:w="43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A2761" w:rsidRDefault="006A2761" w:rsidP="000C71DB">
                            <w:pPr>
                              <w:pStyle w:val="SemEspaamento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3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A2761" w:rsidRDefault="006A2761" w:rsidP="000C71DB">
                            <w:pPr>
                              <w:pStyle w:val="SemEspaamento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3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A2761" w:rsidRDefault="006A2761" w:rsidP="000C71DB">
                            <w:pPr>
                              <w:pStyle w:val="SemEspaamento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3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A2761" w:rsidRDefault="006A2761" w:rsidP="000C71DB">
                            <w:pPr>
                              <w:pStyle w:val="SemEspaamento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3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A2761" w:rsidRPr="00A17729" w:rsidRDefault="006A2761" w:rsidP="000C71DB">
                            <w:pPr>
                              <w:pStyle w:val="SemEspaamento"/>
                              <w:jc w:val="center"/>
                              <w:rPr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43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A2761" w:rsidRPr="00A17729" w:rsidRDefault="006A2761" w:rsidP="000C71DB">
                            <w:pPr>
                              <w:pStyle w:val="SemEspaamento"/>
                              <w:jc w:val="center"/>
                              <w:rPr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43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A2761" w:rsidRDefault="006A2761" w:rsidP="000C71DB">
                            <w:pPr>
                              <w:pStyle w:val="SemEspaamento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3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A2761" w:rsidRDefault="006A2761" w:rsidP="000C71DB">
                            <w:pPr>
                              <w:pStyle w:val="SemEspaamento"/>
                              <w:rPr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43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A2761" w:rsidRDefault="006A2761" w:rsidP="000C71DB">
                            <w:pPr>
                              <w:pStyle w:val="SemEspaamento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3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B2A1C7"/>
                            <w:vAlign w:val="center"/>
                          </w:tcPr>
                          <w:p w:rsidR="006A2761" w:rsidRDefault="006A2761" w:rsidP="000C71DB">
                            <w:pPr>
                              <w:pStyle w:val="SemEspaamento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 </w:t>
                            </w:r>
                          </w:p>
                        </w:tc>
                      </w:tr>
                      <w:tr w:rsidR="006A2761" w:rsidTr="00812494">
                        <w:trPr>
                          <w:trHeight w:val="246"/>
                        </w:trPr>
                        <w:tc>
                          <w:tcPr>
                            <w:tcW w:w="2764" w:type="dxa"/>
                            <w:vMerge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  <w:hideMark/>
                          </w:tcPr>
                          <w:p w:rsidR="006A2761" w:rsidRDefault="006A2761" w:rsidP="000C71DB"/>
                        </w:tc>
                        <w:tc>
                          <w:tcPr>
                            <w:tcW w:w="708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6A2761" w:rsidRDefault="006A2761" w:rsidP="000C71DB">
                            <w:pPr>
                              <w:pStyle w:val="SemEspaamento"/>
                              <w:jc w:val="both"/>
                              <w:rPr>
                                <w:sz w:val="2"/>
                              </w:rPr>
                            </w:pPr>
                          </w:p>
                          <w:p w:rsidR="006A2761" w:rsidRDefault="006A2761" w:rsidP="000C71DB">
                            <w:pPr>
                              <w:pStyle w:val="SemEspaamento"/>
                              <w:jc w:val="both"/>
                              <w:rPr>
                                <w:color w:val="000000"/>
                              </w:rPr>
                            </w:pPr>
                            <w:r>
                              <w:t>Coleta deficiente, frequência irregular.</w:t>
                            </w:r>
                          </w:p>
                        </w:tc>
                        <w:tc>
                          <w:tcPr>
                            <w:tcW w:w="43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A2761" w:rsidRDefault="006A2761" w:rsidP="000C71DB">
                            <w:pPr>
                              <w:pStyle w:val="SemEspaamento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3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A2761" w:rsidRDefault="006A2761" w:rsidP="000C71DB">
                            <w:pPr>
                              <w:pStyle w:val="SemEspaamento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3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A2761" w:rsidRDefault="006A2761" w:rsidP="000C71DB">
                            <w:pPr>
                              <w:pStyle w:val="SemEspaamento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3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A2761" w:rsidRDefault="006A2761" w:rsidP="000C71DB">
                            <w:pPr>
                              <w:pStyle w:val="SemEspaamento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3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A2761" w:rsidRPr="00A17729" w:rsidRDefault="006A2761" w:rsidP="000C71DB">
                            <w:pPr>
                              <w:pStyle w:val="SemEspaamento"/>
                              <w:jc w:val="center"/>
                              <w:rPr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43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A2761" w:rsidRPr="00A17729" w:rsidRDefault="006A2761" w:rsidP="000C71DB">
                            <w:pPr>
                              <w:pStyle w:val="SemEspaamento"/>
                              <w:jc w:val="center"/>
                              <w:rPr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43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A2761" w:rsidRDefault="006A2761" w:rsidP="000C71DB">
                            <w:pPr>
                              <w:pStyle w:val="SemEspaamento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3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A2761" w:rsidRDefault="006A2761" w:rsidP="000C71DB">
                            <w:pPr>
                              <w:pStyle w:val="SemEspaamento"/>
                              <w:rPr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43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A2761" w:rsidRDefault="006A2761" w:rsidP="000C71DB">
                            <w:pPr>
                              <w:pStyle w:val="SemEspaamento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3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B2A1C7"/>
                            <w:vAlign w:val="center"/>
                          </w:tcPr>
                          <w:p w:rsidR="006A2761" w:rsidRDefault="006A2761" w:rsidP="000C71DB">
                            <w:pPr>
                              <w:pStyle w:val="SemEspaamento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 </w:t>
                            </w:r>
                          </w:p>
                        </w:tc>
                      </w:tr>
                      <w:tr w:rsidR="006A2761" w:rsidTr="00812494">
                        <w:trPr>
                          <w:trHeight w:val="208"/>
                        </w:trPr>
                        <w:tc>
                          <w:tcPr>
                            <w:tcW w:w="2764" w:type="dxa"/>
                            <w:vMerge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  <w:hideMark/>
                          </w:tcPr>
                          <w:p w:rsidR="006A2761" w:rsidRDefault="006A2761" w:rsidP="000C71DB"/>
                        </w:tc>
                        <w:tc>
                          <w:tcPr>
                            <w:tcW w:w="708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6A2761" w:rsidRDefault="006A2761" w:rsidP="000C71DB">
                            <w:pPr>
                              <w:pStyle w:val="SemEspaamento"/>
                              <w:jc w:val="both"/>
                              <w:rPr>
                                <w:sz w:val="2"/>
                              </w:rPr>
                            </w:pPr>
                          </w:p>
                          <w:p w:rsidR="006A2761" w:rsidRDefault="006A2761" w:rsidP="000C71DB">
                            <w:pPr>
                              <w:pStyle w:val="SemEspaamento"/>
                              <w:jc w:val="both"/>
                            </w:pPr>
                            <w:r>
                              <w:t>Falta de campanha educativa.</w:t>
                            </w:r>
                          </w:p>
                        </w:tc>
                        <w:tc>
                          <w:tcPr>
                            <w:tcW w:w="43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A2761" w:rsidRDefault="006A2761" w:rsidP="000C71DB">
                            <w:pPr>
                              <w:pStyle w:val="SemEspaamento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3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A2761" w:rsidRDefault="006A2761" w:rsidP="000C71DB">
                            <w:pPr>
                              <w:pStyle w:val="SemEspaamento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3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A2761" w:rsidRDefault="006A2761" w:rsidP="000C71DB">
                            <w:pPr>
                              <w:pStyle w:val="SemEspaamento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3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A2761" w:rsidRDefault="006A2761" w:rsidP="000C71DB">
                            <w:pPr>
                              <w:pStyle w:val="SemEspaamento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3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A2761" w:rsidRPr="00A17729" w:rsidRDefault="006A2761" w:rsidP="000C71DB">
                            <w:pPr>
                              <w:pStyle w:val="SemEspaamento"/>
                              <w:jc w:val="center"/>
                              <w:rPr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43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A2761" w:rsidRPr="00A17729" w:rsidRDefault="006A2761" w:rsidP="000C71DB">
                            <w:pPr>
                              <w:pStyle w:val="SemEspaamento"/>
                              <w:jc w:val="center"/>
                              <w:rPr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43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A2761" w:rsidRDefault="006A2761" w:rsidP="000C71DB">
                            <w:pPr>
                              <w:pStyle w:val="SemEspaamento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3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A2761" w:rsidRDefault="006A2761" w:rsidP="000C71DB">
                            <w:pPr>
                              <w:pStyle w:val="SemEspaamento"/>
                              <w:rPr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43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A2761" w:rsidRDefault="006A2761" w:rsidP="000C71DB">
                            <w:pPr>
                              <w:pStyle w:val="SemEspaamento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3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B2A1C7"/>
                            <w:vAlign w:val="center"/>
                          </w:tcPr>
                          <w:p w:rsidR="006A2761" w:rsidRDefault="006A2761" w:rsidP="000C71DB">
                            <w:pPr>
                              <w:pStyle w:val="SemEspaamento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 </w:t>
                            </w:r>
                          </w:p>
                        </w:tc>
                      </w:tr>
                      <w:tr w:rsidR="006A2761" w:rsidTr="00812494">
                        <w:trPr>
                          <w:trHeight w:val="60"/>
                        </w:trPr>
                        <w:tc>
                          <w:tcPr>
                            <w:tcW w:w="2764" w:type="dxa"/>
                            <w:vMerge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  <w:hideMark/>
                          </w:tcPr>
                          <w:p w:rsidR="006A2761" w:rsidRDefault="006A2761" w:rsidP="000C71DB"/>
                        </w:tc>
                        <w:tc>
                          <w:tcPr>
                            <w:tcW w:w="708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6A2761" w:rsidRDefault="006A2761" w:rsidP="000C71DB">
                            <w:pPr>
                              <w:pStyle w:val="SemEspaamento"/>
                              <w:jc w:val="both"/>
                              <w:rPr>
                                <w:sz w:val="2"/>
                              </w:rPr>
                            </w:pPr>
                          </w:p>
                          <w:p w:rsidR="006A2761" w:rsidRDefault="006A2761" w:rsidP="000C71DB">
                            <w:pPr>
                              <w:pStyle w:val="SemEspaamento"/>
                              <w:jc w:val="both"/>
                              <w:rPr>
                                <w:color w:val="000000"/>
                              </w:rPr>
                            </w:pPr>
                            <w:r>
                              <w:t>Falta de fiscalização e aplicação da legislação municipal.</w:t>
                            </w:r>
                          </w:p>
                        </w:tc>
                        <w:tc>
                          <w:tcPr>
                            <w:tcW w:w="43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A2761" w:rsidRDefault="006A2761" w:rsidP="000C71DB">
                            <w:pPr>
                              <w:pStyle w:val="SemEspaamento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3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A2761" w:rsidRDefault="006A2761" w:rsidP="000C71DB">
                            <w:pPr>
                              <w:pStyle w:val="SemEspaamento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3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A2761" w:rsidRDefault="006A2761" w:rsidP="000C71DB">
                            <w:pPr>
                              <w:pStyle w:val="SemEspaamento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3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A2761" w:rsidRDefault="006A2761" w:rsidP="000C71DB">
                            <w:pPr>
                              <w:pStyle w:val="SemEspaamento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3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A2761" w:rsidRPr="00A17729" w:rsidRDefault="006A2761" w:rsidP="000C71DB">
                            <w:pPr>
                              <w:pStyle w:val="SemEspaamento"/>
                              <w:jc w:val="center"/>
                              <w:rPr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43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A2761" w:rsidRPr="00A17729" w:rsidRDefault="006A2761" w:rsidP="000C71DB">
                            <w:pPr>
                              <w:pStyle w:val="SemEspaamento"/>
                              <w:jc w:val="center"/>
                              <w:rPr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43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A2761" w:rsidRDefault="006A2761" w:rsidP="000C71DB">
                            <w:pPr>
                              <w:pStyle w:val="SemEspaamento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3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A2761" w:rsidRDefault="006A2761" w:rsidP="000C71DB">
                            <w:pPr>
                              <w:pStyle w:val="SemEspaamento"/>
                              <w:rPr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43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A2761" w:rsidRDefault="006A2761" w:rsidP="000C71DB">
                            <w:pPr>
                              <w:pStyle w:val="SemEspaamento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3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B2A1C7"/>
                            <w:vAlign w:val="center"/>
                          </w:tcPr>
                          <w:p w:rsidR="006A2761" w:rsidRDefault="006A2761" w:rsidP="000C71DB">
                            <w:pPr>
                              <w:pStyle w:val="SemEspaamento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 </w:t>
                            </w:r>
                          </w:p>
                        </w:tc>
                      </w:tr>
                      <w:tr w:rsidR="006A2761" w:rsidTr="00812494">
                        <w:trPr>
                          <w:trHeight w:val="455"/>
                        </w:trPr>
                        <w:tc>
                          <w:tcPr>
                            <w:tcW w:w="2764" w:type="dxa"/>
                            <w:vMerge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  <w:hideMark/>
                          </w:tcPr>
                          <w:p w:rsidR="006A2761" w:rsidRDefault="006A2761" w:rsidP="000C71DB"/>
                        </w:tc>
                        <w:tc>
                          <w:tcPr>
                            <w:tcW w:w="708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6A2761" w:rsidRDefault="006A2761" w:rsidP="000C71DB">
                            <w:pPr>
                              <w:jc w:val="both"/>
                              <w:rPr>
                                <w:sz w:val="2"/>
                              </w:rPr>
                            </w:pPr>
                          </w:p>
                          <w:p w:rsidR="006A2761" w:rsidRDefault="006A2761" w:rsidP="000C71DB">
                            <w:pPr>
                              <w:jc w:val="both"/>
                            </w:pPr>
                            <w:r>
                              <w:t>Falta ou tratamento inadequado do chorume gerado no local de disposição final.</w:t>
                            </w:r>
                          </w:p>
                        </w:tc>
                        <w:tc>
                          <w:tcPr>
                            <w:tcW w:w="43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A2761" w:rsidRDefault="006A2761" w:rsidP="000C71DB">
                            <w:pP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43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A2761" w:rsidRDefault="006A2761" w:rsidP="000C71DB">
                            <w:pP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43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A2761" w:rsidRDefault="006A2761" w:rsidP="000C71DB">
                            <w:pP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43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A2761" w:rsidRDefault="006A2761" w:rsidP="000C71DB">
                            <w:pP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43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A2761" w:rsidRPr="00A17729" w:rsidRDefault="006A2761" w:rsidP="000C71DB">
                            <w:pPr>
                              <w:pStyle w:val="SemEspaamento"/>
                              <w:jc w:val="center"/>
                              <w:rPr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43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A2761" w:rsidRPr="00A17729" w:rsidRDefault="006A2761" w:rsidP="000C71DB">
                            <w:pPr>
                              <w:pStyle w:val="SemEspaamento"/>
                              <w:jc w:val="center"/>
                              <w:rPr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43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A2761" w:rsidRPr="00545E9E" w:rsidRDefault="006A2761" w:rsidP="000C71DB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43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A2761" w:rsidRPr="00545E9E" w:rsidRDefault="006A2761" w:rsidP="000C71DB">
                            <w:pPr>
                              <w:rPr>
                                <w:color w:val="FF0000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43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A2761" w:rsidRPr="00545E9E" w:rsidRDefault="006A2761" w:rsidP="000C71DB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43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B2A1C7"/>
                            <w:vAlign w:val="center"/>
                            <w:hideMark/>
                          </w:tcPr>
                          <w:p w:rsidR="006A2761" w:rsidRPr="00545E9E" w:rsidRDefault="006A2761" w:rsidP="000C71DB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6A2761" w:rsidTr="00812494">
                        <w:trPr>
                          <w:trHeight w:val="20"/>
                        </w:trPr>
                        <w:tc>
                          <w:tcPr>
                            <w:tcW w:w="276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D9D9D9"/>
                            <w:hideMark/>
                          </w:tcPr>
                          <w:p w:rsidR="006A2761" w:rsidRDefault="006A2761" w:rsidP="000C71DB">
                            <w:pPr>
                              <w:jc w:val="center"/>
                            </w:pPr>
                            <w:r>
                              <w:rPr>
                                <w:b/>
                                <w:bCs/>
                              </w:rPr>
                              <w:t>Poluição dos Corpos de Água Superficiais e Subterrâneos</w:t>
                            </w:r>
                          </w:p>
                        </w:tc>
                        <w:tc>
                          <w:tcPr>
                            <w:tcW w:w="708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6A2761" w:rsidRDefault="006A2761" w:rsidP="000C71DB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sz w:val="10"/>
                              </w:rPr>
                            </w:pPr>
                          </w:p>
                          <w:p w:rsidR="006A2761" w:rsidRDefault="006A2761" w:rsidP="000C71DB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sz w:val="2"/>
                              </w:rPr>
                            </w:pPr>
                          </w:p>
                          <w:p w:rsidR="006A2761" w:rsidRDefault="006A2761" w:rsidP="000C71DB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</w:pPr>
                            <w:r>
                              <w:t>Contaminação pelo chorume.</w:t>
                            </w:r>
                          </w:p>
                        </w:tc>
                        <w:tc>
                          <w:tcPr>
                            <w:tcW w:w="43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A2761" w:rsidRDefault="006A2761" w:rsidP="000C71DB">
                            <w:pPr>
                              <w:pStyle w:val="SemEspaamento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3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A2761" w:rsidRDefault="006A2761" w:rsidP="000C71DB">
                            <w:pPr>
                              <w:pStyle w:val="SemEspaamento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3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A2761" w:rsidRDefault="006A2761" w:rsidP="000C71DB">
                            <w:pPr>
                              <w:pStyle w:val="SemEspaamento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3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A2761" w:rsidRDefault="006A2761" w:rsidP="000C71DB">
                            <w:pPr>
                              <w:pStyle w:val="SemEspaamento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3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A2761" w:rsidRPr="00A17729" w:rsidRDefault="006A2761" w:rsidP="000C71DB">
                            <w:pPr>
                              <w:pStyle w:val="SemEspaamento"/>
                              <w:jc w:val="center"/>
                              <w:rPr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43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A2761" w:rsidRPr="00A17729" w:rsidRDefault="006A2761" w:rsidP="000C71DB">
                            <w:pPr>
                              <w:pStyle w:val="SemEspaamento"/>
                              <w:jc w:val="center"/>
                              <w:rPr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43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A2761" w:rsidRPr="00545E9E" w:rsidRDefault="006A2761" w:rsidP="000C71DB">
                            <w:pPr>
                              <w:pStyle w:val="SemEspaamento"/>
                              <w:rPr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43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A2761" w:rsidRPr="00545E9E" w:rsidRDefault="006A2761" w:rsidP="000C71DB">
                            <w:pPr>
                              <w:pStyle w:val="SemEspaamento"/>
                              <w:rPr>
                                <w:color w:val="000000"/>
                              </w:rPr>
                            </w:pPr>
                            <w:r w:rsidRPr="00545E9E">
                              <w:rPr>
                                <w:color w:val="00000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3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A2761" w:rsidRPr="00545E9E" w:rsidRDefault="006A2761" w:rsidP="000C71DB">
                            <w:pPr>
                              <w:pStyle w:val="SemEspaamento"/>
                              <w:rPr>
                                <w:color w:val="000000"/>
                              </w:rPr>
                            </w:pPr>
                            <w:r w:rsidRPr="00545E9E">
                              <w:rPr>
                                <w:color w:val="00000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3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B2A1C7"/>
                            <w:vAlign w:val="center"/>
                            <w:hideMark/>
                          </w:tcPr>
                          <w:p w:rsidR="006A2761" w:rsidRPr="00545E9E" w:rsidRDefault="006A2761" w:rsidP="000C71DB">
                            <w:pPr>
                              <w:pStyle w:val="SemEspaamento"/>
                              <w:rPr>
                                <w:color w:val="000000"/>
                              </w:rPr>
                            </w:pPr>
                            <w:r w:rsidRPr="00545E9E">
                              <w:rPr>
                                <w:color w:val="000000"/>
                              </w:rPr>
                              <w:t> </w:t>
                            </w:r>
                          </w:p>
                        </w:tc>
                      </w:tr>
                      <w:tr w:rsidR="006A2761" w:rsidTr="00812494">
                        <w:trPr>
                          <w:trHeight w:val="171"/>
                        </w:trPr>
                        <w:tc>
                          <w:tcPr>
                            <w:tcW w:w="2764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D9D9D9"/>
                          </w:tcPr>
                          <w:p w:rsidR="006A2761" w:rsidRDefault="006A2761" w:rsidP="000C71DB">
                            <w:pPr>
                              <w:jc w:val="center"/>
                              <w:rPr>
                                <w:b/>
                                <w:bCs/>
                                <w:sz w:val="4"/>
                              </w:rPr>
                            </w:pPr>
                          </w:p>
                          <w:p w:rsidR="006A2761" w:rsidRPr="00A94BAB" w:rsidRDefault="006A2761" w:rsidP="000C71DB">
                            <w:pPr>
                              <w:jc w:val="center"/>
                              <w:rPr>
                                <w:b/>
                                <w:bCs/>
                                <w:sz w:val="2"/>
                              </w:rPr>
                            </w:pPr>
                          </w:p>
                          <w:p w:rsidR="006A2761" w:rsidRPr="00B0093B" w:rsidRDefault="006A2761" w:rsidP="000C71DB">
                            <w:pPr>
                              <w:jc w:val="center"/>
                              <w:rPr>
                                <w:b/>
                                <w:bCs/>
                                <w:sz w:val="16"/>
                              </w:rPr>
                            </w:pPr>
                          </w:p>
                          <w:p w:rsidR="006A2761" w:rsidRDefault="006A2761" w:rsidP="000C71DB">
                            <w:pPr>
                              <w:jc w:val="center"/>
                            </w:pPr>
                            <w:r>
                              <w:rPr>
                                <w:b/>
                                <w:bCs/>
                              </w:rPr>
                              <w:t>Incômodos em torno da Área de Disposição Final</w:t>
                            </w:r>
                          </w:p>
                        </w:tc>
                        <w:tc>
                          <w:tcPr>
                            <w:tcW w:w="708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6A2761" w:rsidRDefault="006A2761" w:rsidP="000C71DB">
                            <w:pPr>
                              <w:jc w:val="both"/>
                              <w:rPr>
                                <w:sz w:val="2"/>
                              </w:rPr>
                            </w:pPr>
                          </w:p>
                          <w:p w:rsidR="006A2761" w:rsidRDefault="006A2761" w:rsidP="000C71DB">
                            <w:pPr>
                              <w:jc w:val="both"/>
                              <w:rPr>
                                <w:sz w:val="2"/>
                              </w:rPr>
                            </w:pPr>
                          </w:p>
                          <w:p w:rsidR="006A2761" w:rsidRDefault="006A2761" w:rsidP="000C71DB">
                            <w:pPr>
                              <w:jc w:val="both"/>
                            </w:pPr>
                            <w:r>
                              <w:t>Existência de Lixão.</w:t>
                            </w:r>
                          </w:p>
                        </w:tc>
                        <w:tc>
                          <w:tcPr>
                            <w:tcW w:w="43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A2761" w:rsidRDefault="006A2761" w:rsidP="000C71DB">
                            <w:pPr>
                              <w:pStyle w:val="SemEspaamento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3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A2761" w:rsidRDefault="006A2761" w:rsidP="000C71DB">
                            <w:pPr>
                              <w:pStyle w:val="SemEspaamento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3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A2761" w:rsidRDefault="006A2761" w:rsidP="000C71DB">
                            <w:pPr>
                              <w:pStyle w:val="SemEspaamento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3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A2761" w:rsidRDefault="006A2761" w:rsidP="000C71DB">
                            <w:pPr>
                              <w:pStyle w:val="SemEspaamento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3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A2761" w:rsidRPr="00A17729" w:rsidRDefault="006A2761" w:rsidP="000C71DB">
                            <w:pPr>
                              <w:pStyle w:val="SemEspaamento"/>
                              <w:jc w:val="center"/>
                              <w:rPr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43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A2761" w:rsidRPr="00A17729" w:rsidRDefault="006A2761" w:rsidP="000C71DB">
                            <w:pPr>
                              <w:pStyle w:val="SemEspaamento"/>
                              <w:jc w:val="center"/>
                              <w:rPr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43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A2761" w:rsidRPr="00545E9E" w:rsidRDefault="006A2761" w:rsidP="000C71DB">
                            <w:pPr>
                              <w:pStyle w:val="SemEspaamento"/>
                              <w:rPr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43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A2761" w:rsidRPr="00545E9E" w:rsidRDefault="006A2761" w:rsidP="000C71DB">
                            <w:pPr>
                              <w:pStyle w:val="SemEspaamento"/>
                              <w:rPr>
                                <w:color w:val="000000"/>
                              </w:rPr>
                            </w:pPr>
                            <w:r w:rsidRPr="00545E9E">
                              <w:rPr>
                                <w:color w:val="00000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3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A2761" w:rsidRPr="00545E9E" w:rsidRDefault="006A2761" w:rsidP="000C71DB">
                            <w:pPr>
                              <w:pStyle w:val="SemEspaamento"/>
                              <w:rPr>
                                <w:color w:val="000000"/>
                              </w:rPr>
                            </w:pPr>
                            <w:r w:rsidRPr="00545E9E">
                              <w:rPr>
                                <w:color w:val="00000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3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B2A1C7"/>
                            <w:vAlign w:val="center"/>
                          </w:tcPr>
                          <w:p w:rsidR="006A2761" w:rsidRPr="00545E9E" w:rsidRDefault="006A2761" w:rsidP="000C71DB">
                            <w:pPr>
                              <w:pStyle w:val="SemEspaamento"/>
                              <w:rPr>
                                <w:color w:val="000000"/>
                              </w:rPr>
                            </w:pPr>
                            <w:r w:rsidRPr="00545E9E">
                              <w:rPr>
                                <w:color w:val="000000"/>
                              </w:rPr>
                              <w:t> </w:t>
                            </w:r>
                          </w:p>
                        </w:tc>
                      </w:tr>
                      <w:tr w:rsidR="006A2761" w:rsidTr="00812494">
                        <w:trPr>
                          <w:trHeight w:val="106"/>
                        </w:trPr>
                        <w:tc>
                          <w:tcPr>
                            <w:tcW w:w="2764" w:type="dxa"/>
                            <w:vMerge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  <w:hideMark/>
                          </w:tcPr>
                          <w:p w:rsidR="006A2761" w:rsidRDefault="006A2761" w:rsidP="000C71DB"/>
                        </w:tc>
                        <w:tc>
                          <w:tcPr>
                            <w:tcW w:w="708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6A2761" w:rsidRDefault="006A2761" w:rsidP="000C71DB">
                            <w:pPr>
                              <w:pStyle w:val="SemEspaamento"/>
                              <w:jc w:val="both"/>
                              <w:rPr>
                                <w:sz w:val="2"/>
                              </w:rPr>
                            </w:pPr>
                          </w:p>
                          <w:p w:rsidR="006A2761" w:rsidRDefault="006A2761" w:rsidP="000C71DB">
                            <w:pPr>
                              <w:pStyle w:val="SemEspaamento"/>
                              <w:jc w:val="both"/>
                              <w:rPr>
                                <w:sz w:val="2"/>
                              </w:rPr>
                            </w:pPr>
                          </w:p>
                          <w:p w:rsidR="006A2761" w:rsidRDefault="006A2761" w:rsidP="000C71DB">
                            <w:pPr>
                              <w:pStyle w:val="SemEspaamento"/>
                              <w:jc w:val="both"/>
                            </w:pPr>
                            <w:r>
                              <w:t>Localização inadequada com outras atividades.</w:t>
                            </w:r>
                          </w:p>
                        </w:tc>
                        <w:tc>
                          <w:tcPr>
                            <w:tcW w:w="43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A2761" w:rsidRDefault="006A2761" w:rsidP="000C71DB">
                            <w:pPr>
                              <w:pStyle w:val="SemEspaamento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3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A2761" w:rsidRDefault="006A2761" w:rsidP="000C71DB">
                            <w:pPr>
                              <w:pStyle w:val="SemEspaamento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3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A2761" w:rsidRDefault="006A2761" w:rsidP="000C71DB">
                            <w:pPr>
                              <w:pStyle w:val="SemEspaamento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3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A2761" w:rsidRDefault="006A2761" w:rsidP="000C71DB">
                            <w:pPr>
                              <w:pStyle w:val="SemEspaamento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3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A2761" w:rsidRPr="00A17729" w:rsidRDefault="006A2761" w:rsidP="000C71DB">
                            <w:pPr>
                              <w:pStyle w:val="SemEspaamento"/>
                              <w:jc w:val="center"/>
                              <w:rPr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43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A2761" w:rsidRPr="00A17729" w:rsidRDefault="006A2761" w:rsidP="000C71DB">
                            <w:pPr>
                              <w:pStyle w:val="SemEspaamento"/>
                              <w:jc w:val="center"/>
                              <w:rPr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43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A2761" w:rsidRPr="00545E9E" w:rsidRDefault="006A2761" w:rsidP="000C71DB">
                            <w:pPr>
                              <w:pStyle w:val="SemEspaamento"/>
                              <w:rPr>
                                <w:color w:val="000000"/>
                              </w:rPr>
                            </w:pPr>
                            <w:r w:rsidRPr="00545E9E">
                              <w:rPr>
                                <w:color w:val="00000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3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A2761" w:rsidRPr="00545E9E" w:rsidRDefault="006A2761" w:rsidP="000C71DB">
                            <w:pPr>
                              <w:pStyle w:val="SemEspaamento"/>
                              <w:rPr>
                                <w:color w:val="000000"/>
                              </w:rPr>
                            </w:pPr>
                            <w:r w:rsidRPr="00545E9E">
                              <w:rPr>
                                <w:color w:val="00000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3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A2761" w:rsidRPr="00545E9E" w:rsidRDefault="006A2761" w:rsidP="000C71DB">
                            <w:pPr>
                              <w:pStyle w:val="SemEspaamento"/>
                              <w:rPr>
                                <w:color w:val="000000"/>
                              </w:rPr>
                            </w:pPr>
                            <w:r w:rsidRPr="00545E9E">
                              <w:rPr>
                                <w:color w:val="00000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3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B2A1C7"/>
                            <w:vAlign w:val="center"/>
                          </w:tcPr>
                          <w:p w:rsidR="006A2761" w:rsidRPr="00545E9E" w:rsidRDefault="006A2761" w:rsidP="000C71DB">
                            <w:pPr>
                              <w:pStyle w:val="SemEspaamento"/>
                              <w:rPr>
                                <w:color w:val="000000"/>
                              </w:rPr>
                            </w:pPr>
                            <w:r w:rsidRPr="00545E9E">
                              <w:rPr>
                                <w:color w:val="000000"/>
                              </w:rPr>
                              <w:t> </w:t>
                            </w:r>
                          </w:p>
                        </w:tc>
                      </w:tr>
                      <w:tr w:rsidR="006A2761" w:rsidTr="00812494">
                        <w:trPr>
                          <w:trHeight w:val="186"/>
                        </w:trPr>
                        <w:tc>
                          <w:tcPr>
                            <w:tcW w:w="2764" w:type="dxa"/>
                            <w:vMerge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  <w:hideMark/>
                          </w:tcPr>
                          <w:p w:rsidR="006A2761" w:rsidRDefault="006A2761" w:rsidP="000C71DB"/>
                        </w:tc>
                        <w:tc>
                          <w:tcPr>
                            <w:tcW w:w="708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6A2761" w:rsidRDefault="006A2761" w:rsidP="000C71DB">
                            <w:pPr>
                              <w:pStyle w:val="SemEspaamento"/>
                              <w:jc w:val="both"/>
                              <w:rPr>
                                <w:sz w:val="2"/>
                              </w:rPr>
                            </w:pPr>
                          </w:p>
                          <w:p w:rsidR="006A2761" w:rsidRDefault="006A2761" w:rsidP="000C71DB">
                            <w:pPr>
                              <w:pStyle w:val="SemEspaamento"/>
                              <w:jc w:val="both"/>
                            </w:pPr>
                            <w:r>
                              <w:t>Operação inadequada.</w:t>
                            </w:r>
                          </w:p>
                        </w:tc>
                        <w:tc>
                          <w:tcPr>
                            <w:tcW w:w="43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A2761" w:rsidRDefault="006A2761" w:rsidP="000C71DB">
                            <w:pP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43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A2761" w:rsidRDefault="006A2761" w:rsidP="000C71DB">
                            <w:pP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43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A2761" w:rsidRDefault="006A2761" w:rsidP="000C71DB">
                            <w:pP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43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A2761" w:rsidRDefault="006A2761" w:rsidP="000C71DB">
                            <w:pP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43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A2761" w:rsidRPr="00A17729" w:rsidRDefault="006A2761" w:rsidP="000C71DB">
                            <w:pPr>
                              <w:pStyle w:val="SemEspaamento"/>
                              <w:jc w:val="center"/>
                              <w:rPr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43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A2761" w:rsidRPr="00A17729" w:rsidRDefault="006A2761" w:rsidP="000C71DB">
                            <w:pPr>
                              <w:pStyle w:val="SemEspaamento"/>
                              <w:jc w:val="center"/>
                              <w:rPr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43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A2761" w:rsidRPr="00545E9E" w:rsidRDefault="006A2761" w:rsidP="000C71DB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43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A2761" w:rsidRPr="00545E9E" w:rsidRDefault="006A2761" w:rsidP="000C71DB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43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A2761" w:rsidRPr="00545E9E" w:rsidRDefault="006A2761" w:rsidP="000C71DB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43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B2A1C7"/>
                            <w:vAlign w:val="center"/>
                          </w:tcPr>
                          <w:p w:rsidR="006A2761" w:rsidRPr="00545E9E" w:rsidRDefault="006A2761" w:rsidP="000C71DB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6A2761" w:rsidTr="00812494">
                        <w:trPr>
                          <w:trHeight w:val="177"/>
                        </w:trPr>
                        <w:tc>
                          <w:tcPr>
                            <w:tcW w:w="2764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D9D9D9"/>
                          </w:tcPr>
                          <w:p w:rsidR="006A2761" w:rsidRPr="00B0093B" w:rsidRDefault="006A2761" w:rsidP="000C71DB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</w:rPr>
                            </w:pPr>
                          </w:p>
                          <w:p w:rsidR="006A2761" w:rsidRDefault="006A2761" w:rsidP="000C71DB">
                            <w:pPr>
                              <w:jc w:val="center"/>
                            </w:pPr>
                            <w:r>
                              <w:rPr>
                                <w:b/>
                                <w:bCs/>
                              </w:rPr>
                              <w:t>Deficiência na Gestão do Sistema</w:t>
                            </w:r>
                          </w:p>
                        </w:tc>
                        <w:tc>
                          <w:tcPr>
                            <w:tcW w:w="708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6A2761" w:rsidRDefault="006A2761" w:rsidP="000C71DB">
                            <w:pPr>
                              <w:jc w:val="both"/>
                              <w:rPr>
                                <w:sz w:val="2"/>
                              </w:rPr>
                            </w:pPr>
                          </w:p>
                          <w:p w:rsidR="006A2761" w:rsidRDefault="006A2761" w:rsidP="000C71DB">
                            <w:pPr>
                              <w:jc w:val="both"/>
                            </w:pPr>
                            <w:r>
                              <w:t>Ausência de Organograma e de Plano Funcional.</w:t>
                            </w:r>
                          </w:p>
                        </w:tc>
                        <w:tc>
                          <w:tcPr>
                            <w:tcW w:w="43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A2761" w:rsidRDefault="006A2761" w:rsidP="000C71DB">
                            <w:pP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43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A2761" w:rsidRDefault="006A2761" w:rsidP="000C71DB">
                            <w:pP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43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A2761" w:rsidRDefault="006A2761" w:rsidP="000C71DB">
                            <w:pP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43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A2761" w:rsidRDefault="006A2761" w:rsidP="000C71DB">
                            <w:pP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43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A2761" w:rsidRPr="00A17729" w:rsidRDefault="006A2761" w:rsidP="000C71DB">
                            <w:pPr>
                              <w:pStyle w:val="SemEspaamento"/>
                              <w:jc w:val="center"/>
                              <w:rPr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43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A2761" w:rsidRPr="00A17729" w:rsidRDefault="006A2761" w:rsidP="000C71DB">
                            <w:pPr>
                              <w:pStyle w:val="SemEspaamento"/>
                              <w:jc w:val="center"/>
                              <w:rPr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43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A2761" w:rsidRPr="00342B12" w:rsidRDefault="006A2761" w:rsidP="000C71DB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43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A2761" w:rsidRPr="00342B12" w:rsidRDefault="006A2761" w:rsidP="000C71DB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43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A2761" w:rsidRPr="00342B12" w:rsidRDefault="006A2761" w:rsidP="000C71DB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43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B2A1C7"/>
                            <w:vAlign w:val="center"/>
                          </w:tcPr>
                          <w:p w:rsidR="006A2761" w:rsidRPr="00342B12" w:rsidRDefault="006A2761" w:rsidP="000C71DB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6A2761" w:rsidTr="00812494">
                        <w:trPr>
                          <w:trHeight w:val="380"/>
                        </w:trPr>
                        <w:tc>
                          <w:tcPr>
                            <w:tcW w:w="2764" w:type="dxa"/>
                            <w:vMerge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  <w:hideMark/>
                          </w:tcPr>
                          <w:p w:rsidR="006A2761" w:rsidRDefault="006A2761" w:rsidP="000C71DB"/>
                        </w:tc>
                        <w:tc>
                          <w:tcPr>
                            <w:tcW w:w="708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6A2761" w:rsidRDefault="006A2761" w:rsidP="000C71DB">
                            <w:pPr>
                              <w:pStyle w:val="SemEspaamento"/>
                              <w:jc w:val="both"/>
                              <w:rPr>
                                <w:sz w:val="4"/>
                              </w:rPr>
                            </w:pPr>
                          </w:p>
                          <w:p w:rsidR="006A2761" w:rsidRDefault="006A2761" w:rsidP="000C71DB">
                            <w:pPr>
                              <w:pStyle w:val="SemEspaamento"/>
                              <w:jc w:val="both"/>
                            </w:pPr>
                            <w:r>
                              <w:t xml:space="preserve">Obsolescência e/ou </w:t>
                            </w:r>
                            <w:proofErr w:type="spellStart"/>
                            <w:r>
                              <w:t>inadequabilidade</w:t>
                            </w:r>
                            <w:proofErr w:type="spellEnd"/>
                            <w:r>
                              <w:t xml:space="preserve"> das estruturas e equipamentos.</w:t>
                            </w:r>
                          </w:p>
                        </w:tc>
                        <w:tc>
                          <w:tcPr>
                            <w:tcW w:w="43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A2761" w:rsidRDefault="006A2761" w:rsidP="000C71DB">
                            <w:pP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43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A2761" w:rsidRDefault="006A2761" w:rsidP="000C71DB">
                            <w:pP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43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A2761" w:rsidRDefault="006A2761" w:rsidP="000C71DB">
                            <w:pP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43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A2761" w:rsidRDefault="006A2761" w:rsidP="000C71DB">
                            <w:pP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43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A2761" w:rsidRPr="00A17729" w:rsidRDefault="006A2761" w:rsidP="000C71DB">
                            <w:pPr>
                              <w:pStyle w:val="SemEspaamento"/>
                              <w:jc w:val="center"/>
                              <w:rPr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43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A2761" w:rsidRPr="00A17729" w:rsidRDefault="006A2761" w:rsidP="000C71DB">
                            <w:pPr>
                              <w:pStyle w:val="SemEspaamento"/>
                              <w:jc w:val="center"/>
                              <w:rPr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43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A2761" w:rsidRPr="00342B12" w:rsidRDefault="006A2761" w:rsidP="000C71DB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43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A2761" w:rsidRPr="00342B12" w:rsidRDefault="006A2761" w:rsidP="000C71DB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43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A2761" w:rsidRPr="00342B12" w:rsidRDefault="006A2761" w:rsidP="000C71DB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43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B2A1C7"/>
                            <w:vAlign w:val="center"/>
                          </w:tcPr>
                          <w:p w:rsidR="006A2761" w:rsidRPr="00342B12" w:rsidRDefault="006A2761" w:rsidP="000C71DB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6A2761" w:rsidTr="00812494">
                        <w:trPr>
                          <w:trHeight w:val="341"/>
                        </w:trPr>
                        <w:tc>
                          <w:tcPr>
                            <w:tcW w:w="2764" w:type="dxa"/>
                            <w:vMerge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  <w:hideMark/>
                          </w:tcPr>
                          <w:p w:rsidR="006A2761" w:rsidRDefault="006A2761" w:rsidP="000C71DB"/>
                        </w:tc>
                        <w:tc>
                          <w:tcPr>
                            <w:tcW w:w="708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6A2761" w:rsidRDefault="006A2761" w:rsidP="000C71DB">
                            <w:pPr>
                              <w:jc w:val="both"/>
                              <w:rPr>
                                <w:sz w:val="2"/>
                              </w:rPr>
                            </w:pPr>
                          </w:p>
                          <w:p w:rsidR="006A2761" w:rsidRDefault="006A2761" w:rsidP="000C71DB">
                            <w:pPr>
                              <w:jc w:val="both"/>
                            </w:pPr>
                            <w:r>
                              <w:t>Sistema operando de modo deficitário.</w:t>
                            </w:r>
                          </w:p>
                        </w:tc>
                        <w:tc>
                          <w:tcPr>
                            <w:tcW w:w="43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A2761" w:rsidRDefault="006A2761" w:rsidP="000C71DB">
                            <w:pPr>
                              <w:pStyle w:val="SemEspaamento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3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A2761" w:rsidRDefault="006A2761" w:rsidP="000C71DB">
                            <w:pPr>
                              <w:pStyle w:val="SemEspaamento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3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A2761" w:rsidRDefault="006A2761" w:rsidP="000C71DB">
                            <w:pPr>
                              <w:pStyle w:val="SemEspaamento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3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A2761" w:rsidRDefault="006A2761" w:rsidP="000C71DB">
                            <w:pPr>
                              <w:pStyle w:val="SemEspaamento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3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A2761" w:rsidRPr="00A17729" w:rsidRDefault="006A2761" w:rsidP="000C71DB">
                            <w:pPr>
                              <w:pStyle w:val="SemEspaamento"/>
                              <w:jc w:val="center"/>
                              <w:rPr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43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A2761" w:rsidRPr="00A17729" w:rsidRDefault="006A2761" w:rsidP="000C71DB">
                            <w:pPr>
                              <w:pStyle w:val="SemEspaamento"/>
                              <w:jc w:val="center"/>
                              <w:rPr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43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A2761" w:rsidRPr="00342B12" w:rsidRDefault="006A2761" w:rsidP="000C71DB">
                            <w:pPr>
                              <w:pStyle w:val="SemEspaamento"/>
                              <w:rPr>
                                <w:color w:val="000000"/>
                              </w:rPr>
                            </w:pPr>
                            <w:r w:rsidRPr="00342B12">
                              <w:rPr>
                                <w:color w:val="00000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3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A2761" w:rsidRPr="00342B12" w:rsidRDefault="006A2761" w:rsidP="000C71DB">
                            <w:pPr>
                              <w:pStyle w:val="SemEspaamento"/>
                              <w:rPr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43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A2761" w:rsidRPr="00342B12" w:rsidRDefault="006A2761" w:rsidP="000C71DB">
                            <w:pPr>
                              <w:pStyle w:val="SemEspaamento"/>
                              <w:rPr>
                                <w:color w:val="000000"/>
                              </w:rPr>
                            </w:pPr>
                            <w:r w:rsidRPr="00342B12">
                              <w:rPr>
                                <w:color w:val="00000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3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B2A1C7"/>
                            <w:vAlign w:val="center"/>
                          </w:tcPr>
                          <w:p w:rsidR="006A2761" w:rsidRPr="00342B12" w:rsidRDefault="006A2761" w:rsidP="000C71DB">
                            <w:pPr>
                              <w:pStyle w:val="SemEspaamento"/>
                              <w:rPr>
                                <w:color w:val="000000"/>
                              </w:rPr>
                            </w:pPr>
                            <w:r w:rsidRPr="00342B12">
                              <w:rPr>
                                <w:color w:val="000000"/>
                              </w:rPr>
                              <w:t> </w:t>
                            </w:r>
                          </w:p>
                        </w:tc>
                      </w:tr>
                    </w:tbl>
                    <w:p w:rsidR="006A2761" w:rsidRDefault="006A2761" w:rsidP="006A2761"/>
                  </w:txbxContent>
                </v:textbox>
              </v:shape>
            </w:pict>
          </mc:Fallback>
        </mc:AlternateContent>
      </w:r>
    </w:p>
    <w:p w:rsidR="006A2761" w:rsidRPr="0094197C" w:rsidRDefault="006A2761" w:rsidP="006A2761">
      <w:pPr>
        <w:pStyle w:val="PargrafodaLista"/>
        <w:tabs>
          <w:tab w:val="right" w:leader="dot" w:pos="9540"/>
        </w:tabs>
        <w:autoSpaceDE w:val="0"/>
        <w:autoSpaceDN w:val="0"/>
        <w:adjustRightInd w:val="0"/>
        <w:spacing w:line="360" w:lineRule="auto"/>
        <w:ind w:left="0"/>
        <w:rPr>
          <w:b/>
          <w:color w:val="000000"/>
        </w:rPr>
        <w:sectPr w:rsidR="006A2761" w:rsidRPr="0094197C" w:rsidSect="003A591F">
          <w:headerReference w:type="default" r:id="rId22"/>
          <w:pgSz w:w="16838" w:h="11906" w:orient="landscape"/>
          <w:pgMar w:top="1134" w:right="1134" w:bottom="1134" w:left="1701" w:header="680" w:footer="680" w:gutter="0"/>
          <w:cols w:space="708"/>
          <w:docGrid w:linePitch="360"/>
        </w:sect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678"/>
        <w:gridCol w:w="4394"/>
      </w:tblGrid>
      <w:tr w:rsidR="006A2761" w:rsidRPr="0094197C" w:rsidTr="00FA07FA">
        <w:trPr>
          <w:trHeight w:val="3811"/>
        </w:trPr>
        <w:tc>
          <w:tcPr>
            <w:tcW w:w="4678" w:type="dxa"/>
          </w:tcPr>
          <w:p w:rsidR="006A2761" w:rsidRPr="00513DFD" w:rsidRDefault="006A2761" w:rsidP="00FA07FA">
            <w:pPr>
              <w:pStyle w:val="SemEspaamento"/>
              <w:rPr>
                <w:color w:val="000000"/>
                <w:sz w:val="2"/>
              </w:rPr>
            </w:pPr>
            <w:r>
              <w:rPr>
                <w:noProof/>
                <w:color w:val="000000"/>
                <w:sz w:val="2"/>
              </w:rPr>
              <w:lastRenderedPageBreak/>
              <w:drawing>
                <wp:anchor distT="0" distB="0" distL="114300" distR="114300" simplePos="0" relativeHeight="251674624" behindDoc="1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0</wp:posOffset>
                  </wp:positionV>
                  <wp:extent cx="2967990" cy="2639060"/>
                  <wp:effectExtent l="0" t="0" r="3810" b="8890"/>
                  <wp:wrapThrough wrapText="bothSides">
                    <wp:wrapPolygon edited="0">
                      <wp:start x="0" y="0"/>
                      <wp:lineTo x="0" y="21517"/>
                      <wp:lineTo x="21489" y="21517"/>
                      <wp:lineTo x="21489" y="0"/>
                      <wp:lineTo x="0" y="0"/>
                    </wp:wrapPolygon>
                  </wp:wrapThrough>
                  <wp:docPr id="7" name="Imagem 7" descr="Descrição: E:\Município de Augusto Pestana\Augusto Pestana\plano saneamento\PMSB meio ambiente\FOTOS\Limpeza urbana e Manejo de Resíduos Sólidos\SDC184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2" descr="Descrição: E:\Município de Augusto Pestana\Augusto Pestana\plano saneamento\PMSB meio ambiente\FOTOS\Limpeza urbana e Manejo de Resíduos Sólidos\SDC184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2682" b="229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7990" cy="2639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394" w:type="dxa"/>
          </w:tcPr>
          <w:p w:rsidR="006A2761" w:rsidRPr="00705B53" w:rsidRDefault="006A2761" w:rsidP="00FA07FA">
            <w:pPr>
              <w:pStyle w:val="SemEspaamento"/>
              <w:rPr>
                <w:sz w:val="2"/>
              </w:rPr>
            </w:pPr>
            <w:r>
              <w:rPr>
                <w:noProof/>
                <w:sz w:val="2"/>
              </w:rPr>
              <w:drawing>
                <wp:anchor distT="0" distB="0" distL="114300" distR="114300" simplePos="0" relativeHeight="251675648" behindDoc="1" locked="0" layoutInCell="1" allowOverlap="1">
                  <wp:simplePos x="0" y="0"/>
                  <wp:positionH relativeFrom="column">
                    <wp:posOffset>-64770</wp:posOffset>
                  </wp:positionH>
                  <wp:positionV relativeFrom="paragraph">
                    <wp:posOffset>3175</wp:posOffset>
                  </wp:positionV>
                  <wp:extent cx="2785745" cy="2635885"/>
                  <wp:effectExtent l="0" t="0" r="0" b="0"/>
                  <wp:wrapThrough wrapText="bothSides">
                    <wp:wrapPolygon edited="0">
                      <wp:start x="0" y="0"/>
                      <wp:lineTo x="0" y="21387"/>
                      <wp:lineTo x="21418" y="21387"/>
                      <wp:lineTo x="21418" y="0"/>
                      <wp:lineTo x="0" y="0"/>
                    </wp:wrapPolygon>
                  </wp:wrapThrough>
                  <wp:docPr id="6" name="Imagem 6" descr="Descrição: E:\Município de Augusto Pestana\Augusto Pestana\plano saneamento\PMSB meio ambiente\FOTOS\Limpeza urbana e Manejo de Resíduos Sólidos\SDC172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0" descr="Descrição: E:\Município de Augusto Pestana\Augusto Pestana\plano saneamento\PMSB meio ambiente\FOTOS\Limpeza urbana e Manejo de Resíduos Sólidos\SDC172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5745" cy="2635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6A2761" w:rsidRDefault="006A2761" w:rsidP="006A2761">
      <w:pPr>
        <w:tabs>
          <w:tab w:val="right" w:leader="dot" w:pos="9540"/>
        </w:tabs>
        <w:autoSpaceDE w:val="0"/>
        <w:autoSpaceDN w:val="0"/>
        <w:adjustRightInd w:val="0"/>
        <w:spacing w:line="360" w:lineRule="auto"/>
        <w:jc w:val="both"/>
        <w:rPr>
          <w:color w:val="000000"/>
          <w:sz w:val="22"/>
          <w:szCs w:val="22"/>
        </w:rPr>
      </w:pPr>
      <w:r w:rsidRPr="00CC1930">
        <w:rPr>
          <w:color w:val="000000"/>
          <w:sz w:val="22"/>
          <w:szCs w:val="22"/>
        </w:rPr>
        <w:t xml:space="preserve">FOTO 01 – </w:t>
      </w:r>
      <w:r>
        <w:rPr>
          <w:color w:val="000000"/>
          <w:sz w:val="22"/>
          <w:szCs w:val="22"/>
        </w:rPr>
        <w:t xml:space="preserve">Coleta de Lixo                                          </w:t>
      </w:r>
      <w:r w:rsidRPr="00CC1930">
        <w:rPr>
          <w:color w:val="000000"/>
          <w:sz w:val="22"/>
          <w:szCs w:val="22"/>
        </w:rPr>
        <w:t>FOTO 02 – Separação</w:t>
      </w:r>
      <w:r>
        <w:rPr>
          <w:color w:val="000000"/>
          <w:sz w:val="22"/>
          <w:szCs w:val="22"/>
        </w:rPr>
        <w:t xml:space="preserve"> dos Resíduos</w:t>
      </w:r>
    </w:p>
    <w:p w:rsidR="006A2761" w:rsidRPr="008C027A" w:rsidRDefault="006A2761" w:rsidP="006A2761">
      <w:pPr>
        <w:pStyle w:val="SemEspaamento"/>
        <w:rPr>
          <w:sz w:val="16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678"/>
        <w:gridCol w:w="4394"/>
      </w:tblGrid>
      <w:tr w:rsidR="006A2761" w:rsidRPr="0094197C" w:rsidTr="00FA07FA">
        <w:trPr>
          <w:trHeight w:val="3811"/>
        </w:trPr>
        <w:tc>
          <w:tcPr>
            <w:tcW w:w="4678" w:type="dxa"/>
          </w:tcPr>
          <w:p w:rsidR="006A2761" w:rsidRPr="00513DFD" w:rsidRDefault="006A2761" w:rsidP="00FA07FA">
            <w:pPr>
              <w:pStyle w:val="SemEspaamento"/>
              <w:rPr>
                <w:color w:val="000000"/>
                <w:sz w:val="2"/>
              </w:rPr>
            </w:pPr>
            <w:r>
              <w:rPr>
                <w:noProof/>
                <w:color w:val="000000"/>
                <w:sz w:val="2"/>
              </w:rPr>
              <w:drawing>
                <wp:anchor distT="0" distB="0" distL="114300" distR="114300" simplePos="0" relativeHeight="251676672" behindDoc="1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3175</wp:posOffset>
                  </wp:positionV>
                  <wp:extent cx="2969260" cy="2637790"/>
                  <wp:effectExtent l="0" t="0" r="2540" b="0"/>
                  <wp:wrapThrough wrapText="bothSides">
                    <wp:wrapPolygon edited="0">
                      <wp:start x="0" y="0"/>
                      <wp:lineTo x="0" y="21371"/>
                      <wp:lineTo x="21480" y="21371"/>
                      <wp:lineTo x="21480" y="0"/>
                      <wp:lineTo x="0" y="0"/>
                    </wp:wrapPolygon>
                  </wp:wrapThrough>
                  <wp:docPr id="5" name="Imagem 5" descr="Descrição: E:\Município de Augusto Pestana\Augusto Pestana\plano saneamento\PMSB meio ambiente\FOTOS\Limpeza urbana e Manejo de Resíduos Sólidos\varrição de ru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1" descr="Descrição: E:\Município de Augusto Pestana\Augusto Pestana\plano saneamento\PMSB meio ambiente\FOTOS\Limpeza urbana e Manejo de Resíduos Sólidos\varrição de ru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9260" cy="2637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394" w:type="dxa"/>
          </w:tcPr>
          <w:p w:rsidR="006A2761" w:rsidRPr="00705B53" w:rsidRDefault="006A2761" w:rsidP="00FA07FA">
            <w:pPr>
              <w:pStyle w:val="SemEspaamento"/>
              <w:rPr>
                <w:sz w:val="2"/>
              </w:rPr>
            </w:pPr>
            <w:r>
              <w:rPr>
                <w:noProof/>
                <w:sz w:val="2"/>
              </w:rPr>
              <w:drawing>
                <wp:anchor distT="0" distB="0" distL="114300" distR="114300" simplePos="0" relativeHeight="251677696" behindDoc="1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3175</wp:posOffset>
                  </wp:positionV>
                  <wp:extent cx="2805430" cy="2637790"/>
                  <wp:effectExtent l="0" t="0" r="0" b="0"/>
                  <wp:wrapThrough wrapText="bothSides">
                    <wp:wrapPolygon edited="0">
                      <wp:start x="0" y="0"/>
                      <wp:lineTo x="0" y="21371"/>
                      <wp:lineTo x="21414" y="21371"/>
                      <wp:lineTo x="21414" y="0"/>
                      <wp:lineTo x="0" y="0"/>
                    </wp:wrapPolygon>
                  </wp:wrapThrough>
                  <wp:docPr id="4" name="Imagem 4" descr="Descrição: E:\Município de Augusto Pestana\Augusto Pestana\plano saneamento\PMSB meio ambiente\FOTOS\Limpeza urbana e Manejo de Resíduos Sólidos\DEPÓSITO ENTULHOS AP 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3" descr="Descrição: E:\Município de Augusto Pestana\Augusto Pestana\plano saneamento\PMSB meio ambiente\FOTOS\Limpeza urbana e Manejo de Resíduos Sólidos\DEPÓSITO ENTULHOS AP 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5430" cy="2637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6A2761" w:rsidRDefault="006A2761" w:rsidP="006A2761">
      <w:pPr>
        <w:autoSpaceDE w:val="0"/>
        <w:autoSpaceDN w:val="0"/>
        <w:adjustRightInd w:val="0"/>
        <w:spacing w:line="360" w:lineRule="auto"/>
        <w:ind w:right="-113"/>
        <w:jc w:val="both"/>
        <w:rPr>
          <w:bCs/>
          <w:sz w:val="22"/>
          <w:szCs w:val="22"/>
        </w:rPr>
      </w:pPr>
      <w:r w:rsidRPr="00C51475">
        <w:rPr>
          <w:color w:val="000000"/>
          <w:sz w:val="22"/>
          <w:szCs w:val="22"/>
        </w:rPr>
        <w:t xml:space="preserve">FOTO 03 – Varrição e </w:t>
      </w:r>
      <w:r w:rsidRPr="00C51475">
        <w:rPr>
          <w:rFonts w:eastAsia="Calibri"/>
          <w:bCs/>
          <w:color w:val="000000"/>
          <w:sz w:val="22"/>
          <w:szCs w:val="22"/>
          <w:lang w:eastAsia="en-US"/>
        </w:rPr>
        <w:t>Limpeza de Vias Públicas</w:t>
      </w:r>
      <w:r>
        <w:rPr>
          <w:rFonts w:eastAsia="Calibri"/>
          <w:bCs/>
          <w:color w:val="003300"/>
          <w:sz w:val="22"/>
          <w:szCs w:val="22"/>
          <w:lang w:eastAsia="en-US"/>
        </w:rPr>
        <w:t xml:space="preserve">     </w:t>
      </w:r>
      <w:r w:rsidRPr="00CC1930">
        <w:rPr>
          <w:color w:val="000000"/>
          <w:sz w:val="22"/>
          <w:szCs w:val="22"/>
        </w:rPr>
        <w:t xml:space="preserve">FOTO 04 – </w:t>
      </w:r>
      <w:r w:rsidRPr="00CC1930">
        <w:rPr>
          <w:bCs/>
          <w:sz w:val="22"/>
          <w:szCs w:val="22"/>
        </w:rPr>
        <w:t xml:space="preserve">Resíduos </w:t>
      </w:r>
      <w:r>
        <w:rPr>
          <w:bCs/>
          <w:sz w:val="22"/>
          <w:szCs w:val="22"/>
        </w:rPr>
        <w:t>depositados clandestinamente</w:t>
      </w:r>
    </w:p>
    <w:p w:rsidR="006A2761" w:rsidRPr="008C027A" w:rsidRDefault="006A2761" w:rsidP="006A2761">
      <w:pPr>
        <w:pStyle w:val="SemEspaamento"/>
        <w:rPr>
          <w:rFonts w:eastAsia="Calibri"/>
          <w:sz w:val="16"/>
          <w:szCs w:val="22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678"/>
        <w:gridCol w:w="4394"/>
      </w:tblGrid>
      <w:tr w:rsidR="006A2761" w:rsidRPr="0094197C" w:rsidTr="00FA07FA">
        <w:trPr>
          <w:trHeight w:val="3811"/>
        </w:trPr>
        <w:tc>
          <w:tcPr>
            <w:tcW w:w="4678" w:type="dxa"/>
          </w:tcPr>
          <w:p w:rsidR="006A2761" w:rsidRPr="00513DFD" w:rsidRDefault="006A2761" w:rsidP="00FA07FA">
            <w:pPr>
              <w:pStyle w:val="SemEspaamento"/>
              <w:rPr>
                <w:color w:val="000000"/>
                <w:sz w:val="2"/>
              </w:rPr>
            </w:pPr>
            <w:r>
              <w:rPr>
                <w:noProof/>
                <w:color w:val="000000"/>
                <w:sz w:val="2"/>
              </w:rPr>
              <w:drawing>
                <wp:anchor distT="0" distB="0" distL="114300" distR="114300" simplePos="0" relativeHeight="251678720" behindDoc="1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3175</wp:posOffset>
                  </wp:positionV>
                  <wp:extent cx="2972435" cy="2576195"/>
                  <wp:effectExtent l="0" t="0" r="0" b="0"/>
                  <wp:wrapThrough wrapText="bothSides">
                    <wp:wrapPolygon edited="0">
                      <wp:start x="0" y="0"/>
                      <wp:lineTo x="0" y="21403"/>
                      <wp:lineTo x="21457" y="21403"/>
                      <wp:lineTo x="21457" y="0"/>
                      <wp:lineTo x="0" y="0"/>
                    </wp:wrapPolygon>
                  </wp:wrapThrough>
                  <wp:docPr id="3" name="Imagem 3" descr="recolhimento residuo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249" descr="recolhimento residuo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2435" cy="2576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394" w:type="dxa"/>
          </w:tcPr>
          <w:p w:rsidR="006A2761" w:rsidRPr="00705B53" w:rsidRDefault="006A2761" w:rsidP="00FA07FA">
            <w:pPr>
              <w:pStyle w:val="SemEspaamento"/>
              <w:rPr>
                <w:sz w:val="2"/>
              </w:rPr>
            </w:pPr>
            <w:r>
              <w:rPr>
                <w:noProof/>
                <w:sz w:val="2"/>
              </w:rPr>
              <w:drawing>
                <wp:anchor distT="0" distB="0" distL="114300" distR="114300" simplePos="0" relativeHeight="251679744" behindDoc="1" locked="0" layoutInCell="1" allowOverlap="1">
                  <wp:simplePos x="0" y="0"/>
                  <wp:positionH relativeFrom="column">
                    <wp:posOffset>-64770</wp:posOffset>
                  </wp:positionH>
                  <wp:positionV relativeFrom="paragraph">
                    <wp:posOffset>3810</wp:posOffset>
                  </wp:positionV>
                  <wp:extent cx="2839085" cy="2575560"/>
                  <wp:effectExtent l="0" t="0" r="0" b="0"/>
                  <wp:wrapThrough wrapText="bothSides">
                    <wp:wrapPolygon edited="0">
                      <wp:start x="0" y="0"/>
                      <wp:lineTo x="0" y="21408"/>
                      <wp:lineTo x="21450" y="21408"/>
                      <wp:lineTo x="21450" y="0"/>
                      <wp:lineTo x="0" y="0"/>
                    </wp:wrapPolygon>
                  </wp:wrapThrough>
                  <wp:docPr id="2" name="Imagem 2" descr="Descrição: C:\Users\Claudia\Documents\SANEAMENTO AMBIENTAL\Município de Augusto Pestana RS\Augusto Pestana\plano saneamento\PMSB meio ambiente\FOTOS\Limpeza urbana e Manejo de Resíduos Sólidos\saúde\Imagem 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3" descr="Descrição: C:\Users\Claudia\Documents\SANEAMENTO AMBIENTAL\Município de Augusto Pestana RS\Augusto Pestana\plano saneamento\PMSB meio ambiente\FOTOS\Limpeza urbana e Manejo de Resíduos Sólidos\saúde\Imagem 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9085" cy="2575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6A2761" w:rsidRDefault="006A2761" w:rsidP="006A2761">
      <w:pPr>
        <w:tabs>
          <w:tab w:val="right" w:leader="dot" w:pos="9540"/>
        </w:tabs>
        <w:autoSpaceDE w:val="0"/>
        <w:autoSpaceDN w:val="0"/>
        <w:adjustRightInd w:val="0"/>
        <w:spacing w:line="360" w:lineRule="auto"/>
        <w:jc w:val="both"/>
        <w:rPr>
          <w:color w:val="000000"/>
          <w:sz w:val="22"/>
          <w:szCs w:val="22"/>
        </w:rPr>
      </w:pPr>
      <w:proofErr w:type="gramStart"/>
      <w:r w:rsidRPr="00CC1930">
        <w:rPr>
          <w:color w:val="000000"/>
          <w:sz w:val="22"/>
          <w:szCs w:val="22"/>
        </w:rPr>
        <w:lastRenderedPageBreak/>
        <w:t xml:space="preserve">FOTO 05 – </w:t>
      </w:r>
      <w:r w:rsidRPr="00CC1930">
        <w:rPr>
          <w:bCs/>
          <w:sz w:val="22"/>
          <w:szCs w:val="22"/>
        </w:rPr>
        <w:t>Resíduos dos Serviços de Saúde</w:t>
      </w:r>
      <w:r>
        <w:rPr>
          <w:bCs/>
          <w:sz w:val="22"/>
          <w:szCs w:val="22"/>
        </w:rPr>
        <w:t xml:space="preserve">      </w:t>
      </w:r>
      <w:r w:rsidRPr="00CC1930">
        <w:rPr>
          <w:bCs/>
          <w:sz w:val="22"/>
          <w:szCs w:val="22"/>
        </w:rPr>
        <w:t xml:space="preserve"> </w:t>
      </w:r>
      <w:r>
        <w:rPr>
          <w:bCs/>
          <w:sz w:val="22"/>
          <w:szCs w:val="22"/>
        </w:rPr>
        <w:t xml:space="preserve">       </w:t>
      </w:r>
      <w:r w:rsidRPr="00CC1930">
        <w:rPr>
          <w:bCs/>
          <w:sz w:val="22"/>
          <w:szCs w:val="22"/>
        </w:rPr>
        <w:t>FOTO</w:t>
      </w:r>
      <w:proofErr w:type="gramEnd"/>
      <w:r w:rsidRPr="00CC1930">
        <w:rPr>
          <w:color w:val="000000"/>
          <w:sz w:val="22"/>
          <w:szCs w:val="22"/>
        </w:rPr>
        <w:t xml:space="preserve"> 06 – </w:t>
      </w:r>
      <w:r>
        <w:rPr>
          <w:color w:val="000000"/>
          <w:sz w:val="22"/>
          <w:szCs w:val="22"/>
        </w:rPr>
        <w:t>Destino Final</w:t>
      </w:r>
    </w:p>
    <w:p w:rsidR="006A2761" w:rsidRPr="006F3922" w:rsidRDefault="006A2761" w:rsidP="006A2761">
      <w:pPr>
        <w:tabs>
          <w:tab w:val="right" w:leader="dot" w:pos="9540"/>
        </w:tabs>
        <w:autoSpaceDE w:val="0"/>
        <w:autoSpaceDN w:val="0"/>
        <w:adjustRightInd w:val="0"/>
        <w:spacing w:line="360" w:lineRule="auto"/>
        <w:jc w:val="both"/>
        <w:rPr>
          <w:bCs/>
        </w:rPr>
      </w:pPr>
      <w:r>
        <w:rPr>
          <w:color w:val="000000"/>
          <w:sz w:val="22"/>
          <w:szCs w:val="22"/>
        </w:rPr>
        <w:br w:type="page"/>
      </w:r>
      <w:r w:rsidRPr="006F3922">
        <w:rPr>
          <w:color w:val="000000"/>
        </w:rPr>
        <w:lastRenderedPageBreak/>
        <w:t>5.4</w:t>
      </w:r>
      <w:r>
        <w:rPr>
          <w:color w:val="000000"/>
        </w:rPr>
        <w:t>.</w:t>
      </w:r>
      <w:r w:rsidRPr="006F3922">
        <w:rPr>
          <w:bCs/>
        </w:rPr>
        <w:t xml:space="preserve"> SITUAÇÃO DOS SERVIÇOS DE MANEJO DE ÁGUAS PLUVIAIS E DRENAGEM URBANA</w:t>
      </w:r>
    </w:p>
    <w:p w:rsidR="006A2761" w:rsidRPr="00960911" w:rsidRDefault="006A2761" w:rsidP="006A2761">
      <w:pPr>
        <w:pStyle w:val="SemEspaamento"/>
        <w:rPr>
          <w:sz w:val="14"/>
        </w:rPr>
      </w:pPr>
    </w:p>
    <w:p w:rsidR="006A2761" w:rsidRDefault="006A2761" w:rsidP="006A2761">
      <w:pPr>
        <w:pStyle w:val="SemEspaamento"/>
        <w:spacing w:line="360" w:lineRule="auto"/>
        <w:ind w:firstLine="851"/>
        <w:jc w:val="both"/>
        <w:rPr>
          <w:rFonts w:eastAsia="Calibri"/>
          <w:lang w:eastAsia="en-US"/>
        </w:rPr>
      </w:pPr>
      <w:r w:rsidRPr="008630AC">
        <w:rPr>
          <w:rFonts w:eastAsia="Calibri"/>
          <w:lang w:eastAsia="en-US"/>
        </w:rPr>
        <w:t>A Drenagem e Manejo das Águas Pluviais Urbanas são um</w:t>
      </w:r>
      <w:r>
        <w:rPr>
          <w:rFonts w:eastAsia="Calibri"/>
          <w:lang w:eastAsia="en-US"/>
        </w:rPr>
        <w:t xml:space="preserve"> </w:t>
      </w:r>
      <w:r w:rsidRPr="0094197C">
        <w:rPr>
          <w:rFonts w:eastAsia="Calibri"/>
          <w:lang w:eastAsia="en-US"/>
        </w:rPr>
        <w:t>conjunto de atividades, infraestrutura e instalações operacionais de drenagem urbana de águas pluviais, de transporte, detenção ou retenção para o amortecimento de vazões de cheias, tratamento e disposição final das águas pluviais drenadas nas áreas urbanas.</w:t>
      </w:r>
    </w:p>
    <w:p w:rsidR="006A2761" w:rsidRPr="00960911" w:rsidRDefault="006A2761" w:rsidP="006A2761">
      <w:pPr>
        <w:pStyle w:val="SemEspaamento"/>
        <w:rPr>
          <w:rFonts w:eastAsia="Calibri"/>
          <w:sz w:val="14"/>
        </w:rPr>
      </w:pPr>
    </w:p>
    <w:p w:rsidR="006A2761" w:rsidRDefault="006A2761" w:rsidP="006A2761">
      <w:pPr>
        <w:pStyle w:val="SemEspaamento"/>
        <w:spacing w:line="360" w:lineRule="auto"/>
        <w:ind w:firstLine="851"/>
        <w:jc w:val="both"/>
      </w:pPr>
      <w:r>
        <w:t xml:space="preserve">No processo de assentamento dos agrupamentos populacionais, o sistema de drenagem urbana se sobressai como um dos mais sensíveis dos problemas causados pela urbanização, tanto em razão das dificuldades de esgotamento das águas pluviais como devido à interferência com os demais sistemas de infraestrutura. A retenção da água na superfície do solo pode propiciar a proliferação dos mosquitos responsável pela disseminação da malária e dengue. Além disso, a falta de um sistema de drenagem urbana apropriada pode trazer transtornos à população com inundações e alagamentos fazendo com que as águas a serem drenadas se misturem a resíduos sólidos, esgotos sanitários e/ou fezes, propiciando com isso o aparecimento de doenças como a leptospirose, </w:t>
      </w:r>
      <w:proofErr w:type="spellStart"/>
      <w:r>
        <w:t>diarréias</w:t>
      </w:r>
      <w:proofErr w:type="spellEnd"/>
      <w:r>
        <w:t xml:space="preserve">, febre </w:t>
      </w:r>
      <w:proofErr w:type="spellStart"/>
      <w:r>
        <w:t>tifóide</w:t>
      </w:r>
      <w:proofErr w:type="spellEnd"/>
      <w:r>
        <w:t xml:space="preserve"> etc. Portanto, a falta de atenção à drenagem urbana pode afetar diretamente a qualidade de vida das populações e representar uma ameaça para a saúde humana.</w:t>
      </w:r>
    </w:p>
    <w:p w:rsidR="006A2761" w:rsidRPr="00960911" w:rsidRDefault="006A2761" w:rsidP="006A2761">
      <w:pPr>
        <w:pStyle w:val="SemEspaamento"/>
        <w:rPr>
          <w:sz w:val="14"/>
        </w:rPr>
      </w:pPr>
    </w:p>
    <w:p w:rsidR="006A2761" w:rsidRPr="00960911" w:rsidRDefault="006A2761" w:rsidP="006A2761">
      <w:pPr>
        <w:pStyle w:val="SemEspaamento"/>
        <w:spacing w:line="360" w:lineRule="auto"/>
        <w:ind w:firstLine="851"/>
        <w:jc w:val="both"/>
        <w:rPr>
          <w:rFonts w:eastAsia="Calibri"/>
          <w:b/>
          <w:lang w:eastAsia="en-US"/>
        </w:rPr>
      </w:pPr>
      <w:r w:rsidRPr="00960911">
        <w:rPr>
          <w:rFonts w:eastAsia="Calibri"/>
          <w:b/>
          <w:lang w:eastAsia="en-US"/>
        </w:rPr>
        <w:t>A Prefeitura Municipal de Augusto Pestana não possui estudos e/ou projetos relacionados à drenagem e manejo de águas pluviais na área urbana.</w:t>
      </w:r>
    </w:p>
    <w:p w:rsidR="006A2761" w:rsidRPr="00960911" w:rsidRDefault="006A2761" w:rsidP="006A2761">
      <w:pPr>
        <w:pStyle w:val="SemEspaamento"/>
        <w:rPr>
          <w:rFonts w:eastAsia="Calibri"/>
          <w:sz w:val="14"/>
        </w:rPr>
      </w:pPr>
    </w:p>
    <w:p w:rsidR="006A2761" w:rsidRPr="0094197C" w:rsidRDefault="006A2761" w:rsidP="006A2761">
      <w:pPr>
        <w:pStyle w:val="SemEspaamento"/>
        <w:spacing w:line="360" w:lineRule="auto"/>
        <w:ind w:firstLine="851"/>
        <w:jc w:val="both"/>
        <w:rPr>
          <w:rFonts w:eastAsia="Calibri"/>
          <w:lang w:eastAsia="en-US"/>
        </w:rPr>
      </w:pPr>
      <w:r w:rsidRPr="0094197C">
        <w:rPr>
          <w:rFonts w:eastAsia="Calibri"/>
          <w:lang w:eastAsia="en-US"/>
        </w:rPr>
        <w:t xml:space="preserve">Existem redes de drenagem pluvial em alguns bairros da cidade, porém não existe nenhum cadastro da mesma; além disso, a rede de drenagem existente foi executada sem nenhum projeto ocorrendo assim problemas de alagamentos em alguns trechos, ocorrendo com mais frequência nos trechos de travessias. </w:t>
      </w:r>
    </w:p>
    <w:p w:rsidR="006A2761" w:rsidRPr="00960911" w:rsidRDefault="006A2761" w:rsidP="006A2761">
      <w:pPr>
        <w:pStyle w:val="SemEspaamento"/>
        <w:rPr>
          <w:rFonts w:eastAsia="Calibri"/>
          <w:sz w:val="14"/>
        </w:rPr>
      </w:pPr>
    </w:p>
    <w:p w:rsidR="006A2761" w:rsidRDefault="006A2761" w:rsidP="006A2761">
      <w:pPr>
        <w:pStyle w:val="SemEspaamento"/>
        <w:spacing w:line="360" w:lineRule="auto"/>
        <w:ind w:firstLine="851"/>
        <w:jc w:val="both"/>
        <w:rPr>
          <w:rFonts w:eastAsia="Calibri"/>
          <w:lang w:eastAsia="en-US"/>
        </w:rPr>
      </w:pPr>
      <w:r w:rsidRPr="007A1720">
        <w:rPr>
          <w:rFonts w:eastAsia="Calibri"/>
          <w:lang w:eastAsia="en-US"/>
        </w:rPr>
        <w:t>O aproveitamento da água da chuva é possível e altamente desejável no meio rural, sendo integrado ao abastecimento d’água potável, no sentido de substi</w:t>
      </w:r>
      <w:r>
        <w:rPr>
          <w:rFonts w:eastAsia="Calibri"/>
          <w:lang w:eastAsia="en-US"/>
        </w:rPr>
        <w:t>tu</w:t>
      </w:r>
      <w:r w:rsidRPr="007A1720">
        <w:rPr>
          <w:rFonts w:eastAsia="Calibri"/>
          <w:lang w:eastAsia="en-US"/>
        </w:rPr>
        <w:t xml:space="preserve">í-la sempre que possível, tornando-se assim uma contribuição importantíssima para a retenção das águas pluviais. </w:t>
      </w:r>
    </w:p>
    <w:p w:rsidR="006A2761" w:rsidRPr="00960911" w:rsidRDefault="006A2761" w:rsidP="006A2761">
      <w:pPr>
        <w:pStyle w:val="SemEspaamento"/>
        <w:spacing w:line="360" w:lineRule="auto"/>
        <w:ind w:firstLine="851"/>
        <w:jc w:val="both"/>
        <w:rPr>
          <w:rFonts w:eastAsia="Calibri"/>
          <w:sz w:val="14"/>
        </w:rPr>
      </w:pPr>
    </w:p>
    <w:p w:rsidR="006A2761" w:rsidRDefault="006A2761" w:rsidP="006A2761">
      <w:pPr>
        <w:pStyle w:val="SemEspaamento"/>
        <w:spacing w:line="360" w:lineRule="auto"/>
        <w:ind w:firstLine="851"/>
        <w:jc w:val="both"/>
        <w:rPr>
          <w:rFonts w:eastAsia="Calibri"/>
          <w:lang w:eastAsia="en-US"/>
        </w:rPr>
      </w:pPr>
      <w:r w:rsidRPr="007A1720">
        <w:rPr>
          <w:rFonts w:eastAsia="Calibri"/>
          <w:lang w:eastAsia="en-US"/>
        </w:rPr>
        <w:t>Certamente, para tornar a água potável é imprescindível armazenagem e o tratamento destas águas que garanta uma qualidade compatível com uso pretendido.</w:t>
      </w:r>
    </w:p>
    <w:p w:rsidR="006A2761" w:rsidRDefault="006A2761" w:rsidP="006A2761">
      <w:pPr>
        <w:pStyle w:val="SemEspaamento"/>
        <w:rPr>
          <w:rFonts w:eastAsia="Calibri"/>
        </w:rPr>
      </w:pPr>
    </w:p>
    <w:p w:rsidR="006A2761" w:rsidRDefault="006A2761" w:rsidP="006A2761">
      <w:pPr>
        <w:pStyle w:val="SemEspaamento"/>
        <w:rPr>
          <w:rFonts w:eastAsia="Calibri"/>
        </w:rPr>
      </w:pPr>
    </w:p>
    <w:p w:rsidR="006A2761" w:rsidRDefault="006A2761" w:rsidP="006A2761">
      <w:pPr>
        <w:pStyle w:val="SemEspaamento"/>
        <w:rPr>
          <w:rFonts w:eastAsia="Calibri"/>
        </w:rPr>
      </w:pPr>
    </w:p>
    <w:p w:rsidR="006A2761" w:rsidRPr="00960911" w:rsidRDefault="006A2761" w:rsidP="006A2761">
      <w:pPr>
        <w:pStyle w:val="SemEspaamento"/>
        <w:rPr>
          <w:rFonts w:eastAsia="Calibri"/>
        </w:rPr>
      </w:pPr>
    </w:p>
    <w:p w:rsidR="006A2761" w:rsidRDefault="006A2761" w:rsidP="006A2761">
      <w:pPr>
        <w:pStyle w:val="SemEspaamento"/>
        <w:spacing w:line="360" w:lineRule="auto"/>
        <w:ind w:firstLine="851"/>
        <w:jc w:val="both"/>
        <w:rPr>
          <w:rFonts w:eastAsia="Calibri"/>
          <w:lang w:eastAsia="en-US"/>
        </w:rPr>
      </w:pPr>
      <w:r w:rsidRPr="007A1720">
        <w:rPr>
          <w:rFonts w:eastAsia="Calibri"/>
          <w:lang w:eastAsia="en-US"/>
        </w:rPr>
        <w:t>O aproveitamento da água de chuva traz várias vantagens:</w:t>
      </w:r>
    </w:p>
    <w:p w:rsidR="006A2761" w:rsidRPr="00960911" w:rsidRDefault="006A2761" w:rsidP="006A2761">
      <w:pPr>
        <w:pStyle w:val="SemEspaamento"/>
        <w:rPr>
          <w:rFonts w:eastAsia="Calibri"/>
          <w:sz w:val="14"/>
        </w:rPr>
      </w:pPr>
    </w:p>
    <w:p w:rsidR="006A2761" w:rsidRPr="007A1720" w:rsidRDefault="006A2761" w:rsidP="006A2761">
      <w:pPr>
        <w:pStyle w:val="SemEspaamento"/>
        <w:numPr>
          <w:ilvl w:val="0"/>
          <w:numId w:val="1"/>
        </w:numPr>
        <w:spacing w:line="360" w:lineRule="auto"/>
        <w:ind w:left="567"/>
        <w:jc w:val="both"/>
        <w:rPr>
          <w:rFonts w:eastAsia="Calibri"/>
          <w:lang w:eastAsia="en-US"/>
        </w:rPr>
      </w:pPr>
      <w:r w:rsidRPr="007A1720">
        <w:rPr>
          <w:rFonts w:eastAsia="Calibri"/>
          <w:lang w:eastAsia="en-US"/>
        </w:rPr>
        <w:t>Redução do consumo de água potável na propriedade e do custo de fornecimento da mesma em épocas de estiagem;</w:t>
      </w:r>
    </w:p>
    <w:p w:rsidR="006A2761" w:rsidRPr="007A1720" w:rsidRDefault="006A2761" w:rsidP="006A2761">
      <w:pPr>
        <w:pStyle w:val="SemEspaamento"/>
        <w:numPr>
          <w:ilvl w:val="0"/>
          <w:numId w:val="1"/>
        </w:numPr>
        <w:spacing w:line="360" w:lineRule="auto"/>
        <w:ind w:left="567"/>
        <w:jc w:val="both"/>
        <w:rPr>
          <w:rFonts w:eastAsia="Calibri"/>
          <w:lang w:eastAsia="en-US"/>
        </w:rPr>
      </w:pPr>
      <w:r w:rsidRPr="007A1720">
        <w:rPr>
          <w:rFonts w:eastAsia="Calibri"/>
          <w:lang w:eastAsia="en-US"/>
        </w:rPr>
        <w:t xml:space="preserve">Evita a utilização de água potável onde esta não é necessária, como por exemplo, na lavagem de piso na suinocultura e avicultura, descarga de vasos sanitários, irrigação de hortas e jardins, </w:t>
      </w:r>
      <w:proofErr w:type="spellStart"/>
      <w:r w:rsidRPr="007A1720">
        <w:rPr>
          <w:rFonts w:eastAsia="Calibri"/>
          <w:lang w:eastAsia="en-US"/>
        </w:rPr>
        <w:t>etc</w:t>
      </w:r>
      <w:proofErr w:type="spellEnd"/>
      <w:r w:rsidRPr="007A1720">
        <w:rPr>
          <w:rFonts w:eastAsia="Calibri"/>
          <w:lang w:eastAsia="en-US"/>
        </w:rPr>
        <w:t>;</w:t>
      </w:r>
    </w:p>
    <w:p w:rsidR="006A2761" w:rsidRPr="007A1720" w:rsidRDefault="006A2761" w:rsidP="006A2761">
      <w:pPr>
        <w:pStyle w:val="SemEspaamento"/>
        <w:numPr>
          <w:ilvl w:val="0"/>
          <w:numId w:val="1"/>
        </w:numPr>
        <w:spacing w:line="360" w:lineRule="auto"/>
        <w:ind w:left="567"/>
        <w:jc w:val="both"/>
        <w:rPr>
          <w:rFonts w:eastAsia="Calibri"/>
          <w:lang w:eastAsia="en-US"/>
        </w:rPr>
      </w:pPr>
      <w:r w:rsidRPr="007A1720">
        <w:rPr>
          <w:rFonts w:eastAsia="Calibri"/>
          <w:lang w:eastAsia="en-US"/>
        </w:rPr>
        <w:t>Contribui com o meio ambiente no sentido ecológico não desperdiçando um recurso natural e disponível em abundância no meio rural;</w:t>
      </w:r>
    </w:p>
    <w:p w:rsidR="006A2761" w:rsidRPr="007A1720" w:rsidRDefault="006A2761" w:rsidP="006A2761">
      <w:pPr>
        <w:pStyle w:val="SemEspaamento"/>
        <w:numPr>
          <w:ilvl w:val="0"/>
          <w:numId w:val="1"/>
        </w:numPr>
        <w:spacing w:line="360" w:lineRule="auto"/>
        <w:ind w:left="567"/>
        <w:jc w:val="both"/>
        <w:rPr>
          <w:rFonts w:eastAsia="Calibri"/>
          <w:lang w:eastAsia="en-US"/>
        </w:rPr>
      </w:pPr>
      <w:r w:rsidRPr="007A1720">
        <w:rPr>
          <w:rFonts w:eastAsia="Calibri"/>
          <w:lang w:eastAsia="en-US"/>
        </w:rPr>
        <w:t>Ajuda a conter as enchentes e a erosão, represando parte da água que teria de ser drenada para os rios;</w:t>
      </w:r>
    </w:p>
    <w:p w:rsidR="006A2761" w:rsidRDefault="006A2761" w:rsidP="006A2761">
      <w:pPr>
        <w:pStyle w:val="SemEspaamento"/>
        <w:numPr>
          <w:ilvl w:val="0"/>
          <w:numId w:val="1"/>
        </w:numPr>
        <w:spacing w:line="360" w:lineRule="auto"/>
        <w:ind w:left="567"/>
        <w:jc w:val="both"/>
        <w:rPr>
          <w:rFonts w:eastAsia="Calibri"/>
          <w:lang w:eastAsia="en-US"/>
        </w:rPr>
      </w:pPr>
      <w:r w:rsidRPr="007A1720">
        <w:rPr>
          <w:rFonts w:eastAsia="Calibri"/>
          <w:lang w:eastAsia="en-US"/>
        </w:rPr>
        <w:t>Contribui com a conservação de água, a autossuficiência e com a postura correta perante os problemas ambientais existentes no meio rural.</w:t>
      </w:r>
    </w:p>
    <w:p w:rsidR="006A2761" w:rsidRPr="00960911" w:rsidRDefault="006A2761" w:rsidP="006A2761">
      <w:pPr>
        <w:pStyle w:val="SemEspaamento"/>
        <w:rPr>
          <w:rFonts w:eastAsia="Calibri"/>
          <w:sz w:val="14"/>
        </w:rPr>
      </w:pPr>
    </w:p>
    <w:p w:rsidR="006A2761" w:rsidRDefault="006A2761" w:rsidP="006A2761">
      <w:pPr>
        <w:pStyle w:val="SemEspaamento"/>
        <w:spacing w:line="360" w:lineRule="auto"/>
        <w:ind w:firstLine="851"/>
        <w:jc w:val="both"/>
        <w:rPr>
          <w:rFonts w:eastAsia="Calibri"/>
          <w:lang w:eastAsia="en-US"/>
        </w:rPr>
      </w:pPr>
      <w:r w:rsidRPr="007A1720">
        <w:rPr>
          <w:rFonts w:eastAsia="Calibri"/>
          <w:lang w:eastAsia="en-US"/>
        </w:rPr>
        <w:t>As bacias de contenção, prática cada vez mais frequente no meio rural, construídas para a captação de águas pluviais são de grande importância para a redução da erosão nas estradas rurais, porém o que muitos não sabem é que esta técnica deve ser usada com critérios para proporcionar esse e outros benefícios como: evita o assoreamento de leitos de rios, riachos e lagoas, retém as águas das chuvas disponibilizando essas águas ao lençol freático que por consequência irão abaste</w:t>
      </w:r>
      <w:r>
        <w:rPr>
          <w:rFonts w:eastAsia="Calibri"/>
          <w:lang w:eastAsia="en-US"/>
        </w:rPr>
        <w:t>cer</w:t>
      </w:r>
      <w:r w:rsidRPr="007A1720">
        <w:rPr>
          <w:rFonts w:eastAsia="Calibri"/>
          <w:lang w:eastAsia="en-US"/>
        </w:rPr>
        <w:t xml:space="preserve"> nascentes; melhora a qualidade das águas nessas nascentes, diminui a necessidade de manutenção de estradas e carreadores no meio rural, entre tantos outros benefícios.</w:t>
      </w:r>
    </w:p>
    <w:p w:rsidR="006A2761" w:rsidRPr="00960911" w:rsidRDefault="006A2761" w:rsidP="006A2761">
      <w:pPr>
        <w:pStyle w:val="SemEspaamento"/>
        <w:spacing w:line="360" w:lineRule="auto"/>
        <w:ind w:firstLine="851"/>
        <w:jc w:val="both"/>
        <w:rPr>
          <w:rFonts w:eastAsia="Calibri"/>
          <w:sz w:val="14"/>
        </w:rPr>
      </w:pPr>
    </w:p>
    <w:p w:rsidR="006A2761" w:rsidRDefault="006A2761" w:rsidP="006A2761">
      <w:pPr>
        <w:pStyle w:val="SemEspaamento"/>
        <w:spacing w:line="360" w:lineRule="auto"/>
        <w:ind w:firstLine="851"/>
        <w:jc w:val="both"/>
        <w:rPr>
          <w:rFonts w:eastAsia="Calibri"/>
          <w:lang w:eastAsia="en-US"/>
        </w:rPr>
      </w:pPr>
      <w:r w:rsidRPr="007A1720">
        <w:rPr>
          <w:rFonts w:eastAsia="Calibri"/>
          <w:lang w:eastAsia="en-US"/>
        </w:rPr>
        <w:t>A utilização do plantio direto no lugar dos métodos convencionais tem aumentado significativamente nos últimos anos. Nele a palha e os demais restos vegetais de outras culturas são mantidos na superfície do solo, garantindo cobertura e proteção do mesmo contra processos danosos, tais como a erosão O plantio direto traz diversos benefícios que irão diminuir os custos de produção e o impacto ambiental, tais como a maior retenção de água no solo, facilidade de infiltração da água no solo, motivando a redução da erosão e perda de nutrientes por arrasto para as partes mais baixas do terreno, evita assoreamento de rios, enriquece o solo por manter matéria orgânica na superfície do solo por mais tempo.</w:t>
      </w:r>
    </w:p>
    <w:p w:rsidR="006A2761" w:rsidRPr="00960911" w:rsidRDefault="006A2761" w:rsidP="006A2761">
      <w:pPr>
        <w:pStyle w:val="SemEspaamento"/>
        <w:rPr>
          <w:rFonts w:eastAsia="Calibri"/>
          <w:sz w:val="14"/>
        </w:rPr>
      </w:pPr>
    </w:p>
    <w:p w:rsidR="006A2761" w:rsidRPr="000A0832" w:rsidRDefault="006A2761" w:rsidP="006A2761">
      <w:pPr>
        <w:pStyle w:val="SemEspaamento"/>
        <w:spacing w:line="360" w:lineRule="auto"/>
        <w:ind w:firstLine="851"/>
        <w:jc w:val="both"/>
        <w:rPr>
          <w:rFonts w:eastAsia="Calibri"/>
          <w:lang w:eastAsia="en-US"/>
        </w:rPr>
      </w:pPr>
      <w:r w:rsidRPr="009E7CB7">
        <w:lastRenderedPageBreak/>
        <w:t>Para elucidar estes aspectos, a Pesquisa Nacional de Saneamento Básico 2008</w:t>
      </w:r>
      <w:r>
        <w:t>,</w:t>
      </w:r>
      <w:r w:rsidRPr="009E7CB7">
        <w:t xml:space="preserve"> realizada no Rio Grande do Sul (IBGE), neste componente: </w:t>
      </w:r>
      <w:r w:rsidRPr="003A591F">
        <w:rPr>
          <w:rFonts w:eastAsia="Calibri"/>
          <w:b/>
          <w:lang w:eastAsia="en-US"/>
        </w:rPr>
        <w:t>Manejo de Águas Pluviais</w:t>
      </w:r>
      <w:proofErr w:type="gramStart"/>
      <w:r>
        <w:rPr>
          <w:rFonts w:eastAsia="Calibri"/>
          <w:lang w:eastAsia="en-US"/>
        </w:rPr>
        <w:t xml:space="preserve">, </w:t>
      </w:r>
      <w:r w:rsidRPr="009E7CB7">
        <w:t>aponta</w:t>
      </w:r>
      <w:proofErr w:type="gramEnd"/>
      <w:r w:rsidRPr="009E7CB7">
        <w:t xml:space="preserve"> o número de municípios </w:t>
      </w:r>
      <w:r>
        <w:t xml:space="preserve">com </w:t>
      </w:r>
      <w:r w:rsidRPr="004A3A17">
        <w:rPr>
          <w:rFonts w:eastAsia="Calibri"/>
          <w:lang w:eastAsia="en-US"/>
        </w:rPr>
        <w:t>serviço</w:t>
      </w:r>
      <w:r>
        <w:rPr>
          <w:rFonts w:eastAsia="Calibri"/>
          <w:lang w:eastAsia="en-US"/>
        </w:rPr>
        <w:t xml:space="preserve"> de drenagem urbana subterrânea. </w:t>
      </w:r>
      <w:r w:rsidRPr="009E7CB7">
        <w:t xml:space="preserve">Neste contexto, o município de </w:t>
      </w:r>
      <w:r w:rsidRPr="001A1137">
        <w:rPr>
          <w:b/>
        </w:rPr>
        <w:t>Augusto Pestana</w:t>
      </w:r>
      <w:r w:rsidRPr="009E7CB7">
        <w:rPr>
          <w:color w:val="FF0000"/>
        </w:rPr>
        <w:t xml:space="preserve"> </w:t>
      </w:r>
      <w:r w:rsidRPr="009E7CB7">
        <w:t>também está identificado, como apresenta o mapa abaixo:</w:t>
      </w:r>
    </w:p>
    <w:p w:rsidR="006A2761" w:rsidRPr="00E11323" w:rsidRDefault="006A2761" w:rsidP="006A2761">
      <w:pPr>
        <w:pStyle w:val="SemEspaamento"/>
        <w:spacing w:line="360" w:lineRule="auto"/>
        <w:jc w:val="both"/>
        <w:rPr>
          <w:rFonts w:eastAsia="Calibri"/>
          <w:sz w:val="8"/>
          <w:lang w:eastAsia="en-US"/>
        </w:rPr>
      </w:pPr>
    </w:p>
    <w:p w:rsidR="006A2761" w:rsidRDefault="006A2761" w:rsidP="006A2761">
      <w:pPr>
        <w:pStyle w:val="SemEspaamento"/>
        <w:jc w:val="center"/>
        <w:rPr>
          <w:rFonts w:eastAsia="Calibri"/>
          <w:lang w:eastAsia="en-US"/>
        </w:rPr>
      </w:pPr>
      <w:r>
        <w:rPr>
          <w:noProof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1447800</wp:posOffset>
            </wp:positionH>
            <wp:positionV relativeFrom="paragraph">
              <wp:posOffset>-32385</wp:posOffset>
            </wp:positionV>
            <wp:extent cx="2988310" cy="2430780"/>
            <wp:effectExtent l="19050" t="19050" r="21590" b="26670"/>
            <wp:wrapThrough wrapText="bothSides">
              <wp:wrapPolygon edited="0">
                <wp:start x="-138" y="-169"/>
                <wp:lineTo x="-138" y="21668"/>
                <wp:lineTo x="21618" y="21668"/>
                <wp:lineTo x="21618" y="-169"/>
                <wp:lineTo x="-138" y="-169"/>
              </wp:wrapPolygon>
            </wp:wrapThrough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5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310" cy="243078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2761" w:rsidRDefault="006A2761" w:rsidP="006A2761">
      <w:pPr>
        <w:pStyle w:val="SemEspaamento"/>
        <w:jc w:val="both"/>
        <w:rPr>
          <w:rFonts w:eastAsia="Calibri"/>
          <w:sz w:val="22"/>
          <w:szCs w:val="22"/>
          <w:lang w:eastAsia="en-US"/>
        </w:rPr>
      </w:pPr>
      <w:r>
        <w:rPr>
          <w:rFonts w:eastAsia="Calibri"/>
          <w:sz w:val="22"/>
          <w:szCs w:val="22"/>
          <w:lang w:eastAsia="en-US"/>
        </w:rPr>
        <w:t xml:space="preserve">                                   </w:t>
      </w:r>
    </w:p>
    <w:p w:rsidR="006A2761" w:rsidRDefault="006A2761" w:rsidP="006A2761">
      <w:pPr>
        <w:pStyle w:val="SemEspaamento"/>
        <w:jc w:val="both"/>
        <w:rPr>
          <w:rFonts w:eastAsia="Calibri"/>
          <w:sz w:val="22"/>
          <w:szCs w:val="22"/>
          <w:lang w:eastAsia="en-US"/>
        </w:rPr>
      </w:pPr>
    </w:p>
    <w:p w:rsidR="006A2761" w:rsidRDefault="006A2761" w:rsidP="006A2761">
      <w:pPr>
        <w:pStyle w:val="SemEspaamento"/>
        <w:jc w:val="both"/>
        <w:rPr>
          <w:rFonts w:eastAsia="Calibri"/>
          <w:sz w:val="22"/>
          <w:szCs w:val="22"/>
          <w:lang w:eastAsia="en-US"/>
        </w:rPr>
      </w:pPr>
    </w:p>
    <w:p w:rsidR="006A2761" w:rsidRDefault="006A2761" w:rsidP="006A2761">
      <w:pPr>
        <w:pStyle w:val="SemEspaamento"/>
        <w:jc w:val="both"/>
        <w:rPr>
          <w:rFonts w:eastAsia="Calibri"/>
          <w:sz w:val="22"/>
          <w:szCs w:val="22"/>
          <w:lang w:eastAsia="en-US"/>
        </w:rPr>
      </w:pPr>
    </w:p>
    <w:p w:rsidR="006A2761" w:rsidRDefault="006A2761" w:rsidP="006A2761">
      <w:pPr>
        <w:pStyle w:val="SemEspaamento"/>
        <w:jc w:val="both"/>
        <w:rPr>
          <w:rFonts w:eastAsia="Calibri"/>
          <w:sz w:val="22"/>
          <w:szCs w:val="22"/>
          <w:lang w:eastAsia="en-US"/>
        </w:rPr>
      </w:pPr>
    </w:p>
    <w:p w:rsidR="006A2761" w:rsidRDefault="006A2761" w:rsidP="006A2761">
      <w:pPr>
        <w:pStyle w:val="SemEspaamento"/>
        <w:jc w:val="both"/>
        <w:rPr>
          <w:rFonts w:eastAsia="Calibri"/>
          <w:sz w:val="22"/>
          <w:szCs w:val="22"/>
          <w:lang w:eastAsia="en-US"/>
        </w:rPr>
      </w:pPr>
    </w:p>
    <w:p w:rsidR="006A2761" w:rsidRPr="001844EC" w:rsidRDefault="006A2761" w:rsidP="006A2761">
      <w:pPr>
        <w:pStyle w:val="SemEspaamento"/>
        <w:jc w:val="both"/>
        <w:rPr>
          <w:rFonts w:eastAsia="Calibri"/>
          <w:sz w:val="18"/>
          <w:szCs w:val="22"/>
          <w:lang w:eastAsia="en-US"/>
        </w:rPr>
      </w:pPr>
    </w:p>
    <w:p w:rsidR="006A2761" w:rsidRDefault="006A2761" w:rsidP="006A2761">
      <w:pPr>
        <w:pStyle w:val="SemEspaamento"/>
        <w:jc w:val="both"/>
        <w:rPr>
          <w:rFonts w:eastAsia="Calibri"/>
          <w:sz w:val="22"/>
          <w:szCs w:val="22"/>
          <w:lang w:eastAsia="en-US"/>
        </w:rPr>
      </w:pPr>
    </w:p>
    <w:p w:rsidR="006A2761" w:rsidRDefault="006A2761" w:rsidP="006A2761">
      <w:pPr>
        <w:pStyle w:val="SemEspaamento"/>
        <w:jc w:val="both"/>
        <w:rPr>
          <w:rFonts w:eastAsia="Calibri"/>
          <w:sz w:val="22"/>
          <w:szCs w:val="22"/>
          <w:lang w:eastAsia="en-US"/>
        </w:rPr>
      </w:pPr>
    </w:p>
    <w:p w:rsidR="006A2761" w:rsidRDefault="006A2761" w:rsidP="006A2761">
      <w:pPr>
        <w:pStyle w:val="SemEspaamento"/>
        <w:jc w:val="both"/>
        <w:rPr>
          <w:rFonts w:eastAsia="Calibri"/>
          <w:sz w:val="22"/>
          <w:szCs w:val="22"/>
          <w:lang w:eastAsia="en-US"/>
        </w:rPr>
      </w:pPr>
    </w:p>
    <w:p w:rsidR="006A2761" w:rsidRDefault="006A2761" w:rsidP="006A2761">
      <w:pPr>
        <w:pStyle w:val="SemEspaamento"/>
        <w:jc w:val="both"/>
        <w:rPr>
          <w:rFonts w:eastAsia="Calibri"/>
          <w:sz w:val="12"/>
          <w:szCs w:val="22"/>
          <w:lang w:eastAsia="en-US"/>
        </w:rPr>
      </w:pPr>
    </w:p>
    <w:p w:rsidR="006A2761" w:rsidRPr="009C4200" w:rsidRDefault="006A2761" w:rsidP="006A2761">
      <w:pPr>
        <w:pStyle w:val="SemEspaamento"/>
        <w:jc w:val="both"/>
        <w:rPr>
          <w:rFonts w:eastAsia="Calibri"/>
          <w:sz w:val="2"/>
          <w:szCs w:val="22"/>
          <w:lang w:eastAsia="en-US"/>
        </w:rPr>
      </w:pPr>
    </w:p>
    <w:p w:rsidR="006A2761" w:rsidRDefault="006A2761" w:rsidP="006A2761">
      <w:pPr>
        <w:pStyle w:val="SemEspaamento"/>
        <w:jc w:val="both"/>
        <w:rPr>
          <w:rFonts w:eastAsia="Calibri"/>
          <w:sz w:val="22"/>
          <w:szCs w:val="22"/>
          <w:lang w:eastAsia="en-US"/>
        </w:rPr>
      </w:pPr>
    </w:p>
    <w:p w:rsidR="006A2761" w:rsidRPr="003A591F" w:rsidRDefault="006A2761" w:rsidP="006A2761">
      <w:pPr>
        <w:pStyle w:val="SemEspaamento"/>
        <w:jc w:val="both"/>
        <w:rPr>
          <w:rFonts w:eastAsia="Calibri"/>
          <w:sz w:val="14"/>
          <w:szCs w:val="22"/>
          <w:lang w:eastAsia="en-US"/>
        </w:rPr>
      </w:pPr>
    </w:p>
    <w:p w:rsidR="006A2761" w:rsidRDefault="006A2761" w:rsidP="006A2761">
      <w:pPr>
        <w:pStyle w:val="SemEspaamento"/>
        <w:jc w:val="both"/>
        <w:rPr>
          <w:rFonts w:eastAsia="Calibri"/>
          <w:sz w:val="22"/>
          <w:szCs w:val="22"/>
          <w:lang w:eastAsia="en-US"/>
        </w:rPr>
      </w:pPr>
    </w:p>
    <w:p w:rsidR="006A2761" w:rsidRDefault="006A2761" w:rsidP="006A2761">
      <w:pPr>
        <w:pStyle w:val="SemEspaamento"/>
        <w:jc w:val="both"/>
        <w:rPr>
          <w:rFonts w:eastAsia="Calibri"/>
          <w:sz w:val="22"/>
          <w:szCs w:val="22"/>
          <w:lang w:eastAsia="en-US"/>
        </w:rPr>
      </w:pPr>
    </w:p>
    <w:p w:rsidR="006A2761" w:rsidRDefault="006A2761" w:rsidP="006A2761">
      <w:pPr>
        <w:pStyle w:val="SemEspaamento"/>
        <w:jc w:val="both"/>
        <w:rPr>
          <w:rFonts w:eastAsia="Calibri"/>
          <w:sz w:val="20"/>
          <w:szCs w:val="22"/>
          <w:lang w:eastAsia="en-US"/>
        </w:rPr>
      </w:pPr>
      <w:r>
        <w:rPr>
          <w:rFonts w:eastAsia="Calibri"/>
          <w:sz w:val="20"/>
          <w:szCs w:val="22"/>
          <w:lang w:eastAsia="en-US"/>
        </w:rPr>
        <w:t xml:space="preserve">                                            </w:t>
      </w:r>
      <w:r w:rsidRPr="00576E5B">
        <w:rPr>
          <w:rFonts w:eastAsia="Calibri"/>
          <w:sz w:val="20"/>
          <w:szCs w:val="22"/>
          <w:lang w:eastAsia="en-US"/>
        </w:rPr>
        <w:t>Fonte: IBGE, 201</w:t>
      </w:r>
      <w:r>
        <w:rPr>
          <w:rFonts w:eastAsia="Calibri"/>
          <w:sz w:val="20"/>
          <w:szCs w:val="22"/>
          <w:lang w:eastAsia="en-US"/>
        </w:rPr>
        <w:t>2</w:t>
      </w:r>
      <w:r w:rsidRPr="00576E5B">
        <w:rPr>
          <w:rFonts w:eastAsia="Calibri"/>
          <w:sz w:val="20"/>
          <w:szCs w:val="22"/>
          <w:lang w:eastAsia="en-US"/>
        </w:rPr>
        <w:t>.</w:t>
      </w:r>
    </w:p>
    <w:p w:rsidR="006A2761" w:rsidRPr="008C027A" w:rsidRDefault="006A2761" w:rsidP="006A2761">
      <w:pPr>
        <w:pStyle w:val="SemEspaamento"/>
        <w:rPr>
          <w:rFonts w:eastAsia="Calibri"/>
          <w:sz w:val="14"/>
        </w:rPr>
      </w:pPr>
    </w:p>
    <w:p w:rsidR="006A2761" w:rsidRDefault="006A2761" w:rsidP="006A2761">
      <w:pPr>
        <w:pStyle w:val="SemEspaamento"/>
        <w:spacing w:line="360" w:lineRule="auto"/>
        <w:jc w:val="both"/>
        <w:rPr>
          <w:rFonts w:eastAsia="Calibri"/>
          <w:b/>
          <w:color w:val="000000"/>
          <w:lang w:eastAsia="en-US"/>
        </w:rPr>
      </w:pPr>
      <w:r w:rsidRPr="004201D2">
        <w:rPr>
          <w:rFonts w:eastAsia="Calibri"/>
          <w:b/>
          <w:color w:val="000000"/>
          <w:lang w:eastAsia="en-US"/>
        </w:rPr>
        <w:t>5.4.1</w:t>
      </w:r>
      <w:r>
        <w:rPr>
          <w:rFonts w:eastAsia="Calibri"/>
          <w:b/>
          <w:color w:val="000000"/>
          <w:lang w:eastAsia="en-US"/>
        </w:rPr>
        <w:t>.</w:t>
      </w:r>
      <w:r w:rsidRPr="004201D2">
        <w:rPr>
          <w:rFonts w:eastAsia="Calibri"/>
          <w:b/>
          <w:color w:val="000000"/>
          <w:lang w:eastAsia="en-US"/>
        </w:rPr>
        <w:t xml:space="preserve"> Defesa Civil no contexto do Município</w:t>
      </w:r>
    </w:p>
    <w:p w:rsidR="006A2761" w:rsidRPr="001844EC" w:rsidRDefault="006A2761" w:rsidP="006A2761">
      <w:pPr>
        <w:pStyle w:val="SemEspaamento"/>
        <w:rPr>
          <w:rFonts w:eastAsia="Calibri"/>
          <w:sz w:val="14"/>
        </w:rPr>
      </w:pPr>
    </w:p>
    <w:p w:rsidR="006A2761" w:rsidRDefault="006A2761" w:rsidP="006A2761">
      <w:pPr>
        <w:pStyle w:val="SemEspaamento"/>
        <w:spacing w:line="360" w:lineRule="auto"/>
        <w:ind w:firstLine="851"/>
        <w:jc w:val="both"/>
        <w:rPr>
          <w:rFonts w:eastAsia="Calibri"/>
          <w:lang w:eastAsia="en-US"/>
        </w:rPr>
      </w:pPr>
      <w:r w:rsidRPr="001E3F9F">
        <w:rPr>
          <w:rFonts w:eastAsia="Calibri"/>
          <w:lang w:eastAsia="en-US"/>
        </w:rPr>
        <w:t xml:space="preserve">A Defesa Civil atua na esfera </w:t>
      </w:r>
      <w:r>
        <w:rPr>
          <w:rFonts w:eastAsia="Calibri"/>
          <w:lang w:eastAsia="en-US"/>
        </w:rPr>
        <w:t xml:space="preserve">Nacional, Estadual e Municipal, </w:t>
      </w:r>
      <w:r w:rsidRPr="001C2E5F">
        <w:rPr>
          <w:rFonts w:eastAsia="Calibri"/>
          <w:lang w:eastAsia="en-US"/>
        </w:rPr>
        <w:t>é um grupo do governo especializado em reduzir desastres, seja antes deles acontecerem, com cursos preparatórios para emergências, ou depois, ajudando as pessoas afetadas por esses desastres.</w:t>
      </w:r>
      <w:r>
        <w:rPr>
          <w:rFonts w:eastAsia="Calibri"/>
          <w:lang w:eastAsia="en-US"/>
        </w:rPr>
        <w:t xml:space="preserve"> </w:t>
      </w:r>
      <w:r w:rsidRPr="001C2E5F">
        <w:rPr>
          <w:rFonts w:eastAsia="Calibri"/>
          <w:lang w:eastAsia="en-US"/>
        </w:rPr>
        <w:t xml:space="preserve">Fazem parte da Defesa Civil bombeiros, soldados, engenheiros e mais um número enorme de </w:t>
      </w:r>
      <w:r>
        <w:rPr>
          <w:rFonts w:eastAsia="Calibri"/>
          <w:lang w:eastAsia="en-US"/>
        </w:rPr>
        <w:t>voluntários. É</w:t>
      </w:r>
      <w:r w:rsidRPr="00D66FE9">
        <w:rPr>
          <w:rFonts w:eastAsia="Calibri"/>
          <w:lang w:eastAsia="en-US"/>
        </w:rPr>
        <w:t xml:space="preserve"> de grande importância a criação da COMDEC, porque é no município que os desastres acontecem e a ajuda externa normalmente demora a chegar. É necessário qu</w:t>
      </w:r>
      <w:r>
        <w:rPr>
          <w:rFonts w:eastAsia="Calibri"/>
          <w:lang w:eastAsia="en-US"/>
        </w:rPr>
        <w:t xml:space="preserve">e a população esteja organizada, preparada </w:t>
      </w:r>
      <w:r w:rsidRPr="00D66FE9">
        <w:rPr>
          <w:rFonts w:eastAsia="Calibri"/>
          <w:lang w:eastAsia="en-US"/>
        </w:rPr>
        <w:t xml:space="preserve">e orientada sobre o que fazer e como fazer. </w:t>
      </w:r>
    </w:p>
    <w:p w:rsidR="006A2761" w:rsidRPr="001844EC" w:rsidRDefault="006A2761" w:rsidP="006A2761">
      <w:pPr>
        <w:pStyle w:val="SemEspaamento"/>
        <w:rPr>
          <w:rFonts w:eastAsia="Calibri"/>
          <w:sz w:val="14"/>
        </w:rPr>
      </w:pPr>
    </w:p>
    <w:p w:rsidR="006A2761" w:rsidRDefault="006A2761" w:rsidP="006A2761">
      <w:pPr>
        <w:pStyle w:val="SemEspaamento"/>
        <w:spacing w:line="360" w:lineRule="auto"/>
        <w:ind w:firstLine="851"/>
        <w:jc w:val="both"/>
        <w:rPr>
          <w:rFonts w:eastAsia="Calibri"/>
          <w:lang w:eastAsia="en-US"/>
        </w:rPr>
      </w:pPr>
      <w:r w:rsidRPr="00D66FE9">
        <w:rPr>
          <w:rFonts w:eastAsia="Calibri"/>
          <w:lang w:eastAsia="en-US"/>
        </w:rPr>
        <w:t xml:space="preserve">É aí que a Defesa Civil Municipal se faz presente. Esse órgão é denominado de Coordenadoria Municipal de Defesa Civil – COMDEC. A principal atribuição da COMDEC é conhecer e identificar os riscos de desastres no município. A partir deste conhecimento é possível preparar-se para enfrentá-los, com a elaboração de planos específicos onde é planejado o que fazer, quem faz e quando </w:t>
      </w:r>
      <w:proofErr w:type="gramStart"/>
      <w:r w:rsidRPr="00D66FE9">
        <w:rPr>
          <w:rFonts w:eastAsia="Calibri"/>
          <w:lang w:eastAsia="en-US"/>
        </w:rPr>
        <w:t>fazer</w:t>
      </w:r>
      <w:proofErr w:type="gramEnd"/>
      <w:r w:rsidRPr="00D66FE9">
        <w:rPr>
          <w:rFonts w:eastAsia="Calibri"/>
          <w:lang w:eastAsia="en-US"/>
        </w:rPr>
        <w:t>.</w:t>
      </w:r>
    </w:p>
    <w:p w:rsidR="006A2761" w:rsidRPr="001844EC" w:rsidRDefault="006A2761" w:rsidP="006A2761">
      <w:pPr>
        <w:pStyle w:val="SemEspaamento"/>
        <w:rPr>
          <w:rFonts w:eastAsia="Calibri"/>
          <w:sz w:val="14"/>
        </w:rPr>
      </w:pPr>
    </w:p>
    <w:p w:rsidR="006A2761" w:rsidRDefault="006A2761" w:rsidP="006A2761">
      <w:pPr>
        <w:pStyle w:val="SemEspaamento"/>
        <w:spacing w:line="360" w:lineRule="auto"/>
        <w:ind w:firstLine="851"/>
        <w:jc w:val="both"/>
        <w:rPr>
          <w:rFonts w:eastAsia="Calibri"/>
          <w:lang w:eastAsia="en-US"/>
        </w:rPr>
      </w:pPr>
      <w:r w:rsidRPr="001E3F9F">
        <w:rPr>
          <w:rFonts w:eastAsia="Calibri"/>
          <w:lang w:eastAsia="en-US"/>
        </w:rPr>
        <w:t xml:space="preserve">A Defesa Civil do município de </w:t>
      </w:r>
      <w:r w:rsidRPr="001A1137">
        <w:rPr>
          <w:rFonts w:eastAsia="Calibri"/>
          <w:b/>
          <w:lang w:eastAsia="en-US"/>
        </w:rPr>
        <w:t>Augusto Pestana</w:t>
      </w:r>
      <w:r>
        <w:rPr>
          <w:rFonts w:eastAsia="Calibri"/>
          <w:lang w:eastAsia="en-US"/>
        </w:rPr>
        <w:t xml:space="preserve"> </w:t>
      </w:r>
      <w:r w:rsidRPr="001E3F9F">
        <w:rPr>
          <w:rFonts w:eastAsia="Calibri"/>
          <w:lang w:eastAsia="en-US"/>
        </w:rPr>
        <w:t xml:space="preserve">assim como de todas as regiões do país, atua promovendo ações de prevenção de desastres, de preparação para emergências, de resposta aos desastres e de reconstrução de forma integrada nos três </w:t>
      </w:r>
      <w:r w:rsidRPr="001E3F9F">
        <w:rPr>
          <w:rFonts w:eastAsia="Calibri"/>
          <w:lang w:eastAsia="en-US"/>
        </w:rPr>
        <w:lastRenderedPageBreak/>
        <w:t xml:space="preserve">níveis de governo – </w:t>
      </w:r>
      <w:proofErr w:type="gramStart"/>
      <w:r w:rsidRPr="001E3F9F">
        <w:rPr>
          <w:rFonts w:eastAsia="Calibri"/>
          <w:lang w:eastAsia="en-US"/>
        </w:rPr>
        <w:t>Federal,</w:t>
      </w:r>
      <w:r>
        <w:rPr>
          <w:rFonts w:eastAsia="Calibri"/>
          <w:lang w:eastAsia="en-US"/>
        </w:rPr>
        <w:t xml:space="preserve"> </w:t>
      </w:r>
      <w:r w:rsidRPr="001E3F9F">
        <w:rPr>
          <w:rFonts w:eastAsia="Calibri"/>
          <w:lang w:eastAsia="en-US"/>
        </w:rPr>
        <w:t>Estadual</w:t>
      </w:r>
      <w:proofErr w:type="gramEnd"/>
      <w:r w:rsidRPr="001E3F9F">
        <w:rPr>
          <w:rFonts w:eastAsia="Calibri"/>
          <w:lang w:eastAsia="en-US"/>
        </w:rPr>
        <w:t xml:space="preserve"> e Municipal - com ampla participação da comunidade. </w:t>
      </w:r>
      <w:proofErr w:type="gramStart"/>
      <w:r w:rsidRPr="001E3F9F">
        <w:rPr>
          <w:rFonts w:eastAsia="Calibri"/>
          <w:lang w:eastAsia="en-US"/>
        </w:rPr>
        <w:t>É</w:t>
      </w:r>
      <w:proofErr w:type="gramEnd"/>
      <w:r w:rsidRPr="001E3F9F">
        <w:rPr>
          <w:rFonts w:eastAsia="Calibri"/>
          <w:lang w:eastAsia="en-US"/>
        </w:rPr>
        <w:t xml:space="preserve"> responsável pelo planejamento, articulação, coordenação, mobilização e gestão das ações de Defesa Civil no âmbito municipal. </w:t>
      </w:r>
    </w:p>
    <w:p w:rsidR="006A2761" w:rsidRPr="008C027A" w:rsidRDefault="006A2761" w:rsidP="006A2761">
      <w:pPr>
        <w:pStyle w:val="SemEspaamento"/>
        <w:rPr>
          <w:rFonts w:eastAsia="Calibri"/>
          <w:sz w:val="14"/>
        </w:rPr>
      </w:pPr>
    </w:p>
    <w:p w:rsidR="006A2761" w:rsidRDefault="006A2761" w:rsidP="006A2761">
      <w:pPr>
        <w:pStyle w:val="SemEspaamento"/>
        <w:spacing w:line="360" w:lineRule="auto"/>
        <w:ind w:firstLine="851"/>
        <w:jc w:val="both"/>
        <w:rPr>
          <w:rFonts w:eastAsia="Calibri"/>
          <w:lang w:eastAsia="en-US"/>
        </w:rPr>
      </w:pPr>
      <w:r w:rsidRPr="001E3F9F">
        <w:rPr>
          <w:rFonts w:eastAsia="Calibri"/>
          <w:lang w:eastAsia="en-US"/>
        </w:rPr>
        <w:t xml:space="preserve">Os desastres no município podem ser caracterizados como desastres naturais cíclicos, especialmente as inundações e desastres humanos, acarretados por </w:t>
      </w:r>
      <w:r>
        <w:rPr>
          <w:rFonts w:eastAsia="Calibri"/>
          <w:lang w:eastAsia="en-US"/>
        </w:rPr>
        <w:t xml:space="preserve">outros </w:t>
      </w:r>
      <w:r w:rsidRPr="001E3F9F">
        <w:rPr>
          <w:rFonts w:eastAsia="Calibri"/>
          <w:lang w:eastAsia="en-US"/>
        </w:rPr>
        <w:t xml:space="preserve">fatores como </w:t>
      </w:r>
      <w:r>
        <w:rPr>
          <w:rFonts w:eastAsia="Calibri"/>
          <w:lang w:eastAsia="en-US"/>
        </w:rPr>
        <w:t>consta na Declaração do Conselho Municipal de Defesa Civil deste município no anexo AB.</w:t>
      </w:r>
    </w:p>
    <w:p w:rsidR="00804DBC" w:rsidRDefault="00804DBC">
      <w:bookmarkStart w:id="0" w:name="_GoBack"/>
      <w:bookmarkEnd w:id="0"/>
    </w:p>
    <w:sectPr w:rsidR="00804DB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71DB" w:rsidRPr="004D543C" w:rsidRDefault="006A2761" w:rsidP="00472C77">
    <w:pPr>
      <w:pStyle w:val="Cabealho"/>
      <w:rPr>
        <w:i/>
        <w:sz w:val="20"/>
        <w:lang w:val="pt-BR"/>
      </w:rPr>
    </w:pPr>
    <w:r w:rsidRPr="004D543C">
      <w:rPr>
        <w:i/>
        <w:sz w:val="20"/>
        <w:lang w:val="pt-BR"/>
      </w:rPr>
      <w:t>Estado do Rio Grande do Sul</w:t>
    </w:r>
  </w:p>
  <w:p w:rsidR="000C71DB" w:rsidRPr="004D543C" w:rsidRDefault="006A2761" w:rsidP="00472C77">
    <w:pPr>
      <w:pStyle w:val="Cabealho"/>
      <w:rPr>
        <w:i/>
        <w:sz w:val="20"/>
        <w:lang w:val="pt-BR"/>
      </w:rPr>
    </w:pPr>
    <w:r w:rsidRPr="004D543C">
      <w:rPr>
        <w:i/>
        <w:sz w:val="20"/>
        <w:lang w:val="pt-BR"/>
      </w:rPr>
      <w:t>Prefeitura Municipal de Augusto Pestana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5C4335"/>
    <w:multiLevelType w:val="hybridMultilevel"/>
    <w:tmpl w:val="38928C08"/>
    <w:lvl w:ilvl="0" w:tplc="90EA0466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BFA5F39"/>
    <w:multiLevelType w:val="hybridMultilevel"/>
    <w:tmpl w:val="D5B87370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59B42A43"/>
    <w:multiLevelType w:val="hybridMultilevel"/>
    <w:tmpl w:val="451EFE06"/>
    <w:lvl w:ilvl="0" w:tplc="F1168512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b/>
        <w:sz w:val="22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B6839CC"/>
    <w:multiLevelType w:val="hybridMultilevel"/>
    <w:tmpl w:val="5E2EA93C"/>
    <w:lvl w:ilvl="0" w:tplc="E66087C0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  <w:b/>
        <w:sz w:val="18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5C438BF"/>
    <w:multiLevelType w:val="hybridMultilevel"/>
    <w:tmpl w:val="F4CCFDD0"/>
    <w:lvl w:ilvl="0" w:tplc="C4880E6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b/>
        <w:sz w:val="22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  <w:num w:numId="5">
    <w:abstractNumId w:val="4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2761"/>
    <w:rsid w:val="006A2761"/>
    <w:rsid w:val="00804D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276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6A2761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  <w:lang w:val="x-none" w:eastAsia="x-none"/>
    </w:rPr>
  </w:style>
  <w:style w:type="paragraph" w:styleId="Ttulo3">
    <w:name w:val="heading 3"/>
    <w:basedOn w:val="Normal"/>
    <w:link w:val="Ttulo3Char"/>
    <w:uiPriority w:val="9"/>
    <w:qFormat/>
    <w:rsid w:val="006A2761"/>
    <w:pPr>
      <w:spacing w:before="100" w:beforeAutospacing="1" w:after="100" w:afterAutospacing="1"/>
      <w:outlineLvl w:val="2"/>
    </w:pPr>
    <w:rPr>
      <w:b/>
      <w:bCs/>
      <w:sz w:val="27"/>
      <w:szCs w:val="27"/>
      <w:lang w:val="x-none" w:eastAsia="x-none"/>
    </w:rPr>
  </w:style>
  <w:style w:type="paragraph" w:styleId="Ttulo6">
    <w:name w:val="heading 6"/>
    <w:basedOn w:val="Normal"/>
    <w:next w:val="Normal"/>
    <w:link w:val="Ttulo6Char"/>
    <w:uiPriority w:val="9"/>
    <w:unhideWhenUsed/>
    <w:qFormat/>
    <w:rsid w:val="006A2761"/>
    <w:pPr>
      <w:keepNext/>
      <w:keepLines/>
      <w:spacing w:before="200" w:line="276" w:lineRule="auto"/>
      <w:outlineLvl w:val="5"/>
    </w:pPr>
    <w:rPr>
      <w:rFonts w:ascii="Cambria" w:hAnsi="Cambria"/>
      <w:i/>
      <w:iCs/>
      <w:color w:val="243F60"/>
      <w:sz w:val="22"/>
      <w:szCs w:val="22"/>
      <w:lang w:val="x-none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6A2761"/>
    <w:rPr>
      <w:rFonts w:ascii="Cambria" w:eastAsia="Times New Roman" w:hAnsi="Cambria" w:cs="Times New Roman"/>
      <w:b/>
      <w:bCs/>
      <w:color w:val="365F91"/>
      <w:sz w:val="28"/>
      <w:szCs w:val="28"/>
      <w:lang w:val="x-none" w:eastAsia="x-none"/>
    </w:rPr>
  </w:style>
  <w:style w:type="character" w:customStyle="1" w:styleId="Ttulo3Char">
    <w:name w:val="Título 3 Char"/>
    <w:basedOn w:val="Fontepargpadro"/>
    <w:link w:val="Ttulo3"/>
    <w:uiPriority w:val="9"/>
    <w:rsid w:val="006A2761"/>
    <w:rPr>
      <w:rFonts w:ascii="Times New Roman" w:eastAsia="Times New Roman" w:hAnsi="Times New Roman" w:cs="Times New Roman"/>
      <w:b/>
      <w:bCs/>
      <w:sz w:val="27"/>
      <w:szCs w:val="27"/>
      <w:lang w:val="x-none" w:eastAsia="x-none"/>
    </w:rPr>
  </w:style>
  <w:style w:type="character" w:customStyle="1" w:styleId="Ttulo6Char">
    <w:name w:val="Título 6 Char"/>
    <w:basedOn w:val="Fontepargpadro"/>
    <w:link w:val="Ttulo6"/>
    <w:uiPriority w:val="9"/>
    <w:rsid w:val="006A2761"/>
    <w:rPr>
      <w:rFonts w:ascii="Cambria" w:eastAsia="Times New Roman" w:hAnsi="Cambria" w:cs="Times New Roman"/>
      <w:i/>
      <w:iCs/>
      <w:color w:val="243F60"/>
      <w:lang w:val="x-none"/>
    </w:rPr>
  </w:style>
  <w:style w:type="table" w:styleId="Tabelacomgrade">
    <w:name w:val="Table Grid"/>
    <w:basedOn w:val="Tabelanormal"/>
    <w:uiPriority w:val="59"/>
    <w:rsid w:val="006A276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unhideWhenUsed/>
    <w:rsid w:val="006A2761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A2761"/>
    <w:rPr>
      <w:rFonts w:ascii="Tahoma" w:hAnsi="Tahoma"/>
      <w:sz w:val="16"/>
      <w:szCs w:val="16"/>
      <w:lang w:val="x-none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A2761"/>
    <w:rPr>
      <w:rFonts w:ascii="Tahoma" w:eastAsia="Times New Roman" w:hAnsi="Tahoma" w:cs="Times New Roman"/>
      <w:sz w:val="16"/>
      <w:szCs w:val="16"/>
      <w:lang w:val="x-none" w:eastAsia="pt-BR"/>
    </w:rPr>
  </w:style>
  <w:style w:type="paragraph" w:styleId="PargrafodaLista">
    <w:name w:val="List Paragraph"/>
    <w:basedOn w:val="Normal"/>
    <w:uiPriority w:val="34"/>
    <w:qFormat/>
    <w:rsid w:val="006A2761"/>
    <w:pPr>
      <w:ind w:left="720"/>
      <w:contextualSpacing/>
    </w:pPr>
  </w:style>
  <w:style w:type="paragraph" w:styleId="Cabealho">
    <w:name w:val="header"/>
    <w:basedOn w:val="Normal"/>
    <w:link w:val="CabealhoChar"/>
    <w:unhideWhenUsed/>
    <w:rsid w:val="006A2761"/>
    <w:pPr>
      <w:tabs>
        <w:tab w:val="center" w:pos="4252"/>
        <w:tab w:val="right" w:pos="8504"/>
      </w:tabs>
    </w:pPr>
    <w:rPr>
      <w:lang w:val="x-none"/>
    </w:rPr>
  </w:style>
  <w:style w:type="character" w:customStyle="1" w:styleId="CabealhoChar">
    <w:name w:val="Cabeçalho Char"/>
    <w:basedOn w:val="Fontepargpadro"/>
    <w:link w:val="Cabealho"/>
    <w:rsid w:val="006A2761"/>
    <w:rPr>
      <w:rFonts w:ascii="Times New Roman" w:eastAsia="Times New Roman" w:hAnsi="Times New Roman" w:cs="Times New Roman"/>
      <w:sz w:val="24"/>
      <w:szCs w:val="24"/>
      <w:lang w:val="x-none" w:eastAsia="pt-BR"/>
    </w:rPr>
  </w:style>
  <w:style w:type="paragraph" w:styleId="Rodap">
    <w:name w:val="footer"/>
    <w:basedOn w:val="Normal"/>
    <w:link w:val="RodapChar"/>
    <w:uiPriority w:val="99"/>
    <w:unhideWhenUsed/>
    <w:rsid w:val="006A2761"/>
    <w:pPr>
      <w:tabs>
        <w:tab w:val="center" w:pos="4252"/>
        <w:tab w:val="right" w:pos="8504"/>
      </w:tabs>
    </w:pPr>
    <w:rPr>
      <w:lang w:val="x-none"/>
    </w:rPr>
  </w:style>
  <w:style w:type="character" w:customStyle="1" w:styleId="RodapChar">
    <w:name w:val="Rodapé Char"/>
    <w:basedOn w:val="Fontepargpadro"/>
    <w:link w:val="Rodap"/>
    <w:uiPriority w:val="99"/>
    <w:rsid w:val="006A2761"/>
    <w:rPr>
      <w:rFonts w:ascii="Times New Roman" w:eastAsia="Times New Roman" w:hAnsi="Times New Roman" w:cs="Times New Roman"/>
      <w:sz w:val="24"/>
      <w:szCs w:val="24"/>
      <w:lang w:val="x-none" w:eastAsia="pt-BR"/>
    </w:rPr>
  </w:style>
  <w:style w:type="paragraph" w:styleId="SemEspaamento">
    <w:name w:val="No Spacing"/>
    <w:qFormat/>
    <w:rsid w:val="006A276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apple-style-span">
    <w:name w:val="apple-style-span"/>
    <w:basedOn w:val="Fontepargpadro"/>
    <w:rsid w:val="006A2761"/>
  </w:style>
  <w:style w:type="character" w:styleId="Forte">
    <w:name w:val="Strong"/>
    <w:qFormat/>
    <w:rsid w:val="006A2761"/>
    <w:rPr>
      <w:b/>
      <w:bCs/>
    </w:rPr>
  </w:style>
  <w:style w:type="character" w:customStyle="1" w:styleId="apple-converted-space">
    <w:name w:val="apple-converted-space"/>
    <w:basedOn w:val="Fontepargpadro"/>
    <w:rsid w:val="006A2761"/>
  </w:style>
  <w:style w:type="paragraph" w:styleId="Recuodecorpodetexto">
    <w:name w:val="Body Text Indent"/>
    <w:basedOn w:val="Normal"/>
    <w:link w:val="RecuodecorpodetextoChar"/>
    <w:uiPriority w:val="99"/>
    <w:rsid w:val="006A2761"/>
    <w:pPr>
      <w:spacing w:before="120" w:after="120"/>
      <w:ind w:left="2340"/>
      <w:jc w:val="both"/>
    </w:pPr>
    <w:rPr>
      <w:b/>
      <w:bCs/>
      <w:lang w:val="x-none"/>
    </w:r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6A2761"/>
    <w:rPr>
      <w:rFonts w:ascii="Times New Roman" w:eastAsia="Times New Roman" w:hAnsi="Times New Roman" w:cs="Times New Roman"/>
      <w:b/>
      <w:bCs/>
      <w:sz w:val="24"/>
      <w:szCs w:val="24"/>
      <w:lang w:val="x-none" w:eastAsia="pt-BR"/>
    </w:rPr>
  </w:style>
  <w:style w:type="paragraph" w:styleId="NormalWeb">
    <w:name w:val="Normal (Web)"/>
    <w:basedOn w:val="Normal"/>
    <w:uiPriority w:val="99"/>
    <w:unhideWhenUsed/>
    <w:rsid w:val="006A2761"/>
    <w:pPr>
      <w:spacing w:before="100" w:beforeAutospacing="1" w:after="100" w:afterAutospacing="1"/>
    </w:pPr>
  </w:style>
  <w:style w:type="character" w:styleId="nfase">
    <w:name w:val="Emphasis"/>
    <w:qFormat/>
    <w:rsid w:val="006A2761"/>
    <w:rPr>
      <w:i/>
      <w:iCs/>
    </w:rPr>
  </w:style>
  <w:style w:type="table" w:customStyle="1" w:styleId="SombreamentoClaro1">
    <w:name w:val="Sombreamento Claro1"/>
    <w:basedOn w:val="Tabelanormal"/>
    <w:uiPriority w:val="60"/>
    <w:rsid w:val="006A2761"/>
    <w:pPr>
      <w:spacing w:after="0" w:line="240" w:lineRule="auto"/>
    </w:pPr>
    <w:rPr>
      <w:rFonts w:ascii="Calibri" w:eastAsia="Calibri" w:hAnsi="Calibri" w:cs="Times New Roman"/>
      <w:color w:val="000000"/>
      <w:sz w:val="20"/>
      <w:szCs w:val="20"/>
      <w:lang w:eastAsia="pt-BR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SombreamentoMdio1-nfase11">
    <w:name w:val="Sombreamento Médio 1 - Ênfase 11"/>
    <w:basedOn w:val="Tabelanormal"/>
    <w:uiPriority w:val="63"/>
    <w:rsid w:val="006A2761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t-BR"/>
    </w:rPr>
    <w:tblPr>
      <w:tblStyleRowBandSize w:val="1"/>
      <w:tblStyleColBandSize w:val="1"/>
      <w:tblInd w:w="0" w:type="dxa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SombreamentoMdio11">
    <w:name w:val="Sombreamento Médio 11"/>
    <w:basedOn w:val="Tabelanormal"/>
    <w:uiPriority w:val="63"/>
    <w:rsid w:val="006A2761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t-BR"/>
    </w:rPr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radeColorida-nfase6">
    <w:name w:val="Colorful Grid Accent 6"/>
    <w:basedOn w:val="Tabelanormal"/>
    <w:uiPriority w:val="73"/>
    <w:rsid w:val="006A2761"/>
    <w:pPr>
      <w:spacing w:after="0" w:line="240" w:lineRule="auto"/>
    </w:pPr>
    <w:rPr>
      <w:rFonts w:ascii="Calibri" w:eastAsia="Calibri" w:hAnsi="Calibri" w:cs="Times New Roman"/>
      <w:color w:val="000000"/>
      <w:sz w:val="20"/>
      <w:szCs w:val="20"/>
      <w:lang w:eastAsia="pt-BR"/>
    </w:rPr>
    <w:tblPr>
      <w:tblStyleRowBandSize w:val="1"/>
      <w:tblStyleColBandSize w:val="1"/>
      <w:tblInd w:w="0" w:type="dxa"/>
      <w:tblBorders>
        <w:insideH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/>
    </w:tcPr>
    <w:tblStylePr w:type="firstRow">
      <w:rPr>
        <w:b/>
        <w:bCs/>
      </w:rPr>
      <w:tblPr/>
      <w:tcPr>
        <w:shd w:val="clear" w:color="auto" w:fill="FBD4B4"/>
      </w:tcPr>
    </w:tblStylePr>
    <w:tblStylePr w:type="lastRow">
      <w:rPr>
        <w:b/>
        <w:bCs/>
        <w:color w:val="000000"/>
      </w:rPr>
      <w:tblPr/>
      <w:tcPr>
        <w:shd w:val="clear" w:color="auto" w:fill="FBD4B4"/>
      </w:tcPr>
    </w:tblStylePr>
    <w:tblStylePr w:type="firstCol">
      <w:rPr>
        <w:color w:val="FFFFFF"/>
      </w:rPr>
      <w:tblPr/>
      <w:tcPr>
        <w:shd w:val="clear" w:color="auto" w:fill="E36C0A"/>
      </w:tcPr>
    </w:tblStylePr>
    <w:tblStylePr w:type="lastCol">
      <w:rPr>
        <w:color w:val="FFFFFF"/>
      </w:rPr>
      <w:tblPr/>
      <w:tcPr>
        <w:shd w:val="clear" w:color="auto" w:fill="E36C0A"/>
      </w:tcPr>
    </w:tblStylePr>
    <w:tblStylePr w:type="band1Vert">
      <w:tblPr/>
      <w:tcPr>
        <w:shd w:val="clear" w:color="auto" w:fill="FBCAA2"/>
      </w:tcPr>
    </w:tblStylePr>
    <w:tblStylePr w:type="band1Horz">
      <w:tblPr/>
      <w:tcPr>
        <w:shd w:val="clear" w:color="auto" w:fill="FBCAA2"/>
      </w:tcPr>
    </w:tblStylePr>
  </w:style>
  <w:style w:type="table" w:customStyle="1" w:styleId="ListaClara1">
    <w:name w:val="Lista Clara1"/>
    <w:basedOn w:val="Tabelanormal"/>
    <w:uiPriority w:val="61"/>
    <w:rsid w:val="006A2761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t-BR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styleId="GradeClara-nfase3">
    <w:name w:val="Light Grid Accent 3"/>
    <w:basedOn w:val="Tabelanormal"/>
    <w:uiPriority w:val="62"/>
    <w:rsid w:val="006A2761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t-BR"/>
    </w:rPr>
    <w:tblPr>
      <w:tblStyleRowBandSize w:val="1"/>
      <w:tblStyleColBandSize w:val="1"/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1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  <w:shd w:val="clear" w:color="auto" w:fill="E6EED5"/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  <w:shd w:val="clear" w:color="auto" w:fill="E6EED5"/>
      </w:tcPr>
    </w:tblStylePr>
    <w:tblStylePr w:type="band2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</w:tcPr>
    </w:tblStylePr>
  </w:style>
  <w:style w:type="character" w:styleId="HiperlinkVisitado">
    <w:name w:val="FollowedHyperlink"/>
    <w:uiPriority w:val="99"/>
    <w:semiHidden/>
    <w:unhideWhenUsed/>
    <w:rsid w:val="006A2761"/>
    <w:rPr>
      <w:color w:val="800080"/>
      <w:u w:val="single"/>
    </w:rPr>
  </w:style>
  <w:style w:type="table" w:customStyle="1" w:styleId="GradeClara-nfase11">
    <w:name w:val="Grade Clara - Ênfase 11"/>
    <w:basedOn w:val="Tabelanormal"/>
    <w:uiPriority w:val="62"/>
    <w:rsid w:val="006A2761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t-BR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table" w:styleId="SombreamentoClaro-nfase2">
    <w:name w:val="Light Shading Accent 2"/>
    <w:basedOn w:val="Tabelanormal"/>
    <w:uiPriority w:val="60"/>
    <w:rsid w:val="006A2761"/>
    <w:pPr>
      <w:spacing w:after="0" w:line="240" w:lineRule="auto"/>
    </w:pPr>
    <w:rPr>
      <w:rFonts w:ascii="Calibri" w:eastAsia="Calibri" w:hAnsi="Calibri" w:cs="Times New Roman"/>
      <w:color w:val="943634"/>
      <w:sz w:val="20"/>
      <w:szCs w:val="20"/>
      <w:lang w:eastAsia="pt-BR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styleId="SombreamentoClaro-nfase4">
    <w:name w:val="Light Shading Accent 4"/>
    <w:basedOn w:val="Tabelanormal"/>
    <w:uiPriority w:val="60"/>
    <w:rsid w:val="006A2761"/>
    <w:pPr>
      <w:spacing w:after="0" w:line="240" w:lineRule="auto"/>
    </w:pPr>
    <w:rPr>
      <w:rFonts w:ascii="Calibri" w:eastAsia="Calibri" w:hAnsi="Calibri" w:cs="Times New Roman"/>
      <w:color w:val="5F497A"/>
      <w:sz w:val="20"/>
      <w:szCs w:val="20"/>
      <w:lang w:eastAsia="pt-BR"/>
    </w:rPr>
    <w:tblPr>
      <w:tblStyleRowBandSize w:val="1"/>
      <w:tblStyleColBandSize w:val="1"/>
      <w:tblInd w:w="0" w:type="dxa"/>
      <w:tblBorders>
        <w:top w:val="single" w:sz="8" w:space="0" w:color="8064A2"/>
        <w:bottom w:val="single" w:sz="8" w:space="0" w:color="8064A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</w:style>
  <w:style w:type="table" w:customStyle="1" w:styleId="GradeMdia31">
    <w:name w:val="Grade Média 31"/>
    <w:basedOn w:val="Tabelanormal"/>
    <w:uiPriority w:val="69"/>
    <w:rsid w:val="006A2761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t-BR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000000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000000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000000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808080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808080"/>
      </w:tcPr>
    </w:tblStylePr>
  </w:style>
  <w:style w:type="table" w:styleId="SombreamentoMdio1-nfase2">
    <w:name w:val="Medium Shading 1 Accent 2"/>
    <w:basedOn w:val="Tabelanormal"/>
    <w:uiPriority w:val="63"/>
    <w:rsid w:val="006A2761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t-BR"/>
    </w:rPr>
    <w:tblPr>
      <w:tblStyleRowBandSize w:val="1"/>
      <w:tblStyleColBandSize w:val="1"/>
      <w:tblInd w:w="0" w:type="dxa"/>
      <w:tblBorders>
        <w:top w:val="single" w:sz="8" w:space="0" w:color="CF7B79"/>
        <w:left w:val="single" w:sz="8" w:space="0" w:color="CF7B79"/>
        <w:bottom w:val="single" w:sz="8" w:space="0" w:color="CF7B79"/>
        <w:right w:val="single" w:sz="8" w:space="0" w:color="CF7B79"/>
        <w:insideH w:val="single" w:sz="8" w:space="0" w:color="CF7B7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il"/>
          <w:insideV w:val="nil"/>
        </w:tcBorders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customStyle="1" w:styleId="resultadopreto1">
    <w:name w:val="resultadopreto1"/>
    <w:rsid w:val="006A2761"/>
    <w:rPr>
      <w:i w:val="0"/>
      <w:iCs w:val="0"/>
    </w:rPr>
  </w:style>
  <w:style w:type="character" w:styleId="Refdecomentrio">
    <w:name w:val="annotation reference"/>
    <w:uiPriority w:val="99"/>
    <w:semiHidden/>
    <w:unhideWhenUsed/>
    <w:rsid w:val="006A276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6A2761"/>
    <w:rPr>
      <w:sz w:val="20"/>
      <w:szCs w:val="20"/>
      <w:lang w:val="x-none" w:eastAsia="x-none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6A2761"/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A2761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A2761"/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customStyle="1" w:styleId="mw-headline">
    <w:name w:val="mw-headline"/>
    <w:rsid w:val="006A2761"/>
  </w:style>
  <w:style w:type="paragraph" w:customStyle="1" w:styleId="negrito">
    <w:name w:val="negrito"/>
    <w:basedOn w:val="Normal"/>
    <w:uiPriority w:val="99"/>
    <w:rsid w:val="006A2761"/>
    <w:pPr>
      <w:spacing w:before="100" w:beforeAutospacing="1" w:after="100" w:afterAutospacing="1"/>
    </w:pPr>
  </w:style>
  <w:style w:type="table" w:customStyle="1" w:styleId="GradeMdia32">
    <w:name w:val="Grade Média 32"/>
    <w:basedOn w:val="Tabelanormal"/>
    <w:uiPriority w:val="69"/>
    <w:rsid w:val="006A2761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t-BR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000000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000000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000000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808080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808080"/>
      </w:tcPr>
    </w:tblStylePr>
  </w:style>
  <w:style w:type="table" w:customStyle="1" w:styleId="GradeClara1">
    <w:name w:val="Grade Clara1"/>
    <w:basedOn w:val="Tabelanormal"/>
    <w:uiPriority w:val="62"/>
    <w:rsid w:val="006A2761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t-BR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GradeMdia33">
    <w:name w:val="Grade Média 33"/>
    <w:basedOn w:val="Tabelanormal"/>
    <w:uiPriority w:val="69"/>
    <w:rsid w:val="006A2761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t-BR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000000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000000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000000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808080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808080"/>
      </w:tcPr>
    </w:tblStylePr>
  </w:style>
  <w:style w:type="character" w:customStyle="1" w:styleId="resultadopreto">
    <w:name w:val="resultadopreto"/>
    <w:basedOn w:val="Fontepargpadro"/>
    <w:rsid w:val="006A2761"/>
  </w:style>
  <w:style w:type="character" w:styleId="CitaoHTML">
    <w:name w:val="HTML Cite"/>
    <w:uiPriority w:val="99"/>
    <w:semiHidden/>
    <w:unhideWhenUsed/>
    <w:rsid w:val="006A2761"/>
    <w:rPr>
      <w:i w:val="0"/>
      <w:iCs w:val="0"/>
      <w:color w:val="0E774A"/>
    </w:rPr>
  </w:style>
  <w:style w:type="character" w:customStyle="1" w:styleId="f1">
    <w:name w:val="f1"/>
    <w:rsid w:val="006A2761"/>
    <w:rPr>
      <w:color w:val="767676"/>
    </w:rPr>
  </w:style>
  <w:style w:type="character" w:customStyle="1" w:styleId="gl1">
    <w:name w:val="gl1"/>
    <w:rsid w:val="006A2761"/>
    <w:rPr>
      <w:color w:val="767676"/>
    </w:rPr>
  </w:style>
  <w:style w:type="paragraph" w:customStyle="1" w:styleId="Default">
    <w:name w:val="Default"/>
    <w:rsid w:val="006A2761"/>
    <w:pPr>
      <w:autoSpaceDE w:val="0"/>
      <w:autoSpaceDN w:val="0"/>
      <w:adjustRightInd w:val="0"/>
      <w:spacing w:after="0" w:line="240" w:lineRule="auto"/>
    </w:pPr>
    <w:rPr>
      <w:rFonts w:ascii="Verdana" w:eastAsia="Calibri" w:hAnsi="Verdana" w:cs="Verdana"/>
      <w:color w:val="000000"/>
      <w:sz w:val="24"/>
      <w:szCs w:val="24"/>
      <w:lang w:eastAsia="pt-BR"/>
    </w:rPr>
  </w:style>
  <w:style w:type="character" w:customStyle="1" w:styleId="highlightedsearchterm">
    <w:name w:val="highlightedsearchterm"/>
    <w:rsid w:val="006A2761"/>
  </w:style>
  <w:style w:type="paragraph" w:customStyle="1" w:styleId="semanegrito">
    <w:name w:val="semanegrito"/>
    <w:basedOn w:val="Normal"/>
    <w:rsid w:val="006A2761"/>
    <w:pPr>
      <w:spacing w:before="100" w:beforeAutospacing="1" w:after="100" w:afterAutospacing="1"/>
    </w:pPr>
    <w:rPr>
      <w:rFonts w:ascii="Verdana" w:eastAsia="Arial Unicode MS" w:hAnsi="Verdana" w:cs="Arial Unicode MS"/>
      <w:b/>
      <w:bCs/>
      <w:color w:val="003300"/>
      <w:sz w:val="21"/>
      <w:szCs w:val="21"/>
    </w:rPr>
  </w:style>
  <w:style w:type="character" w:customStyle="1" w:styleId="qterm">
    <w:name w:val="qterm"/>
    <w:rsid w:val="006A2761"/>
  </w:style>
  <w:style w:type="paragraph" w:customStyle="1" w:styleId="PARGRAFO">
    <w:name w:val="PARÁGRAFO"/>
    <w:basedOn w:val="Normal"/>
    <w:rsid w:val="006A2761"/>
    <w:pPr>
      <w:spacing w:before="120" w:after="240" w:line="360" w:lineRule="atLeast"/>
      <w:ind w:firstLine="851"/>
      <w:jc w:val="both"/>
    </w:pPr>
    <w:rPr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276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6A2761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  <w:lang w:val="x-none" w:eastAsia="x-none"/>
    </w:rPr>
  </w:style>
  <w:style w:type="paragraph" w:styleId="Ttulo3">
    <w:name w:val="heading 3"/>
    <w:basedOn w:val="Normal"/>
    <w:link w:val="Ttulo3Char"/>
    <w:uiPriority w:val="9"/>
    <w:qFormat/>
    <w:rsid w:val="006A2761"/>
    <w:pPr>
      <w:spacing w:before="100" w:beforeAutospacing="1" w:after="100" w:afterAutospacing="1"/>
      <w:outlineLvl w:val="2"/>
    </w:pPr>
    <w:rPr>
      <w:b/>
      <w:bCs/>
      <w:sz w:val="27"/>
      <w:szCs w:val="27"/>
      <w:lang w:val="x-none" w:eastAsia="x-none"/>
    </w:rPr>
  </w:style>
  <w:style w:type="paragraph" w:styleId="Ttulo6">
    <w:name w:val="heading 6"/>
    <w:basedOn w:val="Normal"/>
    <w:next w:val="Normal"/>
    <w:link w:val="Ttulo6Char"/>
    <w:uiPriority w:val="9"/>
    <w:unhideWhenUsed/>
    <w:qFormat/>
    <w:rsid w:val="006A2761"/>
    <w:pPr>
      <w:keepNext/>
      <w:keepLines/>
      <w:spacing w:before="200" w:line="276" w:lineRule="auto"/>
      <w:outlineLvl w:val="5"/>
    </w:pPr>
    <w:rPr>
      <w:rFonts w:ascii="Cambria" w:hAnsi="Cambria"/>
      <w:i/>
      <w:iCs/>
      <w:color w:val="243F60"/>
      <w:sz w:val="22"/>
      <w:szCs w:val="22"/>
      <w:lang w:val="x-none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6A2761"/>
    <w:rPr>
      <w:rFonts w:ascii="Cambria" w:eastAsia="Times New Roman" w:hAnsi="Cambria" w:cs="Times New Roman"/>
      <w:b/>
      <w:bCs/>
      <w:color w:val="365F91"/>
      <w:sz w:val="28"/>
      <w:szCs w:val="28"/>
      <w:lang w:val="x-none" w:eastAsia="x-none"/>
    </w:rPr>
  </w:style>
  <w:style w:type="character" w:customStyle="1" w:styleId="Ttulo3Char">
    <w:name w:val="Título 3 Char"/>
    <w:basedOn w:val="Fontepargpadro"/>
    <w:link w:val="Ttulo3"/>
    <w:uiPriority w:val="9"/>
    <w:rsid w:val="006A2761"/>
    <w:rPr>
      <w:rFonts w:ascii="Times New Roman" w:eastAsia="Times New Roman" w:hAnsi="Times New Roman" w:cs="Times New Roman"/>
      <w:b/>
      <w:bCs/>
      <w:sz w:val="27"/>
      <w:szCs w:val="27"/>
      <w:lang w:val="x-none" w:eastAsia="x-none"/>
    </w:rPr>
  </w:style>
  <w:style w:type="character" w:customStyle="1" w:styleId="Ttulo6Char">
    <w:name w:val="Título 6 Char"/>
    <w:basedOn w:val="Fontepargpadro"/>
    <w:link w:val="Ttulo6"/>
    <w:uiPriority w:val="9"/>
    <w:rsid w:val="006A2761"/>
    <w:rPr>
      <w:rFonts w:ascii="Cambria" w:eastAsia="Times New Roman" w:hAnsi="Cambria" w:cs="Times New Roman"/>
      <w:i/>
      <w:iCs/>
      <w:color w:val="243F60"/>
      <w:lang w:val="x-none"/>
    </w:rPr>
  </w:style>
  <w:style w:type="table" w:styleId="Tabelacomgrade">
    <w:name w:val="Table Grid"/>
    <w:basedOn w:val="Tabelanormal"/>
    <w:uiPriority w:val="59"/>
    <w:rsid w:val="006A276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unhideWhenUsed/>
    <w:rsid w:val="006A2761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A2761"/>
    <w:rPr>
      <w:rFonts w:ascii="Tahoma" w:hAnsi="Tahoma"/>
      <w:sz w:val="16"/>
      <w:szCs w:val="16"/>
      <w:lang w:val="x-none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A2761"/>
    <w:rPr>
      <w:rFonts w:ascii="Tahoma" w:eastAsia="Times New Roman" w:hAnsi="Tahoma" w:cs="Times New Roman"/>
      <w:sz w:val="16"/>
      <w:szCs w:val="16"/>
      <w:lang w:val="x-none" w:eastAsia="pt-BR"/>
    </w:rPr>
  </w:style>
  <w:style w:type="paragraph" w:styleId="PargrafodaLista">
    <w:name w:val="List Paragraph"/>
    <w:basedOn w:val="Normal"/>
    <w:uiPriority w:val="34"/>
    <w:qFormat/>
    <w:rsid w:val="006A2761"/>
    <w:pPr>
      <w:ind w:left="720"/>
      <w:contextualSpacing/>
    </w:pPr>
  </w:style>
  <w:style w:type="paragraph" w:styleId="Cabealho">
    <w:name w:val="header"/>
    <w:basedOn w:val="Normal"/>
    <w:link w:val="CabealhoChar"/>
    <w:unhideWhenUsed/>
    <w:rsid w:val="006A2761"/>
    <w:pPr>
      <w:tabs>
        <w:tab w:val="center" w:pos="4252"/>
        <w:tab w:val="right" w:pos="8504"/>
      </w:tabs>
    </w:pPr>
    <w:rPr>
      <w:lang w:val="x-none"/>
    </w:rPr>
  </w:style>
  <w:style w:type="character" w:customStyle="1" w:styleId="CabealhoChar">
    <w:name w:val="Cabeçalho Char"/>
    <w:basedOn w:val="Fontepargpadro"/>
    <w:link w:val="Cabealho"/>
    <w:rsid w:val="006A2761"/>
    <w:rPr>
      <w:rFonts w:ascii="Times New Roman" w:eastAsia="Times New Roman" w:hAnsi="Times New Roman" w:cs="Times New Roman"/>
      <w:sz w:val="24"/>
      <w:szCs w:val="24"/>
      <w:lang w:val="x-none" w:eastAsia="pt-BR"/>
    </w:rPr>
  </w:style>
  <w:style w:type="paragraph" w:styleId="Rodap">
    <w:name w:val="footer"/>
    <w:basedOn w:val="Normal"/>
    <w:link w:val="RodapChar"/>
    <w:uiPriority w:val="99"/>
    <w:unhideWhenUsed/>
    <w:rsid w:val="006A2761"/>
    <w:pPr>
      <w:tabs>
        <w:tab w:val="center" w:pos="4252"/>
        <w:tab w:val="right" w:pos="8504"/>
      </w:tabs>
    </w:pPr>
    <w:rPr>
      <w:lang w:val="x-none"/>
    </w:rPr>
  </w:style>
  <w:style w:type="character" w:customStyle="1" w:styleId="RodapChar">
    <w:name w:val="Rodapé Char"/>
    <w:basedOn w:val="Fontepargpadro"/>
    <w:link w:val="Rodap"/>
    <w:uiPriority w:val="99"/>
    <w:rsid w:val="006A2761"/>
    <w:rPr>
      <w:rFonts w:ascii="Times New Roman" w:eastAsia="Times New Roman" w:hAnsi="Times New Roman" w:cs="Times New Roman"/>
      <w:sz w:val="24"/>
      <w:szCs w:val="24"/>
      <w:lang w:val="x-none" w:eastAsia="pt-BR"/>
    </w:rPr>
  </w:style>
  <w:style w:type="paragraph" w:styleId="SemEspaamento">
    <w:name w:val="No Spacing"/>
    <w:qFormat/>
    <w:rsid w:val="006A276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apple-style-span">
    <w:name w:val="apple-style-span"/>
    <w:basedOn w:val="Fontepargpadro"/>
    <w:rsid w:val="006A2761"/>
  </w:style>
  <w:style w:type="character" w:styleId="Forte">
    <w:name w:val="Strong"/>
    <w:qFormat/>
    <w:rsid w:val="006A2761"/>
    <w:rPr>
      <w:b/>
      <w:bCs/>
    </w:rPr>
  </w:style>
  <w:style w:type="character" w:customStyle="1" w:styleId="apple-converted-space">
    <w:name w:val="apple-converted-space"/>
    <w:basedOn w:val="Fontepargpadro"/>
    <w:rsid w:val="006A2761"/>
  </w:style>
  <w:style w:type="paragraph" w:styleId="Recuodecorpodetexto">
    <w:name w:val="Body Text Indent"/>
    <w:basedOn w:val="Normal"/>
    <w:link w:val="RecuodecorpodetextoChar"/>
    <w:uiPriority w:val="99"/>
    <w:rsid w:val="006A2761"/>
    <w:pPr>
      <w:spacing w:before="120" w:after="120"/>
      <w:ind w:left="2340"/>
      <w:jc w:val="both"/>
    </w:pPr>
    <w:rPr>
      <w:b/>
      <w:bCs/>
      <w:lang w:val="x-none"/>
    </w:r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6A2761"/>
    <w:rPr>
      <w:rFonts w:ascii="Times New Roman" w:eastAsia="Times New Roman" w:hAnsi="Times New Roman" w:cs="Times New Roman"/>
      <w:b/>
      <w:bCs/>
      <w:sz w:val="24"/>
      <w:szCs w:val="24"/>
      <w:lang w:val="x-none" w:eastAsia="pt-BR"/>
    </w:rPr>
  </w:style>
  <w:style w:type="paragraph" w:styleId="NormalWeb">
    <w:name w:val="Normal (Web)"/>
    <w:basedOn w:val="Normal"/>
    <w:uiPriority w:val="99"/>
    <w:unhideWhenUsed/>
    <w:rsid w:val="006A2761"/>
    <w:pPr>
      <w:spacing w:before="100" w:beforeAutospacing="1" w:after="100" w:afterAutospacing="1"/>
    </w:pPr>
  </w:style>
  <w:style w:type="character" w:styleId="nfase">
    <w:name w:val="Emphasis"/>
    <w:qFormat/>
    <w:rsid w:val="006A2761"/>
    <w:rPr>
      <w:i/>
      <w:iCs/>
    </w:rPr>
  </w:style>
  <w:style w:type="table" w:customStyle="1" w:styleId="SombreamentoClaro1">
    <w:name w:val="Sombreamento Claro1"/>
    <w:basedOn w:val="Tabelanormal"/>
    <w:uiPriority w:val="60"/>
    <w:rsid w:val="006A2761"/>
    <w:pPr>
      <w:spacing w:after="0" w:line="240" w:lineRule="auto"/>
    </w:pPr>
    <w:rPr>
      <w:rFonts w:ascii="Calibri" w:eastAsia="Calibri" w:hAnsi="Calibri" w:cs="Times New Roman"/>
      <w:color w:val="000000"/>
      <w:sz w:val="20"/>
      <w:szCs w:val="20"/>
      <w:lang w:eastAsia="pt-BR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SombreamentoMdio1-nfase11">
    <w:name w:val="Sombreamento Médio 1 - Ênfase 11"/>
    <w:basedOn w:val="Tabelanormal"/>
    <w:uiPriority w:val="63"/>
    <w:rsid w:val="006A2761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t-BR"/>
    </w:rPr>
    <w:tblPr>
      <w:tblStyleRowBandSize w:val="1"/>
      <w:tblStyleColBandSize w:val="1"/>
      <w:tblInd w:w="0" w:type="dxa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SombreamentoMdio11">
    <w:name w:val="Sombreamento Médio 11"/>
    <w:basedOn w:val="Tabelanormal"/>
    <w:uiPriority w:val="63"/>
    <w:rsid w:val="006A2761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t-BR"/>
    </w:rPr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radeColorida-nfase6">
    <w:name w:val="Colorful Grid Accent 6"/>
    <w:basedOn w:val="Tabelanormal"/>
    <w:uiPriority w:val="73"/>
    <w:rsid w:val="006A2761"/>
    <w:pPr>
      <w:spacing w:after="0" w:line="240" w:lineRule="auto"/>
    </w:pPr>
    <w:rPr>
      <w:rFonts w:ascii="Calibri" w:eastAsia="Calibri" w:hAnsi="Calibri" w:cs="Times New Roman"/>
      <w:color w:val="000000"/>
      <w:sz w:val="20"/>
      <w:szCs w:val="20"/>
      <w:lang w:eastAsia="pt-BR"/>
    </w:rPr>
    <w:tblPr>
      <w:tblStyleRowBandSize w:val="1"/>
      <w:tblStyleColBandSize w:val="1"/>
      <w:tblInd w:w="0" w:type="dxa"/>
      <w:tblBorders>
        <w:insideH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/>
    </w:tcPr>
    <w:tblStylePr w:type="firstRow">
      <w:rPr>
        <w:b/>
        <w:bCs/>
      </w:rPr>
      <w:tblPr/>
      <w:tcPr>
        <w:shd w:val="clear" w:color="auto" w:fill="FBD4B4"/>
      </w:tcPr>
    </w:tblStylePr>
    <w:tblStylePr w:type="lastRow">
      <w:rPr>
        <w:b/>
        <w:bCs/>
        <w:color w:val="000000"/>
      </w:rPr>
      <w:tblPr/>
      <w:tcPr>
        <w:shd w:val="clear" w:color="auto" w:fill="FBD4B4"/>
      </w:tcPr>
    </w:tblStylePr>
    <w:tblStylePr w:type="firstCol">
      <w:rPr>
        <w:color w:val="FFFFFF"/>
      </w:rPr>
      <w:tblPr/>
      <w:tcPr>
        <w:shd w:val="clear" w:color="auto" w:fill="E36C0A"/>
      </w:tcPr>
    </w:tblStylePr>
    <w:tblStylePr w:type="lastCol">
      <w:rPr>
        <w:color w:val="FFFFFF"/>
      </w:rPr>
      <w:tblPr/>
      <w:tcPr>
        <w:shd w:val="clear" w:color="auto" w:fill="E36C0A"/>
      </w:tcPr>
    </w:tblStylePr>
    <w:tblStylePr w:type="band1Vert">
      <w:tblPr/>
      <w:tcPr>
        <w:shd w:val="clear" w:color="auto" w:fill="FBCAA2"/>
      </w:tcPr>
    </w:tblStylePr>
    <w:tblStylePr w:type="band1Horz">
      <w:tblPr/>
      <w:tcPr>
        <w:shd w:val="clear" w:color="auto" w:fill="FBCAA2"/>
      </w:tcPr>
    </w:tblStylePr>
  </w:style>
  <w:style w:type="table" w:customStyle="1" w:styleId="ListaClara1">
    <w:name w:val="Lista Clara1"/>
    <w:basedOn w:val="Tabelanormal"/>
    <w:uiPriority w:val="61"/>
    <w:rsid w:val="006A2761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t-BR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styleId="GradeClara-nfase3">
    <w:name w:val="Light Grid Accent 3"/>
    <w:basedOn w:val="Tabelanormal"/>
    <w:uiPriority w:val="62"/>
    <w:rsid w:val="006A2761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t-BR"/>
    </w:rPr>
    <w:tblPr>
      <w:tblStyleRowBandSize w:val="1"/>
      <w:tblStyleColBandSize w:val="1"/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1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  <w:shd w:val="clear" w:color="auto" w:fill="E6EED5"/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  <w:shd w:val="clear" w:color="auto" w:fill="E6EED5"/>
      </w:tcPr>
    </w:tblStylePr>
    <w:tblStylePr w:type="band2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</w:tcPr>
    </w:tblStylePr>
  </w:style>
  <w:style w:type="character" w:styleId="HiperlinkVisitado">
    <w:name w:val="FollowedHyperlink"/>
    <w:uiPriority w:val="99"/>
    <w:semiHidden/>
    <w:unhideWhenUsed/>
    <w:rsid w:val="006A2761"/>
    <w:rPr>
      <w:color w:val="800080"/>
      <w:u w:val="single"/>
    </w:rPr>
  </w:style>
  <w:style w:type="table" w:customStyle="1" w:styleId="GradeClara-nfase11">
    <w:name w:val="Grade Clara - Ênfase 11"/>
    <w:basedOn w:val="Tabelanormal"/>
    <w:uiPriority w:val="62"/>
    <w:rsid w:val="006A2761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t-BR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table" w:styleId="SombreamentoClaro-nfase2">
    <w:name w:val="Light Shading Accent 2"/>
    <w:basedOn w:val="Tabelanormal"/>
    <w:uiPriority w:val="60"/>
    <w:rsid w:val="006A2761"/>
    <w:pPr>
      <w:spacing w:after="0" w:line="240" w:lineRule="auto"/>
    </w:pPr>
    <w:rPr>
      <w:rFonts w:ascii="Calibri" w:eastAsia="Calibri" w:hAnsi="Calibri" w:cs="Times New Roman"/>
      <w:color w:val="943634"/>
      <w:sz w:val="20"/>
      <w:szCs w:val="20"/>
      <w:lang w:eastAsia="pt-BR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styleId="SombreamentoClaro-nfase4">
    <w:name w:val="Light Shading Accent 4"/>
    <w:basedOn w:val="Tabelanormal"/>
    <w:uiPriority w:val="60"/>
    <w:rsid w:val="006A2761"/>
    <w:pPr>
      <w:spacing w:after="0" w:line="240" w:lineRule="auto"/>
    </w:pPr>
    <w:rPr>
      <w:rFonts w:ascii="Calibri" w:eastAsia="Calibri" w:hAnsi="Calibri" w:cs="Times New Roman"/>
      <w:color w:val="5F497A"/>
      <w:sz w:val="20"/>
      <w:szCs w:val="20"/>
      <w:lang w:eastAsia="pt-BR"/>
    </w:rPr>
    <w:tblPr>
      <w:tblStyleRowBandSize w:val="1"/>
      <w:tblStyleColBandSize w:val="1"/>
      <w:tblInd w:w="0" w:type="dxa"/>
      <w:tblBorders>
        <w:top w:val="single" w:sz="8" w:space="0" w:color="8064A2"/>
        <w:bottom w:val="single" w:sz="8" w:space="0" w:color="8064A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</w:style>
  <w:style w:type="table" w:customStyle="1" w:styleId="GradeMdia31">
    <w:name w:val="Grade Média 31"/>
    <w:basedOn w:val="Tabelanormal"/>
    <w:uiPriority w:val="69"/>
    <w:rsid w:val="006A2761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t-BR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000000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000000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000000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808080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808080"/>
      </w:tcPr>
    </w:tblStylePr>
  </w:style>
  <w:style w:type="table" w:styleId="SombreamentoMdio1-nfase2">
    <w:name w:val="Medium Shading 1 Accent 2"/>
    <w:basedOn w:val="Tabelanormal"/>
    <w:uiPriority w:val="63"/>
    <w:rsid w:val="006A2761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t-BR"/>
    </w:rPr>
    <w:tblPr>
      <w:tblStyleRowBandSize w:val="1"/>
      <w:tblStyleColBandSize w:val="1"/>
      <w:tblInd w:w="0" w:type="dxa"/>
      <w:tblBorders>
        <w:top w:val="single" w:sz="8" w:space="0" w:color="CF7B79"/>
        <w:left w:val="single" w:sz="8" w:space="0" w:color="CF7B79"/>
        <w:bottom w:val="single" w:sz="8" w:space="0" w:color="CF7B79"/>
        <w:right w:val="single" w:sz="8" w:space="0" w:color="CF7B79"/>
        <w:insideH w:val="single" w:sz="8" w:space="0" w:color="CF7B7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il"/>
          <w:insideV w:val="nil"/>
        </w:tcBorders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customStyle="1" w:styleId="resultadopreto1">
    <w:name w:val="resultadopreto1"/>
    <w:rsid w:val="006A2761"/>
    <w:rPr>
      <w:i w:val="0"/>
      <w:iCs w:val="0"/>
    </w:rPr>
  </w:style>
  <w:style w:type="character" w:styleId="Refdecomentrio">
    <w:name w:val="annotation reference"/>
    <w:uiPriority w:val="99"/>
    <w:semiHidden/>
    <w:unhideWhenUsed/>
    <w:rsid w:val="006A276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6A2761"/>
    <w:rPr>
      <w:sz w:val="20"/>
      <w:szCs w:val="20"/>
      <w:lang w:val="x-none" w:eastAsia="x-none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6A2761"/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A2761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A2761"/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customStyle="1" w:styleId="mw-headline">
    <w:name w:val="mw-headline"/>
    <w:rsid w:val="006A2761"/>
  </w:style>
  <w:style w:type="paragraph" w:customStyle="1" w:styleId="negrito">
    <w:name w:val="negrito"/>
    <w:basedOn w:val="Normal"/>
    <w:uiPriority w:val="99"/>
    <w:rsid w:val="006A2761"/>
    <w:pPr>
      <w:spacing w:before="100" w:beforeAutospacing="1" w:after="100" w:afterAutospacing="1"/>
    </w:pPr>
  </w:style>
  <w:style w:type="table" w:customStyle="1" w:styleId="GradeMdia32">
    <w:name w:val="Grade Média 32"/>
    <w:basedOn w:val="Tabelanormal"/>
    <w:uiPriority w:val="69"/>
    <w:rsid w:val="006A2761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t-BR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000000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000000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000000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808080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808080"/>
      </w:tcPr>
    </w:tblStylePr>
  </w:style>
  <w:style w:type="table" w:customStyle="1" w:styleId="GradeClara1">
    <w:name w:val="Grade Clara1"/>
    <w:basedOn w:val="Tabelanormal"/>
    <w:uiPriority w:val="62"/>
    <w:rsid w:val="006A2761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t-BR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GradeMdia33">
    <w:name w:val="Grade Média 33"/>
    <w:basedOn w:val="Tabelanormal"/>
    <w:uiPriority w:val="69"/>
    <w:rsid w:val="006A2761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t-BR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000000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000000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000000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808080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808080"/>
      </w:tcPr>
    </w:tblStylePr>
  </w:style>
  <w:style w:type="character" w:customStyle="1" w:styleId="resultadopreto">
    <w:name w:val="resultadopreto"/>
    <w:basedOn w:val="Fontepargpadro"/>
    <w:rsid w:val="006A2761"/>
  </w:style>
  <w:style w:type="character" w:styleId="CitaoHTML">
    <w:name w:val="HTML Cite"/>
    <w:uiPriority w:val="99"/>
    <w:semiHidden/>
    <w:unhideWhenUsed/>
    <w:rsid w:val="006A2761"/>
    <w:rPr>
      <w:i w:val="0"/>
      <w:iCs w:val="0"/>
      <w:color w:val="0E774A"/>
    </w:rPr>
  </w:style>
  <w:style w:type="character" w:customStyle="1" w:styleId="f1">
    <w:name w:val="f1"/>
    <w:rsid w:val="006A2761"/>
    <w:rPr>
      <w:color w:val="767676"/>
    </w:rPr>
  </w:style>
  <w:style w:type="character" w:customStyle="1" w:styleId="gl1">
    <w:name w:val="gl1"/>
    <w:rsid w:val="006A2761"/>
    <w:rPr>
      <w:color w:val="767676"/>
    </w:rPr>
  </w:style>
  <w:style w:type="paragraph" w:customStyle="1" w:styleId="Default">
    <w:name w:val="Default"/>
    <w:rsid w:val="006A2761"/>
    <w:pPr>
      <w:autoSpaceDE w:val="0"/>
      <w:autoSpaceDN w:val="0"/>
      <w:adjustRightInd w:val="0"/>
      <w:spacing w:after="0" w:line="240" w:lineRule="auto"/>
    </w:pPr>
    <w:rPr>
      <w:rFonts w:ascii="Verdana" w:eastAsia="Calibri" w:hAnsi="Verdana" w:cs="Verdana"/>
      <w:color w:val="000000"/>
      <w:sz w:val="24"/>
      <w:szCs w:val="24"/>
      <w:lang w:eastAsia="pt-BR"/>
    </w:rPr>
  </w:style>
  <w:style w:type="character" w:customStyle="1" w:styleId="highlightedsearchterm">
    <w:name w:val="highlightedsearchterm"/>
    <w:rsid w:val="006A2761"/>
  </w:style>
  <w:style w:type="paragraph" w:customStyle="1" w:styleId="semanegrito">
    <w:name w:val="semanegrito"/>
    <w:basedOn w:val="Normal"/>
    <w:rsid w:val="006A2761"/>
    <w:pPr>
      <w:spacing w:before="100" w:beforeAutospacing="1" w:after="100" w:afterAutospacing="1"/>
    </w:pPr>
    <w:rPr>
      <w:rFonts w:ascii="Verdana" w:eastAsia="Arial Unicode MS" w:hAnsi="Verdana" w:cs="Arial Unicode MS"/>
      <w:b/>
      <w:bCs/>
      <w:color w:val="003300"/>
      <w:sz w:val="21"/>
      <w:szCs w:val="21"/>
    </w:rPr>
  </w:style>
  <w:style w:type="character" w:customStyle="1" w:styleId="qterm">
    <w:name w:val="qterm"/>
    <w:rsid w:val="006A2761"/>
  </w:style>
  <w:style w:type="paragraph" w:customStyle="1" w:styleId="PARGRAFO">
    <w:name w:val="PARÁGRAFO"/>
    <w:basedOn w:val="Normal"/>
    <w:rsid w:val="006A2761"/>
    <w:pPr>
      <w:spacing w:before="120" w:after="240" w:line="360" w:lineRule="atLeast"/>
      <w:ind w:firstLine="851"/>
      <w:jc w:val="both"/>
    </w:pPr>
    <w:rPr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://www.ibge.gov.br/cidadesat" TargetMode="External"/><Relationship Id="rId18" Type="http://schemas.openxmlformats.org/officeDocument/2006/relationships/image" Target="media/image12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5.pn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1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Relationship Id="rId22" Type="http://schemas.openxmlformats.org/officeDocument/2006/relationships/header" Target="header1.xml"/><Relationship Id="rId27" Type="http://schemas.openxmlformats.org/officeDocument/2006/relationships/image" Target="media/image20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23</Pages>
  <Words>4985</Words>
  <Characters>26921</Characters>
  <Application>Microsoft Office Word</Application>
  <DocSecurity>0</DocSecurity>
  <Lines>224</Lines>
  <Paragraphs>63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2014-03-07T16:44:00Z</dcterms:created>
  <dcterms:modified xsi:type="dcterms:W3CDTF">2014-03-07T16:45:00Z</dcterms:modified>
</cp:coreProperties>
</file>