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4BF" w:rsidRPr="007B346C" w:rsidRDefault="00CE74BF" w:rsidP="00CE74BF">
      <w:pPr>
        <w:spacing w:after="165"/>
        <w:ind w:right="2"/>
        <w:jc w:val="center"/>
        <w:rPr>
          <w:rFonts w:ascii="Times New Roman" w:hAnsi="Times New Roman" w:cs="Times New Roman"/>
          <w:b/>
          <w:sz w:val="24"/>
          <w:szCs w:val="24"/>
        </w:rPr>
      </w:pPr>
      <w:r w:rsidRPr="007B346C">
        <w:rPr>
          <w:rFonts w:ascii="Times New Roman" w:eastAsia="Times New Roman" w:hAnsi="Times New Roman" w:cs="Times New Roman"/>
          <w:b/>
          <w:sz w:val="24"/>
          <w:szCs w:val="24"/>
        </w:rPr>
        <w:t xml:space="preserve">EDITAL Nº </w:t>
      </w:r>
      <w:r w:rsidR="00D26C50">
        <w:rPr>
          <w:rFonts w:ascii="Times New Roman" w:hAnsi="Times New Roman" w:cs="Times New Roman"/>
          <w:b/>
          <w:sz w:val="24"/>
          <w:szCs w:val="24"/>
        </w:rPr>
        <w:t>001</w:t>
      </w:r>
      <w:r w:rsidRPr="007B346C">
        <w:rPr>
          <w:rFonts w:ascii="Times New Roman" w:eastAsia="Times New Roman" w:hAnsi="Times New Roman" w:cs="Times New Roman"/>
          <w:b/>
          <w:sz w:val="24"/>
          <w:szCs w:val="24"/>
        </w:rPr>
        <w:t>/2020</w:t>
      </w:r>
    </w:p>
    <w:p w:rsidR="00CE74BF" w:rsidRPr="007B346C" w:rsidRDefault="00CE74BF" w:rsidP="00CE74BF">
      <w:pPr>
        <w:spacing w:after="0" w:line="360" w:lineRule="auto"/>
        <w:jc w:val="center"/>
        <w:rPr>
          <w:rFonts w:ascii="Times New Roman" w:hAnsi="Times New Roman" w:cs="Times New Roman"/>
          <w:b/>
          <w:bCs/>
          <w:sz w:val="24"/>
          <w:szCs w:val="24"/>
        </w:rPr>
      </w:pPr>
      <w:r w:rsidRPr="007B346C">
        <w:rPr>
          <w:rFonts w:ascii="Times New Roman" w:hAnsi="Times New Roman" w:cs="Times New Roman"/>
          <w:b/>
          <w:bCs/>
          <w:sz w:val="24"/>
          <w:szCs w:val="24"/>
        </w:rPr>
        <w:t>SELEÇÃO DE PROJETOS CULTURAIS</w:t>
      </w:r>
    </w:p>
    <w:p w:rsidR="00CE74BF" w:rsidRPr="007B346C" w:rsidRDefault="00CE74BF" w:rsidP="00CE74BF">
      <w:pPr>
        <w:spacing w:after="0" w:line="360" w:lineRule="auto"/>
        <w:jc w:val="center"/>
        <w:rPr>
          <w:rFonts w:ascii="Times New Roman" w:hAnsi="Times New Roman" w:cs="Times New Roman"/>
          <w:b/>
          <w:bCs/>
          <w:sz w:val="24"/>
          <w:szCs w:val="24"/>
        </w:rPr>
      </w:pPr>
      <w:r w:rsidRPr="007B346C">
        <w:rPr>
          <w:rFonts w:ascii="Times New Roman" w:hAnsi="Times New Roman" w:cs="Times New Roman"/>
          <w:b/>
          <w:bCs/>
          <w:sz w:val="24"/>
          <w:szCs w:val="24"/>
        </w:rPr>
        <w:t>- ART. 2º, INCISO III, DA LEI Nº 14.017/2020, LEI ALDIR BLANC</w:t>
      </w:r>
    </w:p>
    <w:p w:rsidR="00CE74BF" w:rsidRPr="007B346C" w:rsidRDefault="00CE74BF" w:rsidP="00CE74BF">
      <w:pPr>
        <w:spacing w:after="165"/>
        <w:ind w:left="10" w:right="2" w:hanging="10"/>
        <w:jc w:val="both"/>
        <w:rPr>
          <w:rFonts w:ascii="Times New Roman" w:hAnsi="Times New Roman" w:cs="Times New Roman"/>
          <w:sz w:val="24"/>
          <w:szCs w:val="24"/>
        </w:rPr>
      </w:pPr>
      <w:r w:rsidRPr="007B346C">
        <w:rPr>
          <w:rFonts w:ascii="Times New Roman" w:hAnsi="Times New Roman" w:cs="Times New Roman"/>
          <w:sz w:val="24"/>
          <w:szCs w:val="24"/>
        </w:rPr>
        <w:t xml:space="preserve"> </w:t>
      </w:r>
    </w:p>
    <w:p w:rsidR="00CE74BF" w:rsidRPr="007B346C" w:rsidRDefault="00CE74BF" w:rsidP="00CE74BF">
      <w:pPr>
        <w:spacing w:after="0" w:line="358" w:lineRule="auto"/>
        <w:ind w:left="2694"/>
        <w:jc w:val="both"/>
        <w:rPr>
          <w:rFonts w:ascii="Times New Roman" w:hAnsi="Times New Roman" w:cs="Times New Roman"/>
          <w:iCs/>
          <w:sz w:val="24"/>
          <w:szCs w:val="24"/>
        </w:rPr>
      </w:pPr>
      <w:r w:rsidRPr="007B346C">
        <w:rPr>
          <w:rFonts w:ascii="Times New Roman" w:eastAsia="Times New Roman" w:hAnsi="Times New Roman" w:cs="Times New Roman"/>
          <w:iCs/>
          <w:sz w:val="24"/>
          <w:szCs w:val="24"/>
        </w:rPr>
        <w:t xml:space="preserve">Processo de </w:t>
      </w:r>
      <w:r w:rsidRPr="007B346C">
        <w:rPr>
          <w:rFonts w:ascii="Times New Roman" w:hAnsi="Times New Roman" w:cs="Times New Roman"/>
          <w:iCs/>
          <w:sz w:val="24"/>
          <w:szCs w:val="24"/>
        </w:rPr>
        <w:t xml:space="preserve">seleção </w:t>
      </w:r>
      <w:r w:rsidR="00415397" w:rsidRPr="007B346C">
        <w:rPr>
          <w:rFonts w:ascii="Times New Roman" w:hAnsi="Times New Roman" w:cs="Times New Roman"/>
          <w:iCs/>
          <w:sz w:val="24"/>
          <w:szCs w:val="24"/>
        </w:rPr>
        <w:t xml:space="preserve">de </w:t>
      </w:r>
      <w:r w:rsidR="00415397" w:rsidRPr="007B346C">
        <w:rPr>
          <w:rFonts w:ascii="Times New Roman" w:hAnsi="Times New Roman" w:cs="Times New Roman"/>
          <w:sz w:val="24"/>
          <w:szCs w:val="24"/>
        </w:rPr>
        <w:t>projetos culturais de pessoas jurídicas d</w:t>
      </w:r>
      <w:r w:rsidR="00D26C50">
        <w:rPr>
          <w:rFonts w:ascii="Times New Roman" w:hAnsi="Times New Roman" w:cs="Times New Roman"/>
          <w:sz w:val="24"/>
          <w:szCs w:val="24"/>
        </w:rPr>
        <w:t xml:space="preserve">e direito privado que receberão </w:t>
      </w:r>
      <w:r w:rsidR="00415397" w:rsidRPr="007B346C">
        <w:rPr>
          <w:rFonts w:ascii="Times New Roman" w:hAnsi="Times New Roman" w:cs="Times New Roman"/>
          <w:sz w:val="24"/>
          <w:szCs w:val="24"/>
        </w:rPr>
        <w:t>incentivo, via financiamento, com recursos transferidos pela União para a execução das ações emergenciais destinadas ao setor cultural, de que trata o inciso III do art. 2º da Lei Federal nº 14.017/2020, a Lei Aldir Blanc, de forma a movimentar a produção cultural do Município</w:t>
      </w:r>
      <w:r w:rsidR="00B639E1" w:rsidRPr="007B346C">
        <w:rPr>
          <w:rFonts w:ascii="Times New Roman" w:hAnsi="Times New Roman" w:cs="Times New Roman"/>
          <w:sz w:val="24"/>
          <w:szCs w:val="24"/>
        </w:rPr>
        <w:t xml:space="preserve"> de AUGUSTO PESTANA</w:t>
      </w:r>
      <w:r w:rsidR="00415397" w:rsidRPr="007B346C">
        <w:rPr>
          <w:rFonts w:ascii="Times New Roman" w:hAnsi="Times New Roman" w:cs="Times New Roman"/>
          <w:sz w:val="24"/>
          <w:szCs w:val="24"/>
        </w:rPr>
        <w:t>.</w:t>
      </w:r>
    </w:p>
    <w:p w:rsidR="00CE74BF" w:rsidRPr="007B346C" w:rsidRDefault="00CE74BF" w:rsidP="00CE74BF">
      <w:pPr>
        <w:spacing w:after="0" w:line="358" w:lineRule="auto"/>
        <w:ind w:left="2694"/>
        <w:jc w:val="both"/>
        <w:rPr>
          <w:rFonts w:ascii="Times New Roman" w:hAnsi="Times New Roman" w:cs="Times New Roman"/>
          <w:iCs/>
          <w:sz w:val="24"/>
          <w:szCs w:val="24"/>
        </w:rPr>
      </w:pPr>
    </w:p>
    <w:p w:rsidR="00CE74BF" w:rsidRPr="007B346C" w:rsidRDefault="00CE74BF" w:rsidP="00CE74BF">
      <w:pPr>
        <w:spacing w:after="115"/>
        <w:jc w:val="both"/>
        <w:rPr>
          <w:rFonts w:ascii="Times New Roman" w:hAnsi="Times New Roman" w:cs="Times New Roman"/>
          <w:sz w:val="24"/>
          <w:szCs w:val="24"/>
        </w:rPr>
      </w:pPr>
      <w:r w:rsidRPr="007B346C">
        <w:rPr>
          <w:rFonts w:ascii="Times New Roman" w:hAnsi="Times New Roman" w:cs="Times New Roman"/>
          <w:sz w:val="24"/>
          <w:szCs w:val="24"/>
        </w:rPr>
        <w:t xml:space="preserve"> </w:t>
      </w:r>
    </w:p>
    <w:p w:rsidR="00CE74BF" w:rsidRPr="007B346C" w:rsidRDefault="00CE74BF" w:rsidP="00CE74BF">
      <w:pPr>
        <w:tabs>
          <w:tab w:val="left" w:pos="567"/>
          <w:tab w:val="left" w:pos="4253"/>
        </w:tabs>
        <w:spacing w:after="0" w:line="360" w:lineRule="auto"/>
        <w:jc w:val="both"/>
        <w:rPr>
          <w:rFonts w:ascii="Times New Roman" w:hAnsi="Times New Roman" w:cs="Times New Roman"/>
          <w:sz w:val="24"/>
          <w:szCs w:val="24"/>
        </w:rPr>
      </w:pPr>
      <w:r w:rsidRPr="007B346C">
        <w:rPr>
          <w:rFonts w:ascii="Times New Roman" w:hAnsi="Times New Roman" w:cs="Times New Roman"/>
          <w:b/>
          <w:bCs/>
          <w:sz w:val="24"/>
          <w:szCs w:val="24"/>
        </w:rPr>
        <w:t xml:space="preserve">   </w:t>
      </w:r>
      <w:r w:rsidR="00A67F15" w:rsidRPr="007B346C">
        <w:rPr>
          <w:rFonts w:ascii="Times New Roman" w:hAnsi="Times New Roman" w:cs="Times New Roman"/>
          <w:b/>
          <w:bCs/>
          <w:sz w:val="24"/>
          <w:szCs w:val="24"/>
        </w:rPr>
        <w:t xml:space="preserve">                 O PREFEITO MUNI</w:t>
      </w:r>
      <w:r w:rsidR="00B639E1" w:rsidRPr="007B346C">
        <w:rPr>
          <w:rFonts w:ascii="Times New Roman" w:hAnsi="Times New Roman" w:cs="Times New Roman"/>
          <w:b/>
          <w:bCs/>
          <w:sz w:val="24"/>
          <w:szCs w:val="24"/>
        </w:rPr>
        <w:t>CIPAL DE AUGUSTO PESTANA</w:t>
      </w:r>
      <w:r w:rsidRPr="007B346C">
        <w:rPr>
          <w:rFonts w:ascii="Times New Roman" w:hAnsi="Times New Roman" w:cs="Times New Roman"/>
          <w:b/>
          <w:bCs/>
          <w:sz w:val="24"/>
          <w:szCs w:val="24"/>
        </w:rPr>
        <w:t>,</w:t>
      </w:r>
      <w:r w:rsidR="00B639E1" w:rsidRPr="007B346C">
        <w:rPr>
          <w:rFonts w:ascii="Times New Roman" w:hAnsi="Times New Roman" w:cs="Times New Roman"/>
          <w:sz w:val="24"/>
          <w:szCs w:val="24"/>
        </w:rPr>
        <w:t xml:space="preserve"> situada à Rua da Republica, número 096</w:t>
      </w:r>
      <w:r w:rsidRPr="007B346C">
        <w:rPr>
          <w:rFonts w:ascii="Times New Roman" w:hAnsi="Times New Roman" w:cs="Times New Roman"/>
          <w:sz w:val="24"/>
          <w:szCs w:val="24"/>
        </w:rPr>
        <w:t>, inscrita no CN</w:t>
      </w:r>
      <w:r w:rsidR="00B639E1" w:rsidRPr="007B346C">
        <w:rPr>
          <w:rFonts w:ascii="Times New Roman" w:hAnsi="Times New Roman" w:cs="Times New Roman"/>
          <w:sz w:val="24"/>
          <w:szCs w:val="24"/>
        </w:rPr>
        <w:t>PJ/MF sob nº</w:t>
      </w:r>
      <w:r w:rsidR="00A40E67" w:rsidRPr="007B346C">
        <w:rPr>
          <w:rFonts w:ascii="Times New Roman" w:hAnsi="Times New Roman" w:cs="Times New Roman"/>
          <w:sz w:val="24"/>
          <w:szCs w:val="24"/>
        </w:rPr>
        <w:t xml:space="preserve"> </w:t>
      </w:r>
      <w:r w:rsidR="00EA4750">
        <w:rPr>
          <w:rFonts w:ascii="Times New Roman" w:hAnsi="Times New Roman" w:cs="Times New Roman"/>
          <w:sz w:val="24"/>
          <w:szCs w:val="24"/>
        </w:rPr>
        <w:t>876132460111/17</w:t>
      </w:r>
      <w:r w:rsidRPr="007B346C">
        <w:rPr>
          <w:rFonts w:ascii="Times New Roman" w:hAnsi="Times New Roman" w:cs="Times New Roman"/>
          <w:sz w:val="24"/>
          <w:szCs w:val="24"/>
        </w:rPr>
        <w:t>, adiante denominada Município, na forma do disposto na Lei Federal nº. 14.017 de 29 de junho de 2020 (Lei Aldir Blanc), torna público a quem possa interessar que estarão abertas as inscr</w:t>
      </w:r>
      <w:r w:rsidR="00F56CC4">
        <w:rPr>
          <w:rFonts w:ascii="Times New Roman" w:hAnsi="Times New Roman" w:cs="Times New Roman"/>
          <w:sz w:val="24"/>
          <w:szCs w:val="24"/>
        </w:rPr>
        <w:t xml:space="preserve">ições para que pessoas jurídicas </w:t>
      </w:r>
      <w:r w:rsidRPr="007B346C">
        <w:rPr>
          <w:rFonts w:ascii="Times New Roman" w:hAnsi="Times New Roman" w:cs="Times New Roman"/>
          <w:sz w:val="24"/>
          <w:szCs w:val="24"/>
        </w:rPr>
        <w:t>possam se inscreverem para seleção de projetos de que trata o presente edital, objetivando a seleção de projetos culturais destinados a apoiar a</w:t>
      </w:r>
      <w:r w:rsidRPr="007B346C">
        <w:rPr>
          <w:rFonts w:ascii="Times New Roman" w:hAnsi="Times New Roman" w:cs="Times New Roman"/>
          <w:color w:val="000000"/>
          <w:sz w:val="24"/>
          <w:szCs w:val="24"/>
        </w:rPr>
        <w:t xml:space="preserve"> manutenção de agentes, de espaços, de iniciativas, de cursos, de produções, de desenvolvimento de atividades de economia criativa e de economia solidária, de produções audiovisuais, de manifestações culturais, bem como à realização de atividades artísticas e culturais que possam ser transmitidas pela internet ou disponibilizadas por meio de redes sociais e outras plataformas digitais, na forma d</w:t>
      </w:r>
      <w:r w:rsidR="00B639E1" w:rsidRPr="007B346C">
        <w:rPr>
          <w:rFonts w:ascii="Times New Roman" w:hAnsi="Times New Roman" w:cs="Times New Roman"/>
          <w:sz w:val="24"/>
          <w:szCs w:val="24"/>
        </w:rPr>
        <w:t>o Decreto Municipal nº 4147, de 23 de novembro</w:t>
      </w:r>
      <w:r w:rsidRPr="007B346C">
        <w:rPr>
          <w:rFonts w:ascii="Times New Roman" w:hAnsi="Times New Roman" w:cs="Times New Roman"/>
          <w:sz w:val="24"/>
          <w:szCs w:val="24"/>
        </w:rPr>
        <w:t xml:space="preserve"> de 2020, que regulamenta os procedimentos necessários à aplicação dos recursos recebidos </w:t>
      </w:r>
      <w:r w:rsidR="00B639E1" w:rsidRPr="007B346C">
        <w:rPr>
          <w:rFonts w:ascii="Times New Roman" w:hAnsi="Times New Roman" w:cs="Times New Roman"/>
          <w:sz w:val="24"/>
          <w:szCs w:val="24"/>
        </w:rPr>
        <w:t>pelo Município de Augusto Pestana</w:t>
      </w:r>
      <w:r w:rsidRPr="007B346C">
        <w:rPr>
          <w:rFonts w:ascii="Times New Roman" w:hAnsi="Times New Roman" w:cs="Times New Roman"/>
          <w:sz w:val="24"/>
          <w:szCs w:val="24"/>
        </w:rPr>
        <w:t>, para a execução das ações emergenciais destinadas ao setor cultural previstas na Lei Federal nº 14.017, de 29 de junho de 2020, regulamentada pelo Decreto Federal nº 10.464, de 17 de agosto de 2020</w:t>
      </w:r>
      <w:r w:rsidR="00451386" w:rsidRPr="007B346C">
        <w:rPr>
          <w:rFonts w:ascii="Times New Roman" w:hAnsi="Times New Roman" w:cs="Times New Roman"/>
          <w:sz w:val="24"/>
          <w:szCs w:val="24"/>
        </w:rPr>
        <w:t>.</w:t>
      </w:r>
      <w:r w:rsidRPr="007B346C">
        <w:rPr>
          <w:rFonts w:ascii="Times New Roman" w:hAnsi="Times New Roman" w:cs="Times New Roman"/>
          <w:sz w:val="24"/>
          <w:szCs w:val="24"/>
        </w:rPr>
        <w:t xml:space="preserve"> O prazo para a inscrição dos referidos projetos será de</w:t>
      </w:r>
      <w:r w:rsidR="000721DC" w:rsidRPr="007B346C">
        <w:rPr>
          <w:rFonts w:ascii="Times New Roman" w:hAnsi="Times New Roman" w:cs="Times New Roman"/>
          <w:sz w:val="24"/>
          <w:szCs w:val="24"/>
        </w:rPr>
        <w:t xml:space="preserve"> </w:t>
      </w:r>
      <w:r w:rsidR="001F689B">
        <w:rPr>
          <w:rFonts w:ascii="Times New Roman" w:hAnsi="Times New Roman" w:cs="Times New Roman"/>
          <w:b/>
          <w:sz w:val="24"/>
          <w:szCs w:val="24"/>
        </w:rPr>
        <w:t>01</w:t>
      </w:r>
      <w:r w:rsidR="00B639E1" w:rsidRPr="007B346C">
        <w:rPr>
          <w:rFonts w:ascii="Times New Roman" w:hAnsi="Times New Roman" w:cs="Times New Roman"/>
          <w:b/>
          <w:bCs/>
          <w:sz w:val="24"/>
          <w:szCs w:val="24"/>
        </w:rPr>
        <w:t>/12</w:t>
      </w:r>
      <w:r w:rsidRPr="007B346C">
        <w:rPr>
          <w:rFonts w:ascii="Times New Roman" w:hAnsi="Times New Roman" w:cs="Times New Roman"/>
          <w:b/>
          <w:bCs/>
          <w:sz w:val="24"/>
          <w:szCs w:val="24"/>
        </w:rPr>
        <w:t>/2020</w:t>
      </w:r>
      <w:r w:rsidR="00A60A3A" w:rsidRPr="007B346C">
        <w:rPr>
          <w:rFonts w:ascii="Times New Roman" w:hAnsi="Times New Roman" w:cs="Times New Roman"/>
          <w:b/>
          <w:bCs/>
          <w:sz w:val="24"/>
          <w:szCs w:val="24"/>
        </w:rPr>
        <w:t xml:space="preserve"> </w:t>
      </w:r>
      <w:r w:rsidRPr="007B346C">
        <w:rPr>
          <w:rFonts w:ascii="Times New Roman" w:hAnsi="Times New Roman" w:cs="Times New Roman"/>
          <w:b/>
          <w:bCs/>
          <w:sz w:val="24"/>
          <w:szCs w:val="24"/>
        </w:rPr>
        <w:t>à</w:t>
      </w:r>
      <w:r w:rsidR="001F689B">
        <w:rPr>
          <w:rFonts w:ascii="Times New Roman" w:hAnsi="Times New Roman" w:cs="Times New Roman"/>
          <w:b/>
          <w:bCs/>
          <w:sz w:val="24"/>
          <w:szCs w:val="24"/>
        </w:rPr>
        <w:t xml:space="preserve"> 11</w:t>
      </w:r>
      <w:r w:rsidRPr="007B346C">
        <w:rPr>
          <w:rFonts w:ascii="Times New Roman" w:hAnsi="Times New Roman" w:cs="Times New Roman"/>
          <w:b/>
          <w:bCs/>
          <w:sz w:val="24"/>
          <w:szCs w:val="24"/>
        </w:rPr>
        <w:t>/12/2020</w:t>
      </w:r>
      <w:r w:rsidRPr="007B346C">
        <w:rPr>
          <w:rFonts w:ascii="Times New Roman" w:hAnsi="Times New Roman" w:cs="Times New Roman"/>
          <w:sz w:val="24"/>
          <w:szCs w:val="24"/>
        </w:rPr>
        <w:t>, nos termos e condições do presente Edital.</w:t>
      </w:r>
    </w:p>
    <w:p w:rsidR="00CE74BF" w:rsidRPr="007B346C" w:rsidRDefault="00CE74BF" w:rsidP="00CE74BF">
      <w:pPr>
        <w:tabs>
          <w:tab w:val="left" w:pos="567"/>
          <w:tab w:val="left" w:pos="4253"/>
        </w:tabs>
        <w:spacing w:after="0" w:line="360" w:lineRule="auto"/>
        <w:rPr>
          <w:rFonts w:ascii="Times New Roman" w:hAnsi="Times New Roman" w:cs="Times New Roman"/>
          <w:sz w:val="24"/>
          <w:szCs w:val="24"/>
        </w:rPr>
      </w:pPr>
    </w:p>
    <w:p w:rsidR="00C42DFF" w:rsidRPr="007B346C" w:rsidRDefault="00C42DFF" w:rsidP="00413EE5">
      <w:pPr>
        <w:tabs>
          <w:tab w:val="left" w:pos="567"/>
          <w:tab w:val="left" w:pos="4253"/>
        </w:tabs>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1. DO OBJETO</w:t>
      </w:r>
    </w:p>
    <w:p w:rsidR="00C42DFF" w:rsidRPr="007B346C" w:rsidRDefault="00C42DFF" w:rsidP="00413EE5">
      <w:pPr>
        <w:tabs>
          <w:tab w:val="left" w:pos="567"/>
          <w:tab w:val="left" w:pos="4253"/>
        </w:tabs>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1.1 O presente Edital tem por objeto a seleção de projetos culturais de </w:t>
      </w:r>
      <w:r w:rsidRPr="007B346C">
        <w:rPr>
          <w:rFonts w:ascii="Times New Roman" w:hAnsi="Times New Roman" w:cs="Times New Roman"/>
          <w:b/>
          <w:sz w:val="24"/>
          <w:szCs w:val="24"/>
        </w:rPr>
        <w:t xml:space="preserve">pessoas jurídicas de direito privado </w:t>
      </w:r>
      <w:r w:rsidR="00EC16F9" w:rsidRPr="007B346C">
        <w:rPr>
          <w:rFonts w:ascii="Times New Roman" w:hAnsi="Times New Roman" w:cs="Times New Roman"/>
          <w:sz w:val="24"/>
          <w:szCs w:val="24"/>
        </w:rPr>
        <w:t>devidamente estabelecidas no mun</w:t>
      </w:r>
      <w:r w:rsidR="00090D98" w:rsidRPr="007B346C">
        <w:rPr>
          <w:rFonts w:ascii="Times New Roman" w:hAnsi="Times New Roman" w:cs="Times New Roman"/>
          <w:sz w:val="24"/>
          <w:szCs w:val="24"/>
        </w:rPr>
        <w:t xml:space="preserve">icípio </w:t>
      </w:r>
      <w:r w:rsidR="0042367F" w:rsidRPr="007B346C">
        <w:rPr>
          <w:rFonts w:ascii="Times New Roman" w:hAnsi="Times New Roman" w:cs="Times New Roman"/>
          <w:sz w:val="24"/>
          <w:szCs w:val="24"/>
        </w:rPr>
        <w:t>de Augusto Pestana</w:t>
      </w:r>
      <w:r w:rsidR="00EC16F9" w:rsidRPr="007B346C">
        <w:rPr>
          <w:rFonts w:ascii="Times New Roman" w:hAnsi="Times New Roman" w:cs="Times New Roman"/>
          <w:sz w:val="24"/>
          <w:szCs w:val="24"/>
        </w:rPr>
        <w:t xml:space="preserve">, </w:t>
      </w:r>
      <w:r w:rsidRPr="007B346C">
        <w:rPr>
          <w:rFonts w:ascii="Times New Roman" w:hAnsi="Times New Roman" w:cs="Times New Roman"/>
          <w:sz w:val="24"/>
          <w:szCs w:val="24"/>
        </w:rPr>
        <w:t xml:space="preserve">que receberão incentivo via financiamento, com recursos transferidos pela União para a execução das ações emergenciais destinadas ao setor cultural, de que trata o inciso III do art. 2º da Lei Federal nº 14.017/2020, a Lei </w:t>
      </w:r>
      <w:r w:rsidRPr="007B346C">
        <w:rPr>
          <w:rFonts w:ascii="Times New Roman" w:hAnsi="Times New Roman" w:cs="Times New Roman"/>
          <w:sz w:val="24"/>
          <w:szCs w:val="24"/>
        </w:rPr>
        <w:lastRenderedPageBreak/>
        <w:t>Aldir Blanc, de forma a movimentar a</w:t>
      </w:r>
      <w:r w:rsidR="00F56CC4">
        <w:rPr>
          <w:rFonts w:ascii="Times New Roman" w:hAnsi="Times New Roman" w:cs="Times New Roman"/>
          <w:sz w:val="24"/>
          <w:szCs w:val="24"/>
        </w:rPr>
        <w:t xml:space="preserve"> produção cultural do Município</w:t>
      </w:r>
      <w:r w:rsidR="00451386" w:rsidRPr="007B346C">
        <w:rPr>
          <w:rFonts w:ascii="Times New Roman" w:hAnsi="Times New Roman" w:cs="Times New Roman"/>
          <w:sz w:val="24"/>
          <w:szCs w:val="24"/>
        </w:rPr>
        <w:t xml:space="preserve">, </w:t>
      </w:r>
      <w:r w:rsidRPr="007B346C">
        <w:rPr>
          <w:rFonts w:ascii="Times New Roman" w:hAnsi="Times New Roman" w:cs="Times New Roman"/>
          <w:sz w:val="24"/>
          <w:szCs w:val="24"/>
        </w:rPr>
        <w:t xml:space="preserve"> considerando as seguintes diretrizes: </w:t>
      </w:r>
    </w:p>
    <w:p w:rsidR="00C42DFF" w:rsidRPr="007B346C" w:rsidRDefault="00C42DFF" w:rsidP="00413EE5">
      <w:pPr>
        <w:tabs>
          <w:tab w:val="left" w:pos="567"/>
          <w:tab w:val="left" w:pos="4253"/>
        </w:tabs>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a) apoiar e promover a diversidade cultural existente no Município;</w:t>
      </w:r>
    </w:p>
    <w:p w:rsidR="00C42DFF" w:rsidRPr="007B346C" w:rsidRDefault="00C42DFF" w:rsidP="00413EE5">
      <w:pPr>
        <w:tabs>
          <w:tab w:val="left" w:pos="567"/>
          <w:tab w:val="left" w:pos="4253"/>
        </w:tabs>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b) reconhecer e fomentar ações de produção artística e cultural;</w:t>
      </w:r>
    </w:p>
    <w:p w:rsidR="00C42DFF" w:rsidRPr="007B346C" w:rsidRDefault="00C42DFF" w:rsidP="00413EE5">
      <w:pPr>
        <w:tabs>
          <w:tab w:val="left" w:pos="567"/>
          <w:tab w:val="left" w:pos="4253"/>
        </w:tabs>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c) ampliar o acesso e fruição de produções artísticas e culturais;</w:t>
      </w:r>
    </w:p>
    <w:p w:rsidR="00C42DFF" w:rsidRPr="007B346C" w:rsidRDefault="00C42DFF" w:rsidP="00413EE5">
      <w:pPr>
        <w:tabs>
          <w:tab w:val="left" w:pos="567"/>
          <w:tab w:val="left" w:pos="4253"/>
        </w:tabs>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d) incentivar a preservação do patrimônio cultural, a pesquisa e a criação de novos bens culturais, fomentando o processo criativo; </w:t>
      </w:r>
    </w:p>
    <w:p w:rsidR="00C42DFF" w:rsidRPr="007B346C" w:rsidRDefault="00C42DFF" w:rsidP="00413EE5">
      <w:pPr>
        <w:tabs>
          <w:tab w:val="left" w:pos="567"/>
          <w:tab w:val="left" w:pos="4253"/>
        </w:tabs>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e) impulsionar a produção autoral e inovação de linguagens nas diversas áreas e segmentos culturais; </w:t>
      </w:r>
    </w:p>
    <w:p w:rsidR="00C42DFF" w:rsidRPr="007B346C" w:rsidRDefault="00C42DFF" w:rsidP="00413EE5">
      <w:pPr>
        <w:tabs>
          <w:tab w:val="left" w:pos="567"/>
          <w:tab w:val="left" w:pos="4253"/>
        </w:tabs>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f) provocar e promover experiências inovadoras de difusão, distribuição e fruição, inclusive com o uso de novas tecnologias;</w:t>
      </w:r>
    </w:p>
    <w:p w:rsidR="00C42DFF" w:rsidRPr="007B346C" w:rsidRDefault="00C42DFF" w:rsidP="00413EE5">
      <w:pPr>
        <w:tabs>
          <w:tab w:val="left" w:pos="567"/>
          <w:tab w:val="left" w:pos="4253"/>
        </w:tabs>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g) promover o fazer artístico, circulando a cena cultural contemporânea e desenvolvendo a economia criativa; </w:t>
      </w:r>
    </w:p>
    <w:p w:rsidR="00C42DFF" w:rsidRPr="007B346C" w:rsidRDefault="00C42DFF" w:rsidP="00413EE5">
      <w:pPr>
        <w:tabs>
          <w:tab w:val="left" w:pos="567"/>
          <w:tab w:val="left" w:pos="4253"/>
        </w:tabs>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h) valorizar a liberdade criativa, a pluralidade de expressões culturais, reforçando o respeito às diferentes identidades.</w:t>
      </w:r>
    </w:p>
    <w:p w:rsidR="00C42DFF" w:rsidRPr="007B346C" w:rsidRDefault="00C42DFF" w:rsidP="00413EE5">
      <w:pPr>
        <w:tabs>
          <w:tab w:val="left" w:pos="1320"/>
        </w:tabs>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1.2.</w:t>
      </w:r>
      <w:r w:rsidR="00413EE5" w:rsidRPr="007B346C">
        <w:rPr>
          <w:rFonts w:ascii="Times New Roman" w:hAnsi="Times New Roman" w:cs="Times New Roman"/>
          <w:sz w:val="24"/>
          <w:szCs w:val="24"/>
        </w:rPr>
        <w:t xml:space="preserve"> Os projetos culturais apresentados deverão obrigatoriamente ser classificados em uma das seguintes categorias:</w:t>
      </w:r>
    </w:p>
    <w:p w:rsidR="009D3639" w:rsidRPr="007B346C" w:rsidRDefault="009D3639" w:rsidP="00413EE5">
      <w:pPr>
        <w:tabs>
          <w:tab w:val="left" w:pos="1320"/>
        </w:tabs>
        <w:spacing w:after="0" w:line="360" w:lineRule="auto"/>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2547"/>
        <w:gridCol w:w="1819"/>
        <w:gridCol w:w="2433"/>
        <w:gridCol w:w="2937"/>
      </w:tblGrid>
      <w:tr w:rsidR="009D3639" w:rsidRPr="007B346C" w:rsidTr="009D3639">
        <w:tc>
          <w:tcPr>
            <w:tcW w:w="2547" w:type="dxa"/>
          </w:tcPr>
          <w:p w:rsidR="009D3639" w:rsidRPr="007B346C" w:rsidRDefault="009D3639" w:rsidP="009D3639">
            <w:pPr>
              <w:tabs>
                <w:tab w:val="left" w:pos="1320"/>
              </w:tabs>
              <w:spacing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CATEGORIA</w:t>
            </w:r>
          </w:p>
        </w:tc>
        <w:tc>
          <w:tcPr>
            <w:tcW w:w="1819" w:type="dxa"/>
          </w:tcPr>
          <w:p w:rsidR="009D3639" w:rsidRPr="007B346C" w:rsidRDefault="009D3639" w:rsidP="009D3639">
            <w:pPr>
              <w:tabs>
                <w:tab w:val="left" w:pos="1320"/>
              </w:tabs>
              <w:spacing w:line="360" w:lineRule="auto"/>
              <w:jc w:val="center"/>
              <w:rPr>
                <w:rFonts w:ascii="Times New Roman" w:hAnsi="Times New Roman" w:cs="Times New Roman"/>
                <w:b/>
                <w:bCs/>
                <w:sz w:val="24"/>
                <w:szCs w:val="24"/>
              </w:rPr>
            </w:pPr>
            <w:r w:rsidRPr="007B346C">
              <w:rPr>
                <w:rFonts w:ascii="Times New Roman" w:hAnsi="Times New Roman" w:cs="Times New Roman"/>
                <w:b/>
                <w:bCs/>
                <w:sz w:val="24"/>
                <w:szCs w:val="24"/>
              </w:rPr>
              <w:t>PROJETOS</w:t>
            </w:r>
          </w:p>
        </w:tc>
        <w:tc>
          <w:tcPr>
            <w:tcW w:w="2433" w:type="dxa"/>
          </w:tcPr>
          <w:p w:rsidR="009D3639" w:rsidRPr="007B346C" w:rsidRDefault="009D3639" w:rsidP="009D3639">
            <w:pPr>
              <w:tabs>
                <w:tab w:val="left" w:pos="1320"/>
              </w:tabs>
              <w:spacing w:line="360" w:lineRule="auto"/>
              <w:jc w:val="center"/>
              <w:rPr>
                <w:rFonts w:ascii="Times New Roman" w:hAnsi="Times New Roman" w:cs="Times New Roman"/>
                <w:b/>
                <w:bCs/>
                <w:sz w:val="24"/>
                <w:szCs w:val="24"/>
              </w:rPr>
            </w:pPr>
            <w:r w:rsidRPr="007B346C">
              <w:rPr>
                <w:rFonts w:ascii="Times New Roman" w:hAnsi="Times New Roman" w:cs="Times New Roman"/>
                <w:b/>
                <w:bCs/>
                <w:sz w:val="24"/>
                <w:szCs w:val="24"/>
              </w:rPr>
              <w:t>VALOR POR PROJETO</w:t>
            </w:r>
          </w:p>
        </w:tc>
        <w:tc>
          <w:tcPr>
            <w:tcW w:w="2937" w:type="dxa"/>
          </w:tcPr>
          <w:p w:rsidR="009D3639" w:rsidRPr="007B346C" w:rsidRDefault="009D3639" w:rsidP="009D3639">
            <w:pPr>
              <w:tabs>
                <w:tab w:val="left" w:pos="1320"/>
              </w:tabs>
              <w:spacing w:line="360" w:lineRule="auto"/>
              <w:jc w:val="center"/>
              <w:rPr>
                <w:rFonts w:ascii="Times New Roman" w:hAnsi="Times New Roman" w:cs="Times New Roman"/>
                <w:b/>
                <w:bCs/>
                <w:sz w:val="24"/>
                <w:szCs w:val="24"/>
              </w:rPr>
            </w:pPr>
            <w:r w:rsidRPr="007B346C">
              <w:rPr>
                <w:rFonts w:ascii="Times New Roman" w:hAnsi="Times New Roman" w:cs="Times New Roman"/>
                <w:b/>
                <w:bCs/>
                <w:sz w:val="24"/>
                <w:szCs w:val="24"/>
              </w:rPr>
              <w:t>VALOR TOTAL DA CATEGORIA</w:t>
            </w:r>
          </w:p>
        </w:tc>
      </w:tr>
      <w:tr w:rsidR="009D3639" w:rsidRPr="007B346C" w:rsidTr="009D3639">
        <w:tc>
          <w:tcPr>
            <w:tcW w:w="2547" w:type="dxa"/>
          </w:tcPr>
          <w:p w:rsidR="009D3639" w:rsidRPr="007B346C" w:rsidRDefault="009D3639" w:rsidP="00386E35">
            <w:pPr>
              <w:tabs>
                <w:tab w:val="left" w:pos="1320"/>
              </w:tabs>
              <w:spacing w:line="360" w:lineRule="auto"/>
              <w:jc w:val="both"/>
              <w:rPr>
                <w:rFonts w:ascii="Times New Roman" w:hAnsi="Times New Roman" w:cs="Times New Roman"/>
                <w:sz w:val="24"/>
                <w:szCs w:val="24"/>
              </w:rPr>
            </w:pPr>
            <w:r w:rsidRPr="007B346C">
              <w:rPr>
                <w:rFonts w:ascii="Times New Roman" w:hAnsi="Times New Roman" w:cs="Times New Roman"/>
                <w:sz w:val="24"/>
                <w:szCs w:val="24"/>
              </w:rPr>
              <w:t>Projeto</w:t>
            </w:r>
            <w:r w:rsidR="003E4874" w:rsidRPr="007B346C">
              <w:rPr>
                <w:rFonts w:ascii="Times New Roman" w:hAnsi="Times New Roman" w:cs="Times New Roman"/>
                <w:sz w:val="24"/>
                <w:szCs w:val="24"/>
              </w:rPr>
              <w:t>s</w:t>
            </w:r>
            <w:r w:rsidRPr="007B346C">
              <w:rPr>
                <w:rFonts w:ascii="Times New Roman" w:hAnsi="Times New Roman" w:cs="Times New Roman"/>
                <w:sz w:val="24"/>
                <w:szCs w:val="24"/>
              </w:rPr>
              <w:t xml:space="preserve"> </w:t>
            </w:r>
            <w:r w:rsidR="000721DC" w:rsidRPr="007B346C">
              <w:rPr>
                <w:rFonts w:ascii="Times New Roman" w:hAnsi="Times New Roman" w:cs="Times New Roman"/>
                <w:sz w:val="24"/>
                <w:szCs w:val="24"/>
              </w:rPr>
              <w:t>cultura</w:t>
            </w:r>
            <w:r w:rsidR="003E4874" w:rsidRPr="007B346C">
              <w:rPr>
                <w:rFonts w:ascii="Times New Roman" w:hAnsi="Times New Roman" w:cs="Times New Roman"/>
                <w:sz w:val="24"/>
                <w:szCs w:val="24"/>
              </w:rPr>
              <w:t>is</w:t>
            </w:r>
            <w:r w:rsidR="000721DC" w:rsidRPr="007B346C">
              <w:rPr>
                <w:rFonts w:ascii="Times New Roman" w:hAnsi="Times New Roman" w:cs="Times New Roman"/>
                <w:sz w:val="24"/>
                <w:szCs w:val="24"/>
              </w:rPr>
              <w:t xml:space="preserve"> relacionado</w:t>
            </w:r>
            <w:r w:rsidR="003E4874" w:rsidRPr="007B346C">
              <w:rPr>
                <w:rFonts w:ascii="Times New Roman" w:hAnsi="Times New Roman" w:cs="Times New Roman"/>
                <w:sz w:val="24"/>
                <w:szCs w:val="24"/>
              </w:rPr>
              <w:t>s</w:t>
            </w:r>
            <w:r w:rsidR="000721DC" w:rsidRPr="007B346C">
              <w:rPr>
                <w:rFonts w:ascii="Times New Roman" w:hAnsi="Times New Roman" w:cs="Times New Roman"/>
                <w:sz w:val="24"/>
                <w:szCs w:val="24"/>
              </w:rPr>
              <w:t xml:space="preserve"> </w:t>
            </w:r>
            <w:r w:rsidR="00413B1A" w:rsidRPr="007B346C">
              <w:rPr>
                <w:rFonts w:ascii="Times New Roman" w:hAnsi="Times New Roman" w:cs="Times New Roman"/>
                <w:sz w:val="24"/>
                <w:szCs w:val="24"/>
              </w:rPr>
              <w:t>à</w:t>
            </w:r>
            <w:r w:rsidR="000721DC" w:rsidRPr="007B346C">
              <w:rPr>
                <w:rFonts w:ascii="Times New Roman" w:hAnsi="Times New Roman" w:cs="Times New Roman"/>
                <w:sz w:val="24"/>
                <w:szCs w:val="24"/>
              </w:rPr>
              <w:t xml:space="preserve"> </w:t>
            </w:r>
            <w:r w:rsidR="00353BA4" w:rsidRPr="007B346C">
              <w:rPr>
                <w:rFonts w:ascii="Times New Roman" w:hAnsi="Times New Roman" w:cs="Times New Roman"/>
                <w:sz w:val="24"/>
                <w:szCs w:val="24"/>
              </w:rPr>
              <w:t>Dança</w:t>
            </w:r>
            <w:r w:rsidR="003E4874" w:rsidRPr="007B346C">
              <w:rPr>
                <w:rFonts w:ascii="Times New Roman" w:hAnsi="Times New Roman" w:cs="Times New Roman"/>
                <w:sz w:val="24"/>
                <w:szCs w:val="24"/>
              </w:rPr>
              <w:t>s</w:t>
            </w:r>
            <w:r w:rsidR="000721DC" w:rsidRPr="007B346C">
              <w:rPr>
                <w:rFonts w:ascii="Times New Roman" w:hAnsi="Times New Roman" w:cs="Times New Roman"/>
                <w:sz w:val="24"/>
                <w:szCs w:val="24"/>
              </w:rPr>
              <w:t xml:space="preserve"> étnicas</w:t>
            </w:r>
            <w:r w:rsidR="003E4874" w:rsidRPr="007B346C">
              <w:rPr>
                <w:rFonts w:ascii="Times New Roman" w:hAnsi="Times New Roman" w:cs="Times New Roman"/>
                <w:sz w:val="24"/>
                <w:szCs w:val="24"/>
              </w:rPr>
              <w:t>;</w:t>
            </w:r>
            <w:r w:rsidR="007F5898" w:rsidRPr="007B346C">
              <w:rPr>
                <w:rFonts w:ascii="Times New Roman" w:hAnsi="Times New Roman" w:cs="Times New Roman"/>
                <w:sz w:val="24"/>
                <w:szCs w:val="24"/>
              </w:rPr>
              <w:t xml:space="preserve"> centros culturais e centro de tradições</w:t>
            </w:r>
            <w:r w:rsidR="003E4874" w:rsidRPr="007B346C">
              <w:rPr>
                <w:rFonts w:ascii="Times New Roman" w:hAnsi="Times New Roman" w:cs="Times New Roman"/>
                <w:sz w:val="24"/>
                <w:szCs w:val="24"/>
              </w:rPr>
              <w:t>.</w:t>
            </w:r>
          </w:p>
        </w:tc>
        <w:tc>
          <w:tcPr>
            <w:tcW w:w="1819" w:type="dxa"/>
          </w:tcPr>
          <w:p w:rsidR="009D3639" w:rsidRPr="007B346C" w:rsidRDefault="00413B1A" w:rsidP="007F5898">
            <w:pPr>
              <w:tabs>
                <w:tab w:val="left" w:pos="1320"/>
              </w:tabs>
              <w:spacing w:line="360" w:lineRule="auto"/>
              <w:jc w:val="center"/>
              <w:rPr>
                <w:rFonts w:ascii="Times New Roman" w:hAnsi="Times New Roman" w:cs="Times New Roman"/>
                <w:sz w:val="24"/>
                <w:szCs w:val="24"/>
              </w:rPr>
            </w:pPr>
            <w:r w:rsidRPr="007B346C">
              <w:rPr>
                <w:rFonts w:ascii="Times New Roman" w:hAnsi="Times New Roman" w:cs="Times New Roman"/>
                <w:sz w:val="24"/>
                <w:szCs w:val="24"/>
              </w:rPr>
              <w:t>0</w:t>
            </w:r>
            <w:r w:rsidR="007F5898" w:rsidRPr="007B346C">
              <w:rPr>
                <w:rFonts w:ascii="Times New Roman" w:hAnsi="Times New Roman" w:cs="Times New Roman"/>
                <w:sz w:val="24"/>
                <w:szCs w:val="24"/>
              </w:rPr>
              <w:t>4</w:t>
            </w:r>
          </w:p>
        </w:tc>
        <w:tc>
          <w:tcPr>
            <w:tcW w:w="2433" w:type="dxa"/>
          </w:tcPr>
          <w:p w:rsidR="009D3639" w:rsidRPr="007B346C" w:rsidRDefault="00413B1A" w:rsidP="003E4874">
            <w:pPr>
              <w:tabs>
                <w:tab w:val="left" w:pos="1320"/>
              </w:tabs>
              <w:spacing w:line="360" w:lineRule="auto"/>
              <w:jc w:val="center"/>
              <w:rPr>
                <w:rFonts w:ascii="Times New Roman" w:hAnsi="Times New Roman" w:cs="Times New Roman"/>
                <w:sz w:val="24"/>
                <w:szCs w:val="24"/>
              </w:rPr>
            </w:pPr>
            <w:r w:rsidRPr="007B346C">
              <w:rPr>
                <w:rFonts w:ascii="Times New Roman" w:hAnsi="Times New Roman" w:cs="Times New Roman"/>
                <w:sz w:val="24"/>
                <w:szCs w:val="24"/>
              </w:rPr>
              <w:t xml:space="preserve">R$ </w:t>
            </w:r>
            <w:r w:rsidR="003E4874" w:rsidRPr="007B346C">
              <w:rPr>
                <w:rFonts w:ascii="Times New Roman" w:hAnsi="Times New Roman" w:cs="Times New Roman"/>
                <w:sz w:val="24"/>
                <w:szCs w:val="24"/>
              </w:rPr>
              <w:t>10.936,51</w:t>
            </w:r>
          </w:p>
        </w:tc>
        <w:tc>
          <w:tcPr>
            <w:tcW w:w="2937" w:type="dxa"/>
          </w:tcPr>
          <w:p w:rsidR="009D3639" w:rsidRPr="007B346C" w:rsidRDefault="00413B1A" w:rsidP="003E4874">
            <w:pPr>
              <w:tabs>
                <w:tab w:val="left" w:pos="1320"/>
              </w:tabs>
              <w:spacing w:line="360" w:lineRule="auto"/>
              <w:jc w:val="center"/>
              <w:rPr>
                <w:rFonts w:ascii="Times New Roman" w:hAnsi="Times New Roman" w:cs="Times New Roman"/>
                <w:sz w:val="24"/>
                <w:szCs w:val="24"/>
              </w:rPr>
            </w:pPr>
            <w:r w:rsidRPr="007B346C">
              <w:rPr>
                <w:rFonts w:ascii="Times New Roman" w:hAnsi="Times New Roman" w:cs="Times New Roman"/>
                <w:sz w:val="24"/>
                <w:szCs w:val="24"/>
              </w:rPr>
              <w:t xml:space="preserve">R$ </w:t>
            </w:r>
            <w:r w:rsidR="007F5898" w:rsidRPr="007B346C">
              <w:rPr>
                <w:rFonts w:ascii="Times New Roman" w:hAnsi="Times New Roman" w:cs="Times New Roman"/>
                <w:sz w:val="24"/>
                <w:szCs w:val="24"/>
              </w:rPr>
              <w:t>4</w:t>
            </w:r>
            <w:r w:rsidR="003E4874" w:rsidRPr="007B346C">
              <w:rPr>
                <w:rFonts w:ascii="Times New Roman" w:hAnsi="Times New Roman" w:cs="Times New Roman"/>
                <w:sz w:val="24"/>
                <w:szCs w:val="24"/>
              </w:rPr>
              <w:t>3</w:t>
            </w:r>
            <w:r w:rsidR="007F5898" w:rsidRPr="007B346C">
              <w:rPr>
                <w:rFonts w:ascii="Times New Roman" w:hAnsi="Times New Roman" w:cs="Times New Roman"/>
                <w:sz w:val="24"/>
                <w:szCs w:val="24"/>
              </w:rPr>
              <w:t>.</w:t>
            </w:r>
            <w:r w:rsidR="003E4874" w:rsidRPr="007B346C">
              <w:rPr>
                <w:rFonts w:ascii="Times New Roman" w:hAnsi="Times New Roman" w:cs="Times New Roman"/>
                <w:sz w:val="24"/>
                <w:szCs w:val="24"/>
              </w:rPr>
              <w:t>746</w:t>
            </w:r>
            <w:r w:rsidR="009D3639" w:rsidRPr="007B346C">
              <w:rPr>
                <w:rFonts w:ascii="Times New Roman" w:hAnsi="Times New Roman" w:cs="Times New Roman"/>
                <w:sz w:val="24"/>
                <w:szCs w:val="24"/>
              </w:rPr>
              <w:t>,0</w:t>
            </w:r>
            <w:r w:rsidR="003E4874" w:rsidRPr="007B346C">
              <w:rPr>
                <w:rFonts w:ascii="Times New Roman" w:hAnsi="Times New Roman" w:cs="Times New Roman"/>
                <w:sz w:val="24"/>
                <w:szCs w:val="24"/>
              </w:rPr>
              <w:t>4</w:t>
            </w:r>
          </w:p>
        </w:tc>
      </w:tr>
      <w:tr w:rsidR="009D3639" w:rsidRPr="007B346C" w:rsidTr="009D3639">
        <w:tc>
          <w:tcPr>
            <w:tcW w:w="2547" w:type="dxa"/>
          </w:tcPr>
          <w:p w:rsidR="009D3639" w:rsidRPr="007B346C" w:rsidRDefault="009D3639" w:rsidP="009D3639">
            <w:pPr>
              <w:tabs>
                <w:tab w:val="left" w:pos="1320"/>
              </w:tabs>
              <w:spacing w:line="360" w:lineRule="auto"/>
              <w:jc w:val="both"/>
              <w:rPr>
                <w:rFonts w:ascii="Times New Roman" w:hAnsi="Times New Roman" w:cs="Times New Roman"/>
                <w:sz w:val="24"/>
                <w:szCs w:val="24"/>
              </w:rPr>
            </w:pPr>
            <w:r w:rsidRPr="007B346C">
              <w:rPr>
                <w:rFonts w:ascii="Times New Roman" w:hAnsi="Times New Roman" w:cs="Times New Roman"/>
                <w:sz w:val="24"/>
                <w:szCs w:val="24"/>
              </w:rPr>
              <w:t>TOTAL</w:t>
            </w:r>
          </w:p>
        </w:tc>
        <w:tc>
          <w:tcPr>
            <w:tcW w:w="1819" w:type="dxa"/>
            <w:shd w:val="clear" w:color="auto" w:fill="000000" w:themeFill="text1"/>
          </w:tcPr>
          <w:p w:rsidR="009D3639" w:rsidRPr="007B346C" w:rsidRDefault="009D3639" w:rsidP="009D3639">
            <w:pPr>
              <w:tabs>
                <w:tab w:val="left" w:pos="1320"/>
              </w:tabs>
              <w:spacing w:line="360" w:lineRule="auto"/>
              <w:jc w:val="center"/>
              <w:rPr>
                <w:rFonts w:ascii="Times New Roman" w:hAnsi="Times New Roman" w:cs="Times New Roman"/>
                <w:sz w:val="24"/>
                <w:szCs w:val="24"/>
              </w:rPr>
            </w:pPr>
          </w:p>
        </w:tc>
        <w:tc>
          <w:tcPr>
            <w:tcW w:w="2433" w:type="dxa"/>
            <w:shd w:val="clear" w:color="auto" w:fill="000000" w:themeFill="text1"/>
          </w:tcPr>
          <w:p w:rsidR="009D3639" w:rsidRPr="007B346C" w:rsidRDefault="009D3639" w:rsidP="009D3639">
            <w:pPr>
              <w:tabs>
                <w:tab w:val="left" w:pos="1320"/>
              </w:tabs>
              <w:spacing w:line="360" w:lineRule="auto"/>
              <w:jc w:val="center"/>
              <w:rPr>
                <w:rFonts w:ascii="Times New Roman" w:hAnsi="Times New Roman" w:cs="Times New Roman"/>
                <w:sz w:val="24"/>
                <w:szCs w:val="24"/>
              </w:rPr>
            </w:pPr>
          </w:p>
        </w:tc>
        <w:tc>
          <w:tcPr>
            <w:tcW w:w="2937" w:type="dxa"/>
          </w:tcPr>
          <w:p w:rsidR="009D3639" w:rsidRPr="007B346C" w:rsidRDefault="009D3639" w:rsidP="003E4874">
            <w:pPr>
              <w:tabs>
                <w:tab w:val="left" w:pos="1320"/>
              </w:tabs>
              <w:spacing w:line="360" w:lineRule="auto"/>
              <w:jc w:val="center"/>
              <w:rPr>
                <w:rFonts w:ascii="Times New Roman" w:hAnsi="Times New Roman" w:cs="Times New Roman"/>
                <w:sz w:val="24"/>
                <w:szCs w:val="24"/>
              </w:rPr>
            </w:pPr>
            <w:r w:rsidRPr="007B346C">
              <w:rPr>
                <w:rFonts w:ascii="Times New Roman" w:hAnsi="Times New Roman" w:cs="Times New Roman"/>
                <w:sz w:val="24"/>
                <w:szCs w:val="24"/>
              </w:rPr>
              <w:t xml:space="preserve">R$ </w:t>
            </w:r>
            <w:r w:rsidR="00413B1A" w:rsidRPr="007B346C">
              <w:rPr>
                <w:rFonts w:ascii="Times New Roman" w:hAnsi="Times New Roman" w:cs="Times New Roman"/>
                <w:sz w:val="24"/>
                <w:szCs w:val="24"/>
              </w:rPr>
              <w:t>4</w:t>
            </w:r>
            <w:r w:rsidR="003E4874" w:rsidRPr="007B346C">
              <w:rPr>
                <w:rFonts w:ascii="Times New Roman" w:hAnsi="Times New Roman" w:cs="Times New Roman"/>
                <w:sz w:val="24"/>
                <w:szCs w:val="24"/>
              </w:rPr>
              <w:t>3</w:t>
            </w:r>
            <w:r w:rsidRPr="007B346C">
              <w:rPr>
                <w:rFonts w:ascii="Times New Roman" w:hAnsi="Times New Roman" w:cs="Times New Roman"/>
                <w:sz w:val="24"/>
                <w:szCs w:val="24"/>
              </w:rPr>
              <w:t>.</w:t>
            </w:r>
            <w:r w:rsidR="003E4874" w:rsidRPr="007B346C">
              <w:rPr>
                <w:rFonts w:ascii="Times New Roman" w:hAnsi="Times New Roman" w:cs="Times New Roman"/>
                <w:sz w:val="24"/>
                <w:szCs w:val="24"/>
              </w:rPr>
              <w:t>746,04</w:t>
            </w:r>
          </w:p>
        </w:tc>
      </w:tr>
    </w:tbl>
    <w:p w:rsidR="00413EE5" w:rsidRPr="007B346C" w:rsidRDefault="00413EE5" w:rsidP="00413EE5">
      <w:pPr>
        <w:tabs>
          <w:tab w:val="left" w:pos="1320"/>
        </w:tabs>
        <w:spacing w:after="0" w:line="360" w:lineRule="auto"/>
        <w:jc w:val="both"/>
        <w:rPr>
          <w:rFonts w:ascii="Times New Roman" w:hAnsi="Times New Roman" w:cs="Times New Roman"/>
          <w:sz w:val="24"/>
          <w:szCs w:val="24"/>
        </w:rPr>
      </w:pPr>
    </w:p>
    <w:p w:rsidR="00413EE5" w:rsidRPr="007B346C" w:rsidRDefault="00413EE5" w:rsidP="00413EE5">
      <w:pPr>
        <w:tabs>
          <w:tab w:val="left" w:pos="1320"/>
        </w:tabs>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 xml:space="preserve">2. DO VALOR DISPONÍVEL </w:t>
      </w:r>
    </w:p>
    <w:p w:rsidR="009317B7" w:rsidRPr="007B346C" w:rsidRDefault="00413EE5" w:rsidP="009317B7">
      <w:pPr>
        <w:tabs>
          <w:tab w:val="left" w:pos="1320"/>
        </w:tabs>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O valor total disponível para financiamento a projetos culturais para este Edital é de R$ </w:t>
      </w:r>
      <w:r w:rsidR="003E4874" w:rsidRPr="007B346C">
        <w:rPr>
          <w:rFonts w:ascii="Times New Roman" w:hAnsi="Times New Roman" w:cs="Times New Roman"/>
          <w:sz w:val="24"/>
          <w:szCs w:val="24"/>
        </w:rPr>
        <w:t>43.746,04</w:t>
      </w:r>
      <w:r w:rsidR="009D3639" w:rsidRPr="007B346C">
        <w:rPr>
          <w:rFonts w:ascii="Times New Roman" w:hAnsi="Times New Roman" w:cs="Times New Roman"/>
          <w:sz w:val="24"/>
          <w:szCs w:val="24"/>
        </w:rPr>
        <w:t xml:space="preserve"> </w:t>
      </w:r>
      <w:r w:rsidRPr="007B346C">
        <w:rPr>
          <w:rFonts w:ascii="Times New Roman" w:hAnsi="Times New Roman" w:cs="Times New Roman"/>
          <w:sz w:val="24"/>
          <w:szCs w:val="24"/>
        </w:rPr>
        <w:t>(</w:t>
      </w:r>
      <w:r w:rsidR="003E4874" w:rsidRPr="007B346C">
        <w:rPr>
          <w:rFonts w:ascii="Times New Roman" w:hAnsi="Times New Roman" w:cs="Times New Roman"/>
          <w:sz w:val="24"/>
          <w:szCs w:val="24"/>
        </w:rPr>
        <w:t>quarenta e três mil, setecentos e quarenta e seis reais e quatro centavos</w:t>
      </w:r>
      <w:r w:rsidRPr="007B346C">
        <w:rPr>
          <w:rFonts w:ascii="Times New Roman" w:hAnsi="Times New Roman" w:cs="Times New Roman"/>
          <w:sz w:val="24"/>
          <w:szCs w:val="24"/>
        </w:rPr>
        <w:t xml:space="preserve">), com recursos provenientes do Orçamento Geral da União, </w:t>
      </w:r>
      <w:r w:rsidR="001F689B">
        <w:rPr>
          <w:rFonts w:ascii="Times New Roman" w:hAnsi="Times New Roman" w:cs="Times New Roman"/>
          <w:sz w:val="24"/>
          <w:szCs w:val="24"/>
        </w:rPr>
        <w:t xml:space="preserve"> </w:t>
      </w:r>
      <w:r w:rsidRPr="007B346C">
        <w:rPr>
          <w:rFonts w:ascii="Times New Roman" w:hAnsi="Times New Roman" w:cs="Times New Roman"/>
          <w:sz w:val="24"/>
          <w:szCs w:val="24"/>
        </w:rPr>
        <w:t>descentralizados na forma da Lei nº</w:t>
      </w:r>
      <w:r w:rsidR="009317B7" w:rsidRPr="007B346C">
        <w:rPr>
          <w:rFonts w:ascii="Times New Roman" w:hAnsi="Times New Roman" w:cs="Times New Roman"/>
          <w:sz w:val="24"/>
          <w:szCs w:val="24"/>
        </w:rPr>
        <w:t> </w:t>
      </w:r>
      <w:r w:rsidRPr="007B346C">
        <w:rPr>
          <w:rFonts w:ascii="Times New Roman" w:hAnsi="Times New Roman" w:cs="Times New Roman"/>
          <w:sz w:val="24"/>
          <w:szCs w:val="24"/>
        </w:rPr>
        <w:t>14.017/2020, regulamentada pelo Decreto Federal nº 10.464/2020.</w:t>
      </w:r>
    </w:p>
    <w:p w:rsidR="009317B7" w:rsidRPr="007B346C" w:rsidRDefault="009317B7" w:rsidP="009317B7">
      <w:pPr>
        <w:tabs>
          <w:tab w:val="left" w:pos="1320"/>
        </w:tabs>
        <w:spacing w:after="0" w:line="360" w:lineRule="auto"/>
        <w:jc w:val="both"/>
        <w:rPr>
          <w:rFonts w:ascii="Times New Roman" w:hAnsi="Times New Roman" w:cs="Times New Roman"/>
          <w:sz w:val="24"/>
          <w:szCs w:val="24"/>
        </w:rPr>
      </w:pPr>
    </w:p>
    <w:p w:rsidR="009317B7" w:rsidRPr="007B346C" w:rsidRDefault="00413EE5" w:rsidP="009317B7">
      <w:pPr>
        <w:tabs>
          <w:tab w:val="left" w:pos="1320"/>
        </w:tabs>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3.</w:t>
      </w:r>
      <w:r w:rsidR="009317B7" w:rsidRPr="007B346C">
        <w:rPr>
          <w:rFonts w:ascii="Times New Roman" w:hAnsi="Times New Roman" w:cs="Times New Roman"/>
          <w:b/>
          <w:bCs/>
          <w:sz w:val="24"/>
          <w:szCs w:val="24"/>
        </w:rPr>
        <w:t xml:space="preserve"> DAS CONDIÇÕES PARA PARTICIPAÇÃO</w:t>
      </w:r>
    </w:p>
    <w:p w:rsidR="009317B7" w:rsidRPr="007B346C" w:rsidRDefault="009317B7" w:rsidP="009317B7">
      <w:pPr>
        <w:tabs>
          <w:tab w:val="left" w:pos="1320"/>
        </w:tabs>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lastRenderedPageBreak/>
        <w:t>3.1 O presente Edital destina-se a</w:t>
      </w:r>
      <w:r w:rsidR="00881DA3" w:rsidRPr="007B346C">
        <w:rPr>
          <w:rFonts w:ascii="Times New Roman" w:hAnsi="Times New Roman" w:cs="Times New Roman"/>
          <w:sz w:val="24"/>
          <w:szCs w:val="24"/>
        </w:rPr>
        <w:t xml:space="preserve"> seleção de projetos de</w:t>
      </w:r>
      <w:r w:rsidRPr="007B346C">
        <w:rPr>
          <w:rFonts w:ascii="Times New Roman" w:hAnsi="Times New Roman" w:cs="Times New Roman"/>
          <w:sz w:val="24"/>
          <w:szCs w:val="24"/>
        </w:rPr>
        <w:t xml:space="preserve"> produ</w:t>
      </w:r>
      <w:r w:rsidR="00262B68" w:rsidRPr="007B346C">
        <w:rPr>
          <w:rFonts w:ascii="Times New Roman" w:hAnsi="Times New Roman" w:cs="Times New Roman"/>
          <w:sz w:val="24"/>
          <w:szCs w:val="24"/>
        </w:rPr>
        <w:t>ção</w:t>
      </w:r>
      <w:r w:rsidRPr="007B346C">
        <w:rPr>
          <w:rFonts w:ascii="Times New Roman" w:hAnsi="Times New Roman" w:cs="Times New Roman"/>
          <w:sz w:val="24"/>
          <w:szCs w:val="24"/>
        </w:rPr>
        <w:t xml:space="preserve"> cultural</w:t>
      </w:r>
      <w:r w:rsidR="00262B68" w:rsidRPr="007B346C">
        <w:rPr>
          <w:rFonts w:ascii="Times New Roman" w:hAnsi="Times New Roman" w:cs="Times New Roman"/>
          <w:sz w:val="24"/>
          <w:szCs w:val="24"/>
        </w:rPr>
        <w:t xml:space="preserve">, </w:t>
      </w:r>
      <w:r w:rsidR="00881DA3" w:rsidRPr="007B346C">
        <w:rPr>
          <w:rFonts w:ascii="Times New Roman" w:hAnsi="Times New Roman" w:cs="Times New Roman"/>
          <w:sz w:val="24"/>
          <w:szCs w:val="24"/>
        </w:rPr>
        <w:t xml:space="preserve">apresentados </w:t>
      </w:r>
      <w:r w:rsidR="00262B68" w:rsidRPr="007B346C">
        <w:rPr>
          <w:rFonts w:ascii="Times New Roman" w:hAnsi="Times New Roman" w:cs="Times New Roman"/>
          <w:sz w:val="24"/>
          <w:szCs w:val="24"/>
        </w:rPr>
        <w:t>por</w:t>
      </w:r>
      <w:r w:rsidRPr="007B346C">
        <w:rPr>
          <w:rFonts w:ascii="Times New Roman" w:hAnsi="Times New Roman" w:cs="Times New Roman"/>
          <w:sz w:val="24"/>
          <w:szCs w:val="24"/>
        </w:rPr>
        <w:t xml:space="preserve"> pessoa jurídica de direito privado, </w:t>
      </w:r>
      <w:r w:rsidR="00881DA3" w:rsidRPr="007B346C">
        <w:rPr>
          <w:rFonts w:ascii="Times New Roman" w:hAnsi="Times New Roman" w:cs="Times New Roman"/>
          <w:sz w:val="24"/>
          <w:szCs w:val="24"/>
        </w:rPr>
        <w:t>com sed</w:t>
      </w:r>
      <w:r w:rsidR="0042367F" w:rsidRPr="007B346C">
        <w:rPr>
          <w:rFonts w:ascii="Times New Roman" w:hAnsi="Times New Roman" w:cs="Times New Roman"/>
          <w:sz w:val="24"/>
          <w:szCs w:val="24"/>
        </w:rPr>
        <w:t>e no município de Augusto Pestana</w:t>
      </w:r>
      <w:r w:rsidR="00881DA3" w:rsidRPr="007B346C">
        <w:rPr>
          <w:rFonts w:ascii="Times New Roman" w:hAnsi="Times New Roman" w:cs="Times New Roman"/>
          <w:sz w:val="24"/>
          <w:szCs w:val="24"/>
        </w:rPr>
        <w:t xml:space="preserve">, </w:t>
      </w:r>
      <w:r w:rsidR="00262B68" w:rsidRPr="007B346C">
        <w:rPr>
          <w:rFonts w:ascii="Times New Roman" w:hAnsi="Times New Roman" w:cs="Times New Roman"/>
          <w:sz w:val="24"/>
          <w:szCs w:val="24"/>
        </w:rPr>
        <w:t xml:space="preserve">para a execução das ações </w:t>
      </w:r>
      <w:r w:rsidR="00881DA3" w:rsidRPr="007B346C">
        <w:rPr>
          <w:rFonts w:ascii="Times New Roman" w:hAnsi="Times New Roman" w:cs="Times New Roman"/>
          <w:sz w:val="24"/>
          <w:szCs w:val="24"/>
        </w:rPr>
        <w:t xml:space="preserve">de que trata o de que trata o inciso III do art. 2º </w:t>
      </w:r>
      <w:r w:rsidR="00262B68" w:rsidRPr="007B346C">
        <w:rPr>
          <w:rFonts w:ascii="Times New Roman" w:hAnsi="Times New Roman" w:cs="Times New Roman"/>
          <w:sz w:val="24"/>
          <w:szCs w:val="24"/>
        </w:rPr>
        <w:t>na Lei Federal nº 14.017, de 29 de junho de 2020, regulamentada pelo Decreto Federal nº 10.464, de 17 de agosto de 2020</w:t>
      </w:r>
      <w:r w:rsidR="00881DA3" w:rsidRPr="007B346C">
        <w:rPr>
          <w:rFonts w:ascii="Times New Roman" w:hAnsi="Times New Roman" w:cs="Times New Roman"/>
          <w:sz w:val="24"/>
          <w:szCs w:val="24"/>
        </w:rPr>
        <w:t xml:space="preserve"> e Decreto Municipal nº </w:t>
      </w:r>
      <w:r w:rsidR="003E4874" w:rsidRPr="007B346C">
        <w:rPr>
          <w:rFonts w:ascii="Times New Roman" w:hAnsi="Times New Roman" w:cs="Times New Roman"/>
          <w:sz w:val="24"/>
          <w:szCs w:val="24"/>
        </w:rPr>
        <w:t>4.147,</w:t>
      </w:r>
      <w:r w:rsidR="00EA4750">
        <w:rPr>
          <w:rFonts w:ascii="Times New Roman" w:hAnsi="Times New Roman" w:cs="Times New Roman"/>
          <w:sz w:val="24"/>
          <w:szCs w:val="24"/>
        </w:rPr>
        <w:t xml:space="preserve"> </w:t>
      </w:r>
      <w:r w:rsidR="003E4874" w:rsidRPr="007B346C">
        <w:rPr>
          <w:rFonts w:ascii="Times New Roman" w:hAnsi="Times New Roman" w:cs="Times New Roman"/>
          <w:sz w:val="24"/>
          <w:szCs w:val="24"/>
        </w:rPr>
        <w:t>de 23 de novembro de 2020</w:t>
      </w:r>
      <w:r w:rsidR="00881DA3" w:rsidRPr="007B346C">
        <w:rPr>
          <w:rFonts w:ascii="Times New Roman" w:hAnsi="Times New Roman" w:cs="Times New Roman"/>
          <w:sz w:val="24"/>
          <w:szCs w:val="24"/>
        </w:rPr>
        <w:t>.</w:t>
      </w:r>
    </w:p>
    <w:p w:rsidR="0095166A" w:rsidRPr="007B346C" w:rsidRDefault="0095166A" w:rsidP="0095166A">
      <w:pPr>
        <w:tabs>
          <w:tab w:val="left" w:pos="1320"/>
        </w:tabs>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3.2 O cadastro municipal de cultura será a habilitação do proponente, quando estiver na condição “Atualizado” e em situação “Regular”.</w:t>
      </w:r>
    </w:p>
    <w:p w:rsidR="0095166A" w:rsidRPr="007B346C" w:rsidRDefault="0095166A" w:rsidP="0095166A">
      <w:pPr>
        <w:tabs>
          <w:tab w:val="left" w:pos="1320"/>
        </w:tabs>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3.3. Cada proponente poderá inscrever 1 (um) único projeto no presente Edital.</w:t>
      </w:r>
    </w:p>
    <w:p w:rsidR="0095166A" w:rsidRPr="007B346C" w:rsidRDefault="0095166A" w:rsidP="0095166A">
      <w:pPr>
        <w:tabs>
          <w:tab w:val="left" w:pos="1320"/>
        </w:tabs>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3.3.1. O representante legal e/ou sócio-gerente ou administrador de pessoa jurídica proponente não podem ser responsáveis legais por outro projeto cultural, no âmbito deste edital, sob pena de desclassificação de todos os projetos dos quais faça parte.</w:t>
      </w:r>
    </w:p>
    <w:p w:rsidR="0095166A" w:rsidRPr="007B346C" w:rsidRDefault="0095166A" w:rsidP="0095166A">
      <w:pPr>
        <w:tabs>
          <w:tab w:val="left" w:pos="1320"/>
        </w:tabs>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3.4. Fica vedada a concessão dos recursos a projetos culturais que sejam apresentados por pessoas jurídicas que tenham como dirigente servidor público municipal.</w:t>
      </w:r>
    </w:p>
    <w:p w:rsidR="0095166A" w:rsidRDefault="0095166A" w:rsidP="0095166A">
      <w:pPr>
        <w:tabs>
          <w:tab w:val="left" w:pos="1320"/>
        </w:tabs>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3.5. O proponente é o responsável legal pela elaboração e execução do projeto cultural, nos termos da legislação vigente.</w:t>
      </w:r>
    </w:p>
    <w:p w:rsidR="005273ED" w:rsidRPr="007B346C" w:rsidRDefault="005273ED" w:rsidP="0095166A">
      <w:pPr>
        <w:tabs>
          <w:tab w:val="left" w:pos="1320"/>
        </w:tabs>
        <w:spacing w:after="0" w:line="360" w:lineRule="auto"/>
        <w:jc w:val="both"/>
        <w:rPr>
          <w:rFonts w:ascii="Times New Roman" w:hAnsi="Times New Roman" w:cs="Times New Roman"/>
          <w:sz w:val="24"/>
          <w:szCs w:val="24"/>
        </w:rPr>
      </w:pPr>
    </w:p>
    <w:p w:rsidR="00B51086" w:rsidRPr="007B346C" w:rsidRDefault="00B51086" w:rsidP="009317B7">
      <w:pPr>
        <w:tabs>
          <w:tab w:val="left" w:pos="1320"/>
        </w:tabs>
        <w:spacing w:after="0" w:line="360" w:lineRule="auto"/>
        <w:jc w:val="both"/>
        <w:rPr>
          <w:rFonts w:ascii="Times New Roman" w:hAnsi="Times New Roman" w:cs="Times New Roman"/>
          <w:sz w:val="24"/>
          <w:szCs w:val="24"/>
        </w:rPr>
      </w:pPr>
    </w:p>
    <w:p w:rsidR="009317B7" w:rsidRPr="007B346C" w:rsidRDefault="009317B7" w:rsidP="009317B7">
      <w:pPr>
        <w:tabs>
          <w:tab w:val="left" w:pos="1320"/>
        </w:tabs>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4.</w:t>
      </w:r>
      <w:r w:rsidR="008C3AA3" w:rsidRPr="007B346C">
        <w:rPr>
          <w:rFonts w:ascii="Times New Roman" w:hAnsi="Times New Roman" w:cs="Times New Roman"/>
          <w:b/>
          <w:bCs/>
          <w:sz w:val="24"/>
          <w:szCs w:val="24"/>
        </w:rPr>
        <w:t xml:space="preserve"> DATA, CONDIÇÕES, LOCAL E FORMA DE APRESENTAÇÃO DOS PROJETOS CULTURAIS</w:t>
      </w:r>
    </w:p>
    <w:p w:rsidR="008C3AA3" w:rsidRPr="007B346C" w:rsidRDefault="008C3AA3" w:rsidP="008C3AA3">
      <w:pPr>
        <w:tabs>
          <w:tab w:val="left" w:pos="1320"/>
        </w:tabs>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4.1. Os projetos culturais, acompanhados dos respectivos documentos de participação, deverão ser apresentados até</w:t>
      </w:r>
      <w:r w:rsidR="00FB6D9E" w:rsidRPr="007B346C">
        <w:rPr>
          <w:rFonts w:ascii="Times New Roman" w:hAnsi="Times New Roman" w:cs="Times New Roman"/>
          <w:sz w:val="24"/>
          <w:szCs w:val="24"/>
        </w:rPr>
        <w:t xml:space="preserve"> </w:t>
      </w:r>
      <w:r w:rsidR="00F43181" w:rsidRPr="007B346C">
        <w:rPr>
          <w:rFonts w:ascii="Times New Roman" w:hAnsi="Times New Roman" w:cs="Times New Roman"/>
          <w:sz w:val="24"/>
          <w:szCs w:val="24"/>
        </w:rPr>
        <w:t>a</w:t>
      </w:r>
      <w:r w:rsidR="00FB6D9E" w:rsidRPr="007B346C">
        <w:rPr>
          <w:rFonts w:ascii="Times New Roman" w:hAnsi="Times New Roman" w:cs="Times New Roman"/>
          <w:sz w:val="24"/>
          <w:szCs w:val="24"/>
        </w:rPr>
        <w:t xml:space="preserve">s </w:t>
      </w:r>
      <w:r w:rsidR="003E4874" w:rsidRPr="007B346C">
        <w:rPr>
          <w:rFonts w:ascii="Times New Roman" w:hAnsi="Times New Roman" w:cs="Times New Roman"/>
          <w:sz w:val="24"/>
          <w:szCs w:val="24"/>
        </w:rPr>
        <w:t>16</w:t>
      </w:r>
      <w:r w:rsidR="00FB6D9E" w:rsidRPr="007B346C">
        <w:rPr>
          <w:rFonts w:ascii="Times New Roman" w:hAnsi="Times New Roman" w:cs="Times New Roman"/>
          <w:sz w:val="24"/>
          <w:szCs w:val="24"/>
        </w:rPr>
        <w:t>:</w:t>
      </w:r>
      <w:r w:rsidR="003E4874" w:rsidRPr="007B346C">
        <w:rPr>
          <w:rFonts w:ascii="Times New Roman" w:hAnsi="Times New Roman" w:cs="Times New Roman"/>
          <w:sz w:val="24"/>
          <w:szCs w:val="24"/>
        </w:rPr>
        <w:t>3</w:t>
      </w:r>
      <w:r w:rsidR="00FB6D9E" w:rsidRPr="007B346C">
        <w:rPr>
          <w:rFonts w:ascii="Times New Roman" w:hAnsi="Times New Roman" w:cs="Times New Roman"/>
          <w:sz w:val="24"/>
          <w:szCs w:val="24"/>
        </w:rPr>
        <w:t>0</w:t>
      </w:r>
      <w:r w:rsidR="003E4874" w:rsidRPr="007B346C">
        <w:rPr>
          <w:rFonts w:ascii="Times New Roman" w:hAnsi="Times New Roman" w:cs="Times New Roman"/>
          <w:sz w:val="24"/>
          <w:szCs w:val="24"/>
        </w:rPr>
        <w:t xml:space="preserve"> horas</w:t>
      </w:r>
      <w:r w:rsidR="00FB6D9E" w:rsidRPr="007B346C">
        <w:rPr>
          <w:rFonts w:ascii="Times New Roman" w:hAnsi="Times New Roman" w:cs="Times New Roman"/>
          <w:sz w:val="24"/>
          <w:szCs w:val="24"/>
        </w:rPr>
        <w:t xml:space="preserve"> </w:t>
      </w:r>
      <w:r w:rsidR="003E4874" w:rsidRPr="007B346C">
        <w:rPr>
          <w:rFonts w:ascii="Times New Roman" w:hAnsi="Times New Roman" w:cs="Times New Roman"/>
          <w:sz w:val="24"/>
          <w:szCs w:val="24"/>
        </w:rPr>
        <w:t>d</w:t>
      </w:r>
      <w:r w:rsidR="005273ED">
        <w:rPr>
          <w:rFonts w:ascii="Times New Roman" w:hAnsi="Times New Roman" w:cs="Times New Roman"/>
          <w:sz w:val="24"/>
          <w:szCs w:val="24"/>
        </w:rPr>
        <w:t>o dia 11</w:t>
      </w:r>
      <w:r w:rsidR="00FB6D9E" w:rsidRPr="007B346C">
        <w:rPr>
          <w:rFonts w:ascii="Times New Roman" w:hAnsi="Times New Roman" w:cs="Times New Roman"/>
          <w:sz w:val="24"/>
          <w:szCs w:val="24"/>
        </w:rPr>
        <w:t xml:space="preserve"> de dezembro</w:t>
      </w:r>
      <w:r w:rsidR="00EC16F9" w:rsidRPr="007B346C">
        <w:rPr>
          <w:rFonts w:ascii="Times New Roman" w:hAnsi="Times New Roman" w:cs="Times New Roman"/>
          <w:sz w:val="24"/>
          <w:szCs w:val="24"/>
        </w:rPr>
        <w:t xml:space="preserve"> de 2020</w:t>
      </w:r>
      <w:r w:rsidRPr="007B346C">
        <w:rPr>
          <w:rFonts w:ascii="Times New Roman" w:hAnsi="Times New Roman" w:cs="Times New Roman"/>
          <w:sz w:val="24"/>
          <w:szCs w:val="24"/>
        </w:rPr>
        <w:t xml:space="preserve">, </w:t>
      </w:r>
      <w:r w:rsidR="00FB6D9E" w:rsidRPr="007B346C">
        <w:rPr>
          <w:rFonts w:ascii="Times New Roman" w:hAnsi="Times New Roman" w:cs="Times New Roman"/>
          <w:sz w:val="24"/>
          <w:szCs w:val="24"/>
        </w:rPr>
        <w:t>junto a</w:t>
      </w:r>
      <w:r w:rsidR="0042367F" w:rsidRPr="007B346C">
        <w:rPr>
          <w:rFonts w:ascii="Times New Roman" w:hAnsi="Times New Roman" w:cs="Times New Roman"/>
          <w:sz w:val="24"/>
          <w:szCs w:val="24"/>
        </w:rPr>
        <w:t>o Centro Administrativo</w:t>
      </w:r>
      <w:r w:rsidR="00FB6D9E" w:rsidRPr="007B346C">
        <w:rPr>
          <w:rFonts w:ascii="Times New Roman" w:hAnsi="Times New Roman" w:cs="Times New Roman"/>
          <w:sz w:val="24"/>
          <w:szCs w:val="24"/>
        </w:rPr>
        <w:t xml:space="preserve">  </w:t>
      </w:r>
      <w:r w:rsidR="0042367F" w:rsidRPr="007B346C">
        <w:rPr>
          <w:rFonts w:ascii="Times New Roman" w:hAnsi="Times New Roman" w:cs="Times New Roman"/>
          <w:sz w:val="24"/>
          <w:szCs w:val="24"/>
        </w:rPr>
        <w:t>, situado na Rua da República</w:t>
      </w:r>
      <w:r w:rsidR="00FB6D9E" w:rsidRPr="007B346C">
        <w:rPr>
          <w:rFonts w:ascii="Times New Roman" w:hAnsi="Times New Roman" w:cs="Times New Roman"/>
          <w:sz w:val="24"/>
          <w:szCs w:val="24"/>
        </w:rPr>
        <w:t xml:space="preserve">, </w:t>
      </w:r>
      <w:r w:rsidR="003E4874" w:rsidRPr="007B346C">
        <w:rPr>
          <w:rFonts w:ascii="Times New Roman" w:hAnsi="Times New Roman" w:cs="Times New Roman"/>
          <w:sz w:val="24"/>
          <w:szCs w:val="24"/>
        </w:rPr>
        <w:t>96</w:t>
      </w:r>
      <w:r w:rsidR="00FB6D9E" w:rsidRPr="007B346C">
        <w:rPr>
          <w:rFonts w:ascii="Times New Roman" w:hAnsi="Times New Roman" w:cs="Times New Roman"/>
          <w:sz w:val="24"/>
          <w:szCs w:val="24"/>
        </w:rPr>
        <w:t>, neste município.</w:t>
      </w:r>
    </w:p>
    <w:p w:rsidR="008C3AA3" w:rsidRPr="007B346C" w:rsidRDefault="008C3AA3" w:rsidP="008C3AA3">
      <w:pPr>
        <w:tabs>
          <w:tab w:val="left" w:pos="1320"/>
        </w:tabs>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4.</w:t>
      </w:r>
      <w:r w:rsidR="00875576" w:rsidRPr="007B346C">
        <w:rPr>
          <w:rFonts w:ascii="Times New Roman" w:hAnsi="Times New Roman" w:cs="Times New Roman"/>
          <w:sz w:val="24"/>
          <w:szCs w:val="24"/>
        </w:rPr>
        <w:t>2</w:t>
      </w:r>
      <w:r w:rsidRPr="007B346C">
        <w:rPr>
          <w:rFonts w:ascii="Times New Roman" w:hAnsi="Times New Roman" w:cs="Times New Roman"/>
          <w:sz w:val="24"/>
          <w:szCs w:val="24"/>
        </w:rPr>
        <w:t>. As propostas deverão ser entregues em envelope lacrado e identificado com os seguintes termos:</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87"/>
      </w:tblGrid>
      <w:tr w:rsidR="008C3AA3" w:rsidRPr="007B346C" w:rsidTr="00F073BA">
        <w:trPr>
          <w:trHeight w:val="1120"/>
          <w:jc w:val="center"/>
        </w:trPr>
        <w:tc>
          <w:tcPr>
            <w:tcW w:w="6387" w:type="dxa"/>
            <w:shd w:val="clear" w:color="auto" w:fill="auto"/>
          </w:tcPr>
          <w:p w:rsidR="008C3AA3" w:rsidRPr="007B346C" w:rsidRDefault="008C3AA3" w:rsidP="00F073BA">
            <w:pPr>
              <w:spacing w:before="120" w:after="120"/>
              <w:jc w:val="both"/>
              <w:rPr>
                <w:rFonts w:ascii="Times New Roman" w:hAnsi="Times New Roman" w:cs="Times New Roman"/>
                <w:b/>
                <w:sz w:val="24"/>
                <w:szCs w:val="24"/>
              </w:rPr>
            </w:pPr>
            <w:r w:rsidRPr="007B346C">
              <w:rPr>
                <w:rFonts w:ascii="Times New Roman" w:hAnsi="Times New Roman" w:cs="Times New Roman"/>
                <w:b/>
                <w:sz w:val="24"/>
                <w:szCs w:val="24"/>
              </w:rPr>
              <w:t xml:space="preserve">EDITAL DE SELEÇÃO DE </w:t>
            </w:r>
            <w:r w:rsidR="003E4874" w:rsidRPr="007B346C">
              <w:rPr>
                <w:rFonts w:ascii="Times New Roman" w:hAnsi="Times New Roman" w:cs="Times New Roman"/>
                <w:b/>
                <w:sz w:val="24"/>
                <w:szCs w:val="24"/>
              </w:rPr>
              <w:t xml:space="preserve">PROJETOS CULTURAIS RELACIONADOS À DANÇAS ÉTNICAS; CENTROS CULTURAIS E CENTRO DE TRADIÇÕES Nº </w:t>
            </w:r>
            <w:r w:rsidR="00F56CC4">
              <w:rPr>
                <w:rFonts w:ascii="Times New Roman" w:hAnsi="Times New Roman" w:cs="Times New Roman"/>
                <w:b/>
                <w:sz w:val="24"/>
                <w:szCs w:val="24"/>
              </w:rPr>
              <w:t>001</w:t>
            </w:r>
            <w:r w:rsidR="003E4874" w:rsidRPr="007B346C">
              <w:rPr>
                <w:rFonts w:ascii="Times New Roman" w:hAnsi="Times New Roman" w:cs="Times New Roman"/>
                <w:b/>
                <w:sz w:val="24"/>
                <w:szCs w:val="24"/>
              </w:rPr>
              <w:t>/2020</w:t>
            </w:r>
          </w:p>
          <w:p w:rsidR="008C3AA3" w:rsidRPr="007B346C" w:rsidRDefault="008C3AA3" w:rsidP="00F073BA">
            <w:pPr>
              <w:spacing w:before="120" w:after="120"/>
              <w:jc w:val="both"/>
              <w:rPr>
                <w:rFonts w:ascii="Times New Roman" w:hAnsi="Times New Roman" w:cs="Times New Roman"/>
                <w:b/>
                <w:sz w:val="24"/>
                <w:szCs w:val="24"/>
              </w:rPr>
            </w:pPr>
            <w:r w:rsidRPr="007B346C">
              <w:rPr>
                <w:rFonts w:ascii="Times New Roman" w:hAnsi="Times New Roman" w:cs="Times New Roman"/>
                <w:b/>
                <w:sz w:val="24"/>
                <w:szCs w:val="24"/>
              </w:rPr>
              <w:t>Nome Projeto Cultural:____________________________</w:t>
            </w:r>
          </w:p>
          <w:p w:rsidR="008C3AA3" w:rsidRPr="007B346C" w:rsidRDefault="008C3AA3" w:rsidP="00F073BA">
            <w:pPr>
              <w:spacing w:before="120" w:after="120"/>
              <w:jc w:val="both"/>
              <w:rPr>
                <w:rFonts w:ascii="Times New Roman" w:hAnsi="Times New Roman" w:cs="Times New Roman"/>
                <w:b/>
                <w:sz w:val="24"/>
                <w:szCs w:val="24"/>
              </w:rPr>
            </w:pPr>
            <w:r w:rsidRPr="007B346C">
              <w:rPr>
                <w:rFonts w:ascii="Times New Roman" w:hAnsi="Times New Roman" w:cs="Times New Roman"/>
                <w:b/>
                <w:sz w:val="24"/>
                <w:szCs w:val="24"/>
              </w:rPr>
              <w:t xml:space="preserve">Produtor Cultural: </w:t>
            </w:r>
            <w:r w:rsidR="003E4874" w:rsidRPr="007B346C">
              <w:rPr>
                <w:rFonts w:ascii="Times New Roman" w:hAnsi="Times New Roman" w:cs="Times New Roman"/>
                <w:b/>
                <w:sz w:val="24"/>
                <w:szCs w:val="24"/>
              </w:rPr>
              <w:t>_______________________________</w:t>
            </w:r>
          </w:p>
          <w:p w:rsidR="008C3AA3" w:rsidRPr="007B346C" w:rsidRDefault="008C3AA3" w:rsidP="00F073BA">
            <w:pPr>
              <w:spacing w:before="120" w:after="120"/>
              <w:jc w:val="both"/>
              <w:rPr>
                <w:rFonts w:ascii="Times New Roman" w:hAnsi="Times New Roman" w:cs="Times New Roman"/>
                <w:sz w:val="24"/>
                <w:szCs w:val="24"/>
              </w:rPr>
            </w:pPr>
            <w:r w:rsidRPr="007B346C">
              <w:rPr>
                <w:rFonts w:ascii="Times New Roman" w:hAnsi="Times New Roman" w:cs="Times New Roman"/>
                <w:b/>
                <w:sz w:val="24"/>
                <w:szCs w:val="24"/>
              </w:rPr>
              <w:t>Endereço Completo: ______________________________</w:t>
            </w:r>
          </w:p>
        </w:tc>
      </w:tr>
    </w:tbl>
    <w:p w:rsidR="008C3AA3" w:rsidRPr="007B346C" w:rsidRDefault="008C3AA3" w:rsidP="008C3AA3">
      <w:pPr>
        <w:spacing w:after="0" w:line="360" w:lineRule="auto"/>
        <w:jc w:val="both"/>
        <w:rPr>
          <w:rFonts w:ascii="Times New Roman" w:hAnsi="Times New Roman" w:cs="Times New Roman"/>
          <w:sz w:val="24"/>
          <w:szCs w:val="24"/>
        </w:rPr>
      </w:pPr>
    </w:p>
    <w:p w:rsidR="008C3AA3" w:rsidRPr="007B346C" w:rsidRDefault="008C3AA3" w:rsidP="008C3AA3">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4.</w:t>
      </w:r>
      <w:r w:rsidR="00875576" w:rsidRPr="007B346C">
        <w:rPr>
          <w:rFonts w:ascii="Times New Roman" w:hAnsi="Times New Roman" w:cs="Times New Roman"/>
          <w:sz w:val="24"/>
          <w:szCs w:val="24"/>
        </w:rPr>
        <w:t>3</w:t>
      </w:r>
      <w:r w:rsidRPr="007B346C">
        <w:rPr>
          <w:rFonts w:ascii="Times New Roman" w:hAnsi="Times New Roman" w:cs="Times New Roman"/>
          <w:sz w:val="24"/>
          <w:szCs w:val="24"/>
        </w:rPr>
        <w:t>. O envelope deverá conter o projeto cultural, com título e referência à área/segmento cultural predominante nas ações a serem realizadas</w:t>
      </w:r>
      <w:r w:rsidR="00452C55" w:rsidRPr="007B346C">
        <w:rPr>
          <w:rFonts w:ascii="Times New Roman" w:hAnsi="Times New Roman" w:cs="Times New Roman"/>
          <w:sz w:val="24"/>
          <w:szCs w:val="24"/>
        </w:rPr>
        <w:t>, nas condições referidas no item 5 deste Edital.</w:t>
      </w:r>
    </w:p>
    <w:p w:rsidR="008C3AA3" w:rsidRPr="007B346C" w:rsidRDefault="008C3AA3" w:rsidP="008C3AA3">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4.</w:t>
      </w:r>
      <w:r w:rsidR="00875576" w:rsidRPr="007B346C">
        <w:rPr>
          <w:rFonts w:ascii="Times New Roman" w:hAnsi="Times New Roman" w:cs="Times New Roman"/>
          <w:sz w:val="24"/>
          <w:szCs w:val="24"/>
        </w:rPr>
        <w:t>4</w:t>
      </w:r>
      <w:r w:rsidRPr="007B346C">
        <w:rPr>
          <w:rFonts w:ascii="Times New Roman" w:hAnsi="Times New Roman" w:cs="Times New Roman"/>
          <w:sz w:val="24"/>
          <w:szCs w:val="24"/>
        </w:rPr>
        <w:t xml:space="preserve">. Por ocasião da inscrição, o proponente declara, sob as penas da Lei, verdadeiras as informações prestadas no projeto e em seus anexos. </w:t>
      </w:r>
    </w:p>
    <w:p w:rsidR="008C3AA3" w:rsidRPr="007B346C" w:rsidRDefault="008C3AA3" w:rsidP="008C3AA3">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lastRenderedPageBreak/>
        <w:t>4.</w:t>
      </w:r>
      <w:r w:rsidR="00875576" w:rsidRPr="007B346C">
        <w:rPr>
          <w:rFonts w:ascii="Times New Roman" w:hAnsi="Times New Roman" w:cs="Times New Roman"/>
          <w:sz w:val="24"/>
          <w:szCs w:val="24"/>
        </w:rPr>
        <w:t>5</w:t>
      </w:r>
      <w:r w:rsidRPr="007B346C">
        <w:rPr>
          <w:rFonts w:ascii="Times New Roman" w:hAnsi="Times New Roman" w:cs="Times New Roman"/>
          <w:sz w:val="24"/>
          <w:szCs w:val="24"/>
        </w:rPr>
        <w:t xml:space="preserve">. É de inteira responsabilidade do proponente atender, em todas as etapas, a todos os requisitos deste Edital, inclusive considerando eventuais pareceres do comitê municipal de implementação das ações emergenciais destinadas ao setor cultural instituído pelo Decreto Municipal nº </w:t>
      </w:r>
      <w:r w:rsidR="003E4874" w:rsidRPr="007B346C">
        <w:rPr>
          <w:rFonts w:ascii="Times New Roman" w:hAnsi="Times New Roman" w:cs="Times New Roman"/>
          <w:sz w:val="24"/>
          <w:szCs w:val="24"/>
        </w:rPr>
        <w:t>4.147,de 23 de novembro de 2020</w:t>
      </w:r>
      <w:r w:rsidR="00875576" w:rsidRPr="007B346C">
        <w:rPr>
          <w:rFonts w:ascii="Times New Roman" w:hAnsi="Times New Roman" w:cs="Times New Roman"/>
          <w:sz w:val="24"/>
          <w:szCs w:val="24"/>
        </w:rPr>
        <w:t>.</w:t>
      </w:r>
    </w:p>
    <w:p w:rsidR="008C3AA3" w:rsidRPr="007B346C" w:rsidRDefault="00452C55"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4.</w:t>
      </w:r>
      <w:r w:rsidR="00890FD5" w:rsidRPr="007B346C">
        <w:rPr>
          <w:rFonts w:ascii="Times New Roman" w:hAnsi="Times New Roman" w:cs="Times New Roman"/>
          <w:sz w:val="24"/>
          <w:szCs w:val="24"/>
        </w:rPr>
        <w:t>6</w:t>
      </w:r>
      <w:r w:rsidRPr="007B346C">
        <w:rPr>
          <w:rFonts w:ascii="Times New Roman" w:hAnsi="Times New Roman" w:cs="Times New Roman"/>
          <w:sz w:val="24"/>
          <w:szCs w:val="24"/>
        </w:rPr>
        <w:t xml:space="preserve">. </w:t>
      </w:r>
      <w:r w:rsidR="008C3AA3" w:rsidRPr="007B346C">
        <w:rPr>
          <w:rFonts w:ascii="Times New Roman" w:hAnsi="Times New Roman" w:cs="Times New Roman"/>
          <w:sz w:val="24"/>
          <w:szCs w:val="24"/>
        </w:rPr>
        <w:t xml:space="preserve">Quaisquer inserções na proposta </w:t>
      </w:r>
      <w:r w:rsidRPr="007B346C">
        <w:rPr>
          <w:rFonts w:ascii="Times New Roman" w:hAnsi="Times New Roman" w:cs="Times New Roman"/>
          <w:sz w:val="24"/>
          <w:szCs w:val="24"/>
        </w:rPr>
        <w:t xml:space="preserve">de projeto cultural </w:t>
      </w:r>
      <w:r w:rsidR="008C3AA3" w:rsidRPr="007B346C">
        <w:rPr>
          <w:rFonts w:ascii="Times New Roman" w:hAnsi="Times New Roman" w:cs="Times New Roman"/>
          <w:sz w:val="24"/>
          <w:szCs w:val="24"/>
        </w:rPr>
        <w:t>que visem modificar, extinguir ou criar direitos, sem previsão neste edital, serão tidas como inexistentes, aproveitando-se a proposta no que não for conflitante com este instrumento convocatório.</w:t>
      </w:r>
    </w:p>
    <w:p w:rsidR="0013291F" w:rsidRPr="007B346C" w:rsidRDefault="0013291F" w:rsidP="00452C55">
      <w:pPr>
        <w:spacing w:after="0" w:line="360" w:lineRule="auto"/>
        <w:jc w:val="both"/>
        <w:rPr>
          <w:rFonts w:ascii="Times New Roman" w:hAnsi="Times New Roman" w:cs="Times New Roman"/>
          <w:sz w:val="24"/>
          <w:szCs w:val="24"/>
        </w:rPr>
      </w:pPr>
    </w:p>
    <w:p w:rsidR="00452C55" w:rsidRPr="007B346C" w:rsidRDefault="00452C55"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b/>
          <w:bCs/>
          <w:sz w:val="24"/>
          <w:szCs w:val="24"/>
        </w:rPr>
        <w:t>5. DO PROJETO CULTURAL</w:t>
      </w:r>
    </w:p>
    <w:p w:rsidR="00452C55" w:rsidRPr="007B346C" w:rsidRDefault="00452C55"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5.1. Os projetos culturais deverão ser apresentados no </w:t>
      </w:r>
      <w:r w:rsidR="00845E69" w:rsidRPr="007B346C">
        <w:rPr>
          <w:rFonts w:ascii="Times New Roman" w:hAnsi="Times New Roman" w:cs="Times New Roman"/>
          <w:sz w:val="24"/>
          <w:szCs w:val="24"/>
        </w:rPr>
        <w:t>Formulário de Projeto Cultural</w:t>
      </w:r>
      <w:r w:rsidRPr="007B346C">
        <w:rPr>
          <w:rFonts w:ascii="Times New Roman" w:hAnsi="Times New Roman" w:cs="Times New Roman"/>
          <w:sz w:val="24"/>
          <w:szCs w:val="24"/>
        </w:rPr>
        <w:t xml:space="preserve"> (Anexo I), de preenchimento obrigatório, detalhando objeto, proposta, equipe, justificativa, cronograma e metodologia.</w:t>
      </w:r>
    </w:p>
    <w:p w:rsidR="009F3843" w:rsidRPr="007B346C" w:rsidRDefault="00452C55" w:rsidP="009F3843">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5.2</w:t>
      </w:r>
      <w:r w:rsidR="00476FD7" w:rsidRPr="007B346C">
        <w:rPr>
          <w:rFonts w:ascii="Times New Roman" w:hAnsi="Times New Roman" w:cs="Times New Roman"/>
          <w:sz w:val="24"/>
          <w:szCs w:val="24"/>
        </w:rPr>
        <w:t xml:space="preserve">. </w:t>
      </w:r>
      <w:r w:rsidRPr="007B346C">
        <w:rPr>
          <w:rFonts w:ascii="Times New Roman" w:hAnsi="Times New Roman" w:cs="Times New Roman"/>
          <w:sz w:val="24"/>
          <w:szCs w:val="24"/>
        </w:rPr>
        <w:t xml:space="preserve">O cronograma de execução físico-financeiro, previsto no </w:t>
      </w:r>
      <w:r w:rsidR="00845E69" w:rsidRPr="007B346C">
        <w:rPr>
          <w:rFonts w:ascii="Times New Roman" w:hAnsi="Times New Roman" w:cs="Times New Roman"/>
          <w:sz w:val="24"/>
          <w:szCs w:val="24"/>
        </w:rPr>
        <w:t>Formulário de Projeto Cultural</w:t>
      </w:r>
      <w:r w:rsidRPr="007B346C">
        <w:rPr>
          <w:rFonts w:ascii="Times New Roman" w:hAnsi="Times New Roman" w:cs="Times New Roman"/>
          <w:sz w:val="24"/>
          <w:szCs w:val="24"/>
        </w:rPr>
        <w:t xml:space="preserve"> (Anexo I), deverá ter duração máxima de </w:t>
      </w:r>
      <w:r w:rsidR="00890FD5" w:rsidRPr="007B346C">
        <w:rPr>
          <w:rFonts w:ascii="Times New Roman" w:hAnsi="Times New Roman" w:cs="Times New Roman"/>
          <w:sz w:val="24"/>
          <w:szCs w:val="24"/>
        </w:rPr>
        <w:t>03</w:t>
      </w:r>
      <w:r w:rsidRPr="007B346C">
        <w:rPr>
          <w:rFonts w:ascii="Times New Roman" w:hAnsi="Times New Roman" w:cs="Times New Roman"/>
          <w:sz w:val="24"/>
          <w:szCs w:val="24"/>
        </w:rPr>
        <w:t xml:space="preserve"> (</w:t>
      </w:r>
      <w:r w:rsidR="00890FD5" w:rsidRPr="007B346C">
        <w:rPr>
          <w:rFonts w:ascii="Times New Roman" w:hAnsi="Times New Roman" w:cs="Times New Roman"/>
          <w:sz w:val="24"/>
          <w:szCs w:val="24"/>
        </w:rPr>
        <w:t>três</w:t>
      </w:r>
      <w:r w:rsidRPr="007B346C">
        <w:rPr>
          <w:rFonts w:ascii="Times New Roman" w:hAnsi="Times New Roman" w:cs="Times New Roman"/>
          <w:sz w:val="24"/>
          <w:szCs w:val="24"/>
        </w:rPr>
        <w:t>) meses e prever o valor d</w:t>
      </w:r>
      <w:r w:rsidR="00890FD5" w:rsidRPr="007B346C">
        <w:rPr>
          <w:rFonts w:ascii="Times New Roman" w:hAnsi="Times New Roman" w:cs="Times New Roman"/>
          <w:sz w:val="24"/>
          <w:szCs w:val="24"/>
        </w:rPr>
        <w:t>o projeto</w:t>
      </w:r>
      <w:r w:rsidRPr="007B346C">
        <w:rPr>
          <w:rFonts w:ascii="Times New Roman" w:hAnsi="Times New Roman" w:cs="Times New Roman"/>
          <w:sz w:val="24"/>
          <w:szCs w:val="24"/>
        </w:rPr>
        <w:t xml:space="preserve"> selecionad</w:t>
      </w:r>
      <w:r w:rsidR="00890FD5" w:rsidRPr="007B346C">
        <w:rPr>
          <w:rFonts w:ascii="Times New Roman" w:hAnsi="Times New Roman" w:cs="Times New Roman"/>
          <w:sz w:val="24"/>
          <w:szCs w:val="24"/>
        </w:rPr>
        <w:t>o</w:t>
      </w:r>
      <w:r w:rsidR="00F70250" w:rsidRPr="007B346C">
        <w:rPr>
          <w:rFonts w:ascii="Times New Roman" w:hAnsi="Times New Roman" w:cs="Times New Roman"/>
          <w:sz w:val="24"/>
          <w:szCs w:val="24"/>
        </w:rPr>
        <w:t>.</w:t>
      </w:r>
    </w:p>
    <w:p w:rsidR="009F3843" w:rsidRPr="007B346C" w:rsidRDefault="009F3843" w:rsidP="009F3843">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5.</w:t>
      </w:r>
      <w:r w:rsidR="00F70250" w:rsidRPr="007B346C">
        <w:rPr>
          <w:rFonts w:ascii="Times New Roman" w:hAnsi="Times New Roman" w:cs="Times New Roman"/>
          <w:sz w:val="24"/>
          <w:szCs w:val="24"/>
        </w:rPr>
        <w:t>3</w:t>
      </w:r>
      <w:r w:rsidRPr="007B346C">
        <w:rPr>
          <w:rFonts w:ascii="Times New Roman" w:hAnsi="Times New Roman" w:cs="Times New Roman"/>
          <w:sz w:val="24"/>
          <w:szCs w:val="24"/>
        </w:rPr>
        <w:t xml:space="preserve"> Ao elaborar o cronograma físico-financeiro, o proponente deverá considerar que ocorrerá o pagamento imediato em </w:t>
      </w:r>
      <w:r w:rsidR="00386E35" w:rsidRPr="007B346C">
        <w:rPr>
          <w:rFonts w:ascii="Times New Roman" w:hAnsi="Times New Roman" w:cs="Times New Roman"/>
          <w:sz w:val="24"/>
          <w:szCs w:val="24"/>
        </w:rPr>
        <w:t>5</w:t>
      </w:r>
      <w:r w:rsidR="00F70250" w:rsidRPr="007B346C">
        <w:rPr>
          <w:rFonts w:ascii="Times New Roman" w:hAnsi="Times New Roman" w:cs="Times New Roman"/>
          <w:sz w:val="24"/>
          <w:szCs w:val="24"/>
        </w:rPr>
        <w:t xml:space="preserve"> (</w:t>
      </w:r>
      <w:r w:rsidR="00386E35" w:rsidRPr="007B346C">
        <w:rPr>
          <w:rFonts w:ascii="Times New Roman" w:hAnsi="Times New Roman" w:cs="Times New Roman"/>
          <w:sz w:val="24"/>
          <w:szCs w:val="24"/>
        </w:rPr>
        <w:t>cinco</w:t>
      </w:r>
      <w:r w:rsidR="00F70250" w:rsidRPr="007B346C">
        <w:rPr>
          <w:rFonts w:ascii="Times New Roman" w:hAnsi="Times New Roman" w:cs="Times New Roman"/>
          <w:sz w:val="24"/>
          <w:szCs w:val="24"/>
        </w:rPr>
        <w:t>)</w:t>
      </w:r>
      <w:r w:rsidRPr="007B346C">
        <w:rPr>
          <w:rFonts w:ascii="Times New Roman" w:hAnsi="Times New Roman" w:cs="Times New Roman"/>
          <w:sz w:val="24"/>
          <w:szCs w:val="24"/>
        </w:rPr>
        <w:t xml:space="preserve"> dias a contar da formalização do </w:t>
      </w:r>
      <w:r w:rsidR="00386E35" w:rsidRPr="007B346C">
        <w:rPr>
          <w:rFonts w:ascii="Times New Roman" w:hAnsi="Times New Roman" w:cs="Times New Roman"/>
          <w:sz w:val="24"/>
          <w:szCs w:val="24"/>
        </w:rPr>
        <w:t xml:space="preserve">Termo de Responsabilidade e Compromisso </w:t>
      </w:r>
      <w:r w:rsidRPr="007B346C">
        <w:rPr>
          <w:rFonts w:ascii="Times New Roman" w:hAnsi="Times New Roman" w:cs="Times New Roman"/>
          <w:sz w:val="24"/>
          <w:szCs w:val="24"/>
        </w:rPr>
        <w:t xml:space="preserve">nos termos do item 10 e que </w:t>
      </w:r>
      <w:r w:rsidR="00353BA4" w:rsidRPr="007B346C">
        <w:rPr>
          <w:rFonts w:ascii="Times New Roman" w:hAnsi="Times New Roman" w:cs="Times New Roman"/>
          <w:sz w:val="24"/>
          <w:szCs w:val="24"/>
        </w:rPr>
        <w:t>poderá haver a</w:t>
      </w:r>
      <w:r w:rsidRPr="007B346C">
        <w:rPr>
          <w:rFonts w:ascii="Times New Roman" w:hAnsi="Times New Roman" w:cs="Times New Roman"/>
          <w:sz w:val="24"/>
          <w:szCs w:val="24"/>
        </w:rPr>
        <w:t xml:space="preserve"> retenção na fonte dos seguintes tributos:</w:t>
      </w:r>
    </w:p>
    <w:p w:rsidR="009F3843" w:rsidRPr="007B346C" w:rsidRDefault="009F3843" w:rsidP="009F3843">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a) Obrigações previdenciárias: na contratação de pessoa jurídicas na forma da Lei Federal 8.212/1991 e da Instrução Normativa da Receita Federal do Brasil </w:t>
      </w:r>
      <w:r w:rsidR="00386E35" w:rsidRPr="007B346C">
        <w:rPr>
          <w:rFonts w:ascii="Times New Roman" w:hAnsi="Times New Roman" w:cs="Times New Roman"/>
          <w:sz w:val="24"/>
          <w:szCs w:val="24"/>
        </w:rPr>
        <w:t xml:space="preserve">nº </w:t>
      </w:r>
      <w:r w:rsidRPr="007B346C">
        <w:rPr>
          <w:rFonts w:ascii="Times New Roman" w:hAnsi="Times New Roman" w:cs="Times New Roman"/>
          <w:sz w:val="24"/>
          <w:szCs w:val="24"/>
        </w:rPr>
        <w:t>971/2009;</w:t>
      </w:r>
    </w:p>
    <w:p w:rsidR="00C202EE" w:rsidRPr="007B346C" w:rsidRDefault="00353BA4" w:rsidP="009F3843">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b</w:t>
      </w:r>
      <w:r w:rsidR="009F3843" w:rsidRPr="007B346C">
        <w:rPr>
          <w:rFonts w:ascii="Times New Roman" w:hAnsi="Times New Roman" w:cs="Times New Roman"/>
          <w:sz w:val="24"/>
          <w:szCs w:val="24"/>
        </w:rPr>
        <w:t>)</w:t>
      </w:r>
      <w:r w:rsidR="00F43181" w:rsidRPr="007B346C">
        <w:rPr>
          <w:rFonts w:ascii="Times New Roman" w:hAnsi="Times New Roman" w:cs="Times New Roman"/>
          <w:sz w:val="24"/>
          <w:szCs w:val="24"/>
        </w:rPr>
        <w:t xml:space="preserve"> </w:t>
      </w:r>
      <w:r w:rsidR="009F3843" w:rsidRPr="007B346C">
        <w:rPr>
          <w:rFonts w:ascii="Times New Roman" w:hAnsi="Times New Roman" w:cs="Times New Roman"/>
          <w:sz w:val="24"/>
          <w:szCs w:val="24"/>
        </w:rPr>
        <w:t>Do imposto de renda retido na fonte de pessoa jurídica:</w:t>
      </w:r>
      <w:r w:rsidR="009F3843" w:rsidRPr="007B346C">
        <w:rPr>
          <w:rFonts w:ascii="Times New Roman" w:hAnsi="Times New Roman" w:cs="Times New Roman"/>
          <w:sz w:val="24"/>
          <w:szCs w:val="24"/>
        </w:rPr>
        <w:br/>
        <w:t>Ficam sujeitas à incidência do imposto sobre a renda na fonte as importâncias pagas ou creditadas por pessoas jurídicas a outras pessoas jurídicas, civis ou mercantis, pela prestação de serviços caracterizadamente de natureza profissional, de acordo com o art. 714, do Decreto Federal n° 9580/2018.</w:t>
      </w:r>
    </w:p>
    <w:p w:rsidR="00476FD7" w:rsidRPr="007B346C" w:rsidRDefault="00353BA4" w:rsidP="009F3843">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c</w:t>
      </w:r>
      <w:r w:rsidR="009F3843" w:rsidRPr="007B346C">
        <w:rPr>
          <w:rFonts w:ascii="Times New Roman" w:hAnsi="Times New Roman" w:cs="Times New Roman"/>
          <w:sz w:val="24"/>
          <w:szCs w:val="24"/>
        </w:rPr>
        <w:t>) Imposto sobre Serviços de Qualquer Natureza para pessoas jurídicas de acordo com a legislação local.</w:t>
      </w:r>
    </w:p>
    <w:p w:rsidR="00476FD7" w:rsidRPr="007B346C" w:rsidRDefault="00476FD7"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5.3.</w:t>
      </w:r>
      <w:r w:rsidR="00353BA4" w:rsidRPr="007B346C">
        <w:rPr>
          <w:rFonts w:ascii="Times New Roman" w:hAnsi="Times New Roman" w:cs="Times New Roman"/>
          <w:sz w:val="24"/>
          <w:szCs w:val="24"/>
        </w:rPr>
        <w:t>1</w:t>
      </w:r>
      <w:r w:rsidRPr="007B346C">
        <w:rPr>
          <w:rFonts w:ascii="Times New Roman" w:hAnsi="Times New Roman" w:cs="Times New Roman"/>
          <w:sz w:val="24"/>
          <w:szCs w:val="24"/>
        </w:rPr>
        <w:t>.</w:t>
      </w:r>
      <w:r w:rsidR="00452C55" w:rsidRPr="007B346C">
        <w:rPr>
          <w:rFonts w:ascii="Times New Roman" w:hAnsi="Times New Roman" w:cs="Times New Roman"/>
          <w:sz w:val="24"/>
          <w:szCs w:val="24"/>
        </w:rPr>
        <w:t xml:space="preserve"> O proponente deve arcar com outros tributos que incidirem sobre a emissão de nota fiscal que não são retidos na fonte, sendo que tais tributos não poderão ser custeados com recursos </w:t>
      </w:r>
      <w:r w:rsidRPr="007B346C">
        <w:rPr>
          <w:rFonts w:ascii="Times New Roman" w:hAnsi="Times New Roman" w:cs="Times New Roman"/>
          <w:sz w:val="24"/>
          <w:szCs w:val="24"/>
        </w:rPr>
        <w:t>transferidos com base nesse Edital</w:t>
      </w:r>
      <w:r w:rsidR="00452C55" w:rsidRPr="007B346C">
        <w:rPr>
          <w:rFonts w:ascii="Times New Roman" w:hAnsi="Times New Roman" w:cs="Times New Roman"/>
          <w:sz w:val="24"/>
          <w:szCs w:val="24"/>
        </w:rPr>
        <w:t>.</w:t>
      </w:r>
    </w:p>
    <w:p w:rsidR="00476FD7" w:rsidRPr="007B346C" w:rsidRDefault="00476FD7" w:rsidP="00452C55">
      <w:pPr>
        <w:spacing w:after="0" w:line="360" w:lineRule="auto"/>
        <w:jc w:val="both"/>
        <w:rPr>
          <w:rFonts w:ascii="Times New Roman" w:hAnsi="Times New Roman" w:cs="Times New Roman"/>
          <w:color w:val="000000"/>
          <w:sz w:val="24"/>
          <w:szCs w:val="24"/>
        </w:rPr>
      </w:pPr>
      <w:r w:rsidRPr="007B346C">
        <w:rPr>
          <w:rFonts w:ascii="Times New Roman" w:hAnsi="Times New Roman" w:cs="Times New Roman"/>
          <w:sz w:val="24"/>
          <w:szCs w:val="24"/>
        </w:rPr>
        <w:t>5.4. O</w:t>
      </w:r>
      <w:r w:rsidR="00452C55" w:rsidRPr="007B346C">
        <w:rPr>
          <w:rFonts w:ascii="Times New Roman" w:hAnsi="Times New Roman" w:cs="Times New Roman"/>
          <w:sz w:val="24"/>
          <w:szCs w:val="24"/>
        </w:rPr>
        <w:t xml:space="preserve">s projetos devem prever medidas de democratização do acesso para fins de atendimento ao retorno, benefício e contrapartida de interesse público, </w:t>
      </w:r>
      <w:r w:rsidRPr="007B346C">
        <w:rPr>
          <w:rFonts w:ascii="Times New Roman" w:hAnsi="Times New Roman" w:cs="Times New Roman"/>
          <w:sz w:val="24"/>
          <w:szCs w:val="24"/>
        </w:rPr>
        <w:t xml:space="preserve">em especial transmissão </w:t>
      </w:r>
      <w:r w:rsidRPr="007B346C">
        <w:rPr>
          <w:rFonts w:ascii="Times New Roman" w:hAnsi="Times New Roman" w:cs="Times New Roman"/>
          <w:color w:val="000000"/>
          <w:sz w:val="24"/>
          <w:szCs w:val="24"/>
        </w:rPr>
        <w:t>pela internet ou disponibilizadas por meio de redes sociais e outras plataformas digitais, conforme exige o inciso III do art. 2º da Lei Federal nº 14.017/2020.</w:t>
      </w:r>
    </w:p>
    <w:p w:rsidR="00476FD7" w:rsidRPr="007B346C" w:rsidRDefault="00476FD7"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color w:val="000000"/>
          <w:sz w:val="24"/>
          <w:szCs w:val="24"/>
        </w:rPr>
        <w:lastRenderedPageBreak/>
        <w:t xml:space="preserve">5.4.1. Entende-se como medidas de democratização do acesso, além da transmissão pela internet ou disponibilização por meio de redes sociais ou outras plataformas digitais, </w:t>
      </w:r>
      <w:r w:rsidR="00452C55" w:rsidRPr="007B346C">
        <w:rPr>
          <w:rFonts w:ascii="Times New Roman" w:hAnsi="Times New Roman" w:cs="Times New Roman"/>
          <w:sz w:val="24"/>
          <w:szCs w:val="24"/>
        </w:rPr>
        <w:t xml:space="preserve">apresentações públicas gratuitas, formas de acessibilidade ao local, estratégias de inclusão, divulgação das atividades, entre outras formas de estímulo à fruição de bens e serviços culturais. </w:t>
      </w:r>
    </w:p>
    <w:p w:rsidR="00452C55" w:rsidRPr="007B346C" w:rsidRDefault="00476FD7"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5.4.2.</w:t>
      </w:r>
      <w:r w:rsidR="00452C55" w:rsidRPr="007B346C">
        <w:rPr>
          <w:rFonts w:ascii="Times New Roman" w:hAnsi="Times New Roman" w:cs="Times New Roman"/>
          <w:sz w:val="24"/>
          <w:szCs w:val="24"/>
        </w:rPr>
        <w:t xml:space="preserve"> Projetos que resultarem em obra cultural de caráter permanente e reprodutível, </w:t>
      </w:r>
      <w:r w:rsidR="00EA4750">
        <w:rPr>
          <w:rFonts w:ascii="Times New Roman" w:hAnsi="Times New Roman" w:cs="Times New Roman"/>
          <w:sz w:val="24"/>
          <w:szCs w:val="24"/>
        </w:rPr>
        <w:t xml:space="preserve"> </w:t>
      </w:r>
      <w:r w:rsidR="00452C55" w:rsidRPr="007B346C">
        <w:rPr>
          <w:rFonts w:ascii="Times New Roman" w:hAnsi="Times New Roman" w:cs="Times New Roman"/>
          <w:sz w:val="24"/>
          <w:szCs w:val="24"/>
        </w:rPr>
        <w:t xml:space="preserve">tais como CDs, DVDs, livros, catálogos ou outros, deverão prever a doação de 5% (cinco por cento) da tiragem </w:t>
      </w:r>
      <w:r w:rsidRPr="007B346C">
        <w:rPr>
          <w:rFonts w:ascii="Times New Roman" w:hAnsi="Times New Roman" w:cs="Times New Roman"/>
          <w:sz w:val="24"/>
          <w:szCs w:val="24"/>
        </w:rPr>
        <w:t>ao Município.</w:t>
      </w:r>
    </w:p>
    <w:p w:rsidR="00476FD7" w:rsidRPr="007B346C" w:rsidRDefault="00476FD7"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5.5. É vedada a aplicação dos recursos deste Edital a projetos:</w:t>
      </w:r>
    </w:p>
    <w:p w:rsidR="00476FD7" w:rsidRPr="007B346C" w:rsidRDefault="00476FD7"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a) cujo produto final ou atividade sejam destinados a circuitos privados ou a coleções particulares;</w:t>
      </w:r>
    </w:p>
    <w:p w:rsidR="00476FD7" w:rsidRPr="007B346C" w:rsidRDefault="00476FD7"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b) que beneficiem exclusivamente o proponente, seus sócios ou titulares;</w:t>
      </w:r>
    </w:p>
    <w:p w:rsidR="00476FD7" w:rsidRPr="007B346C" w:rsidRDefault="00476FD7"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c) que estejam solicitando simultaneamente financiamento a editais publicados pela Secretaria da Cultura do Estado do Rio Grande do Sul, também na forma do inciso III do art. 2º da Lei Federal nº 14.017/2020;</w:t>
      </w:r>
    </w:p>
    <w:p w:rsidR="00476FD7" w:rsidRPr="007B346C" w:rsidRDefault="00476FD7"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d) cujo proponente esteja inadimplente para com as Fazendas Públicas municipal, estadual e/ou federal;</w:t>
      </w:r>
    </w:p>
    <w:p w:rsidR="00476FD7" w:rsidRPr="007B346C" w:rsidRDefault="00F70250"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e</w:t>
      </w:r>
      <w:r w:rsidR="00476FD7" w:rsidRPr="007B346C">
        <w:rPr>
          <w:rFonts w:ascii="Times New Roman" w:hAnsi="Times New Roman" w:cs="Times New Roman"/>
          <w:sz w:val="24"/>
          <w:szCs w:val="24"/>
        </w:rPr>
        <w:t xml:space="preserve">) cuja apresentação não observe o </w:t>
      </w:r>
      <w:r w:rsidR="00845E69" w:rsidRPr="007B346C">
        <w:rPr>
          <w:rFonts w:ascii="Times New Roman" w:hAnsi="Times New Roman" w:cs="Times New Roman"/>
          <w:sz w:val="24"/>
          <w:szCs w:val="24"/>
        </w:rPr>
        <w:t>Formulário de Projeto Cultural</w:t>
      </w:r>
      <w:r w:rsidR="00476FD7" w:rsidRPr="007B346C">
        <w:rPr>
          <w:rFonts w:ascii="Times New Roman" w:hAnsi="Times New Roman" w:cs="Times New Roman"/>
          <w:sz w:val="24"/>
          <w:szCs w:val="24"/>
        </w:rPr>
        <w:t xml:space="preserve"> (Anexo I) do Edital.</w:t>
      </w:r>
    </w:p>
    <w:p w:rsidR="00476FD7" w:rsidRPr="007B346C" w:rsidRDefault="00476FD7"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5.6. Somente poderão ser contempladas iniciativas que financiem projetos culturais completos, não sendo admitidos projetos fragmentados, incompletos, parciais ou complementares.</w:t>
      </w:r>
    </w:p>
    <w:p w:rsidR="00DF3A59" w:rsidRPr="007B346C" w:rsidRDefault="00DF3A59" w:rsidP="00452C55">
      <w:pPr>
        <w:spacing w:after="0" w:line="360" w:lineRule="auto"/>
        <w:jc w:val="both"/>
        <w:rPr>
          <w:rFonts w:ascii="Times New Roman" w:hAnsi="Times New Roman" w:cs="Times New Roman"/>
          <w:sz w:val="24"/>
          <w:szCs w:val="24"/>
        </w:rPr>
      </w:pPr>
    </w:p>
    <w:p w:rsidR="00DF3A59" w:rsidRPr="007F5952" w:rsidRDefault="00DF3A59" w:rsidP="00DF3A59">
      <w:pPr>
        <w:pStyle w:val="Ttulo1"/>
        <w:numPr>
          <w:ilvl w:val="0"/>
          <w:numId w:val="0"/>
        </w:numPr>
        <w:spacing w:after="51" w:line="249" w:lineRule="auto"/>
        <w:jc w:val="both"/>
        <w:rPr>
          <w:color w:val="000000" w:themeColor="text1"/>
          <w:sz w:val="24"/>
          <w:szCs w:val="24"/>
        </w:rPr>
      </w:pPr>
      <w:r w:rsidRPr="007F5952">
        <w:rPr>
          <w:rFonts w:eastAsia="Arial"/>
          <w:color w:val="000000" w:themeColor="text1"/>
          <w:sz w:val="24"/>
          <w:szCs w:val="24"/>
        </w:rPr>
        <w:t xml:space="preserve">6. DA DOCUMENTAÇÃO </w:t>
      </w:r>
      <w:r w:rsidR="00DB3C73" w:rsidRPr="007F5952">
        <w:rPr>
          <w:rFonts w:eastAsia="Arial"/>
          <w:color w:val="000000" w:themeColor="text1"/>
          <w:sz w:val="24"/>
          <w:szCs w:val="24"/>
        </w:rPr>
        <w:t>EXIGIDA PARA SELEÇÃO E HABILITAÇÃO:</w:t>
      </w:r>
      <w:r w:rsidRPr="007F5952">
        <w:rPr>
          <w:rFonts w:eastAsia="Arial"/>
          <w:b w:val="0"/>
          <w:color w:val="000000" w:themeColor="text1"/>
          <w:sz w:val="24"/>
          <w:szCs w:val="24"/>
        </w:rPr>
        <w:t xml:space="preserve"> </w:t>
      </w:r>
    </w:p>
    <w:p w:rsidR="00DF3A59" w:rsidRPr="007B346C" w:rsidRDefault="00DF3A59" w:rsidP="00DF3A59">
      <w:pPr>
        <w:spacing w:after="24"/>
        <w:rPr>
          <w:rFonts w:ascii="Times New Roman" w:hAnsi="Times New Roman" w:cs="Times New Roman"/>
          <w:color w:val="FF0000"/>
          <w:sz w:val="24"/>
          <w:szCs w:val="24"/>
        </w:rPr>
      </w:pPr>
      <w:r w:rsidRPr="007B346C">
        <w:rPr>
          <w:rFonts w:ascii="Times New Roman" w:hAnsi="Times New Roman" w:cs="Times New Roman"/>
          <w:color w:val="FF0000"/>
          <w:sz w:val="24"/>
          <w:szCs w:val="24"/>
        </w:rPr>
        <w:t xml:space="preserve"> </w:t>
      </w:r>
    </w:p>
    <w:p w:rsidR="00DF3A59" w:rsidRPr="007F5952" w:rsidRDefault="00DF3A59" w:rsidP="000C3873">
      <w:pPr>
        <w:spacing w:after="0" w:line="360" w:lineRule="auto"/>
        <w:ind w:left="-5"/>
        <w:rPr>
          <w:rFonts w:ascii="Times New Roman" w:hAnsi="Times New Roman" w:cs="Times New Roman"/>
          <w:color w:val="000000" w:themeColor="text1"/>
          <w:sz w:val="24"/>
          <w:szCs w:val="24"/>
        </w:rPr>
      </w:pPr>
      <w:r w:rsidRPr="007F5952">
        <w:rPr>
          <w:rFonts w:ascii="Times New Roman" w:hAnsi="Times New Roman" w:cs="Times New Roman"/>
          <w:color w:val="000000" w:themeColor="text1"/>
          <w:sz w:val="24"/>
          <w:szCs w:val="24"/>
        </w:rPr>
        <w:t xml:space="preserve">6.1. Além do  formulário de apresentação do projeto ANEXO I </w:t>
      </w:r>
      <w:r w:rsidRPr="007F5952">
        <w:rPr>
          <w:rFonts w:ascii="Times New Roman" w:eastAsia="Arial" w:hAnsi="Times New Roman" w:cs="Times New Roman"/>
          <w:b/>
          <w:color w:val="000000" w:themeColor="text1"/>
          <w:sz w:val="24"/>
          <w:szCs w:val="24"/>
        </w:rPr>
        <w:t xml:space="preserve"> </w:t>
      </w:r>
      <w:r w:rsidRPr="007F5952">
        <w:rPr>
          <w:rFonts w:ascii="Times New Roman" w:hAnsi="Times New Roman" w:cs="Times New Roman"/>
          <w:color w:val="000000" w:themeColor="text1"/>
          <w:sz w:val="24"/>
          <w:szCs w:val="24"/>
        </w:rPr>
        <w:t xml:space="preserve">o proponente,  deverá incluir as seguintes informações e documentos: </w:t>
      </w:r>
    </w:p>
    <w:p w:rsidR="00DF3A59" w:rsidRPr="007F5952" w:rsidRDefault="00DF3A59" w:rsidP="000C3873">
      <w:pPr>
        <w:spacing w:after="0" w:line="360" w:lineRule="auto"/>
        <w:ind w:left="-5"/>
        <w:rPr>
          <w:rFonts w:ascii="Times New Roman" w:hAnsi="Times New Roman" w:cs="Times New Roman"/>
          <w:color w:val="000000" w:themeColor="text1"/>
          <w:sz w:val="24"/>
          <w:szCs w:val="24"/>
        </w:rPr>
      </w:pPr>
      <w:r w:rsidRPr="007F5952">
        <w:rPr>
          <w:rFonts w:ascii="Times New Roman" w:hAnsi="Times New Roman" w:cs="Times New Roman"/>
          <w:color w:val="000000" w:themeColor="text1"/>
          <w:sz w:val="24"/>
          <w:szCs w:val="24"/>
        </w:rPr>
        <w:t xml:space="preserve">6.1.1. Currículo e/ou portfólio </w:t>
      </w:r>
      <w:r w:rsidRPr="007F5952">
        <w:rPr>
          <w:rFonts w:ascii="Times New Roman" w:eastAsia="Arial" w:hAnsi="Times New Roman" w:cs="Times New Roman"/>
          <w:b/>
          <w:i/>
          <w:color w:val="000000" w:themeColor="text1"/>
          <w:sz w:val="24"/>
          <w:szCs w:val="24"/>
          <w:u w:val="single" w:color="000000"/>
        </w:rPr>
        <w:t>do proponente</w:t>
      </w:r>
      <w:r w:rsidRPr="007F5952">
        <w:rPr>
          <w:rFonts w:ascii="Times New Roman" w:hAnsi="Times New Roman" w:cs="Times New Roman"/>
          <w:color w:val="000000" w:themeColor="text1"/>
          <w:sz w:val="24"/>
          <w:szCs w:val="24"/>
        </w:rPr>
        <w:t xml:space="preserve"> com descrição e </w:t>
      </w:r>
      <w:r w:rsidRPr="007F5952">
        <w:rPr>
          <w:rFonts w:ascii="Times New Roman" w:eastAsia="Arial" w:hAnsi="Times New Roman" w:cs="Times New Roman"/>
          <w:b/>
          <w:color w:val="000000" w:themeColor="text1"/>
          <w:sz w:val="24"/>
          <w:szCs w:val="24"/>
        </w:rPr>
        <w:t>comprovação</w:t>
      </w:r>
      <w:r w:rsidRPr="007F5952">
        <w:rPr>
          <w:rFonts w:ascii="Times New Roman" w:hAnsi="Times New Roman" w:cs="Times New Roman"/>
          <w:color w:val="000000" w:themeColor="text1"/>
          <w:sz w:val="24"/>
          <w:szCs w:val="24"/>
        </w:rPr>
        <w:t xml:space="preserve"> da atuação na área em que está se inscrevendo. </w:t>
      </w:r>
    </w:p>
    <w:p w:rsidR="00DF3A59" w:rsidRPr="007F5952" w:rsidRDefault="00DF3A59" w:rsidP="000C3873">
      <w:pPr>
        <w:spacing w:after="0" w:line="360" w:lineRule="auto"/>
        <w:ind w:left="-5"/>
        <w:rPr>
          <w:rFonts w:ascii="Times New Roman" w:hAnsi="Times New Roman" w:cs="Times New Roman"/>
          <w:color w:val="000000" w:themeColor="text1"/>
          <w:sz w:val="24"/>
          <w:szCs w:val="24"/>
        </w:rPr>
      </w:pPr>
      <w:r w:rsidRPr="007F5952">
        <w:rPr>
          <w:rFonts w:ascii="Times New Roman" w:hAnsi="Times New Roman" w:cs="Times New Roman"/>
          <w:color w:val="000000" w:themeColor="text1"/>
          <w:sz w:val="24"/>
          <w:szCs w:val="24"/>
        </w:rPr>
        <w:t>a) São consideradas comprovações cópias de cartazes, folhetos, recortes de jornal, gravações, fotografias, matérias jornalísticas ou publicitárias em mídia eletrônica, cartas de recomendações de artistas e/ou instituições públicas e/ou privadas.</w:t>
      </w:r>
      <w:r w:rsidRPr="007F5952">
        <w:rPr>
          <w:rFonts w:ascii="Times New Roman" w:eastAsia="Calibri" w:hAnsi="Times New Roman" w:cs="Times New Roman"/>
          <w:color w:val="000000" w:themeColor="text1"/>
          <w:sz w:val="24"/>
          <w:szCs w:val="24"/>
        </w:rPr>
        <w:t xml:space="preserve"> </w:t>
      </w:r>
    </w:p>
    <w:p w:rsidR="00DF3A59" w:rsidRPr="007F5952" w:rsidRDefault="00DF3A59" w:rsidP="000C3873">
      <w:pPr>
        <w:spacing w:after="0" w:line="360" w:lineRule="auto"/>
        <w:ind w:left="-5"/>
        <w:rPr>
          <w:rFonts w:ascii="Times New Roman" w:hAnsi="Times New Roman" w:cs="Times New Roman"/>
          <w:color w:val="000000" w:themeColor="text1"/>
          <w:sz w:val="24"/>
          <w:szCs w:val="24"/>
        </w:rPr>
      </w:pPr>
      <w:r w:rsidRPr="007F5952">
        <w:rPr>
          <w:rFonts w:ascii="Times New Roman" w:hAnsi="Times New Roman" w:cs="Times New Roman"/>
          <w:color w:val="000000" w:themeColor="text1"/>
          <w:sz w:val="24"/>
          <w:szCs w:val="24"/>
        </w:rPr>
        <w:t xml:space="preserve">6.2. As  </w:t>
      </w:r>
      <w:r w:rsidRPr="007F5952">
        <w:rPr>
          <w:rFonts w:ascii="Times New Roman" w:eastAsia="Arial" w:hAnsi="Times New Roman" w:cs="Times New Roman"/>
          <w:color w:val="000000" w:themeColor="text1"/>
          <w:sz w:val="24"/>
          <w:szCs w:val="24"/>
        </w:rPr>
        <w:t>pessoas jurídicas</w:t>
      </w:r>
      <w:r w:rsidRPr="007F5952">
        <w:rPr>
          <w:rFonts w:ascii="Times New Roman" w:hAnsi="Times New Roman" w:cs="Times New Roman"/>
          <w:color w:val="000000" w:themeColor="text1"/>
          <w:sz w:val="24"/>
          <w:szCs w:val="24"/>
        </w:rPr>
        <w:t xml:space="preserve"> deverão incluir no ANEXO I, além do estabelecido pelo item 6.1., também:</w:t>
      </w:r>
      <w:r w:rsidRPr="007F5952">
        <w:rPr>
          <w:rFonts w:ascii="Times New Roman" w:eastAsia="Calibri" w:hAnsi="Times New Roman" w:cs="Times New Roman"/>
          <w:color w:val="000000" w:themeColor="text1"/>
          <w:sz w:val="24"/>
          <w:szCs w:val="24"/>
        </w:rPr>
        <w:t xml:space="preserve"> </w:t>
      </w:r>
    </w:p>
    <w:p w:rsidR="00912969" w:rsidRPr="00D26C50" w:rsidRDefault="00912969" w:rsidP="000C3873">
      <w:pPr>
        <w:spacing w:after="0" w:line="360" w:lineRule="auto"/>
        <w:jc w:val="both"/>
        <w:rPr>
          <w:rFonts w:ascii="Times New Roman" w:hAnsi="Times New Roman" w:cs="Times New Roman"/>
          <w:color w:val="000000" w:themeColor="text1"/>
          <w:sz w:val="24"/>
          <w:szCs w:val="24"/>
        </w:rPr>
      </w:pPr>
      <w:r w:rsidRPr="00D26C50">
        <w:rPr>
          <w:rFonts w:ascii="Times New Roman" w:hAnsi="Times New Roman" w:cs="Times New Roman"/>
          <w:color w:val="000000" w:themeColor="text1"/>
          <w:sz w:val="24"/>
          <w:szCs w:val="24"/>
        </w:rPr>
        <w:t xml:space="preserve">6.2.1. autorização formal para o Município de </w:t>
      </w:r>
      <w:r w:rsidR="000721DC" w:rsidRPr="00D26C50">
        <w:rPr>
          <w:rFonts w:ascii="Times New Roman" w:hAnsi="Times New Roman" w:cs="Times New Roman"/>
          <w:color w:val="000000" w:themeColor="text1"/>
          <w:sz w:val="24"/>
          <w:szCs w:val="24"/>
        </w:rPr>
        <w:t>AUGUSTO PESTANA - RS</w:t>
      </w:r>
      <w:r w:rsidRPr="00D26C50">
        <w:rPr>
          <w:rFonts w:ascii="Times New Roman" w:hAnsi="Times New Roman" w:cs="Times New Roman"/>
          <w:color w:val="000000" w:themeColor="text1"/>
          <w:sz w:val="24"/>
          <w:szCs w:val="24"/>
        </w:rPr>
        <w:t xml:space="preserve"> utilizar e reproduzir imagens do projeto em ações de promoção e capacitação, inclusive divulgação na imprensa, em catálogos e impressos, em conteúdos audiovisuais, cards e demais conteúdos eletrônicos (web e e-</w:t>
      </w:r>
      <w:r w:rsidR="007F5952" w:rsidRPr="00D26C50">
        <w:rPr>
          <w:rFonts w:ascii="Times New Roman" w:hAnsi="Times New Roman" w:cs="Times New Roman"/>
          <w:color w:val="000000" w:themeColor="text1"/>
          <w:sz w:val="24"/>
          <w:szCs w:val="24"/>
        </w:rPr>
        <w:t>mail)</w:t>
      </w:r>
      <w:r w:rsidRPr="00D26C50">
        <w:rPr>
          <w:rFonts w:ascii="Times New Roman" w:hAnsi="Times New Roman" w:cs="Times New Roman"/>
          <w:color w:val="000000" w:themeColor="text1"/>
          <w:sz w:val="24"/>
          <w:szCs w:val="24"/>
        </w:rPr>
        <w:t>;</w:t>
      </w:r>
    </w:p>
    <w:p w:rsidR="00912969" w:rsidRPr="00A2055C" w:rsidRDefault="00912969" w:rsidP="00912969">
      <w:pPr>
        <w:spacing w:after="0" w:line="360" w:lineRule="auto"/>
        <w:jc w:val="both"/>
        <w:rPr>
          <w:rFonts w:ascii="Times New Roman" w:hAnsi="Times New Roman" w:cs="Times New Roman"/>
          <w:color w:val="000000" w:themeColor="text1"/>
          <w:sz w:val="24"/>
          <w:szCs w:val="24"/>
        </w:rPr>
      </w:pPr>
      <w:r w:rsidRPr="00A2055C">
        <w:rPr>
          <w:rFonts w:ascii="Times New Roman" w:hAnsi="Times New Roman" w:cs="Times New Roman"/>
          <w:color w:val="000000" w:themeColor="text1"/>
          <w:sz w:val="24"/>
          <w:szCs w:val="24"/>
        </w:rPr>
        <w:lastRenderedPageBreak/>
        <w:t>6.2.2. Plano de Trabalho em conformidade com o projeto cultural, devendo ser enviado com a assinatura do proponente e do profissional de contabilidade (habilitado no Conselho Regional de Contabilidade) que irá acompanhar a execução financeira do projeto;</w:t>
      </w:r>
    </w:p>
    <w:p w:rsidR="00912969" w:rsidRPr="00D26C50" w:rsidRDefault="00912969" w:rsidP="00912969">
      <w:pPr>
        <w:spacing w:after="0" w:line="360" w:lineRule="auto"/>
        <w:jc w:val="both"/>
        <w:rPr>
          <w:rFonts w:ascii="Times New Roman" w:hAnsi="Times New Roman" w:cs="Times New Roman"/>
          <w:color w:val="000000" w:themeColor="text1"/>
          <w:sz w:val="24"/>
          <w:szCs w:val="24"/>
        </w:rPr>
      </w:pPr>
      <w:r w:rsidRPr="00D26C50">
        <w:rPr>
          <w:rFonts w:ascii="Times New Roman" w:hAnsi="Times New Roman" w:cs="Times New Roman"/>
          <w:color w:val="000000" w:themeColor="text1"/>
          <w:sz w:val="24"/>
          <w:szCs w:val="24"/>
        </w:rPr>
        <w:t>6.2.3. prova de regularidade fiscal, mediante:</w:t>
      </w:r>
    </w:p>
    <w:p w:rsidR="00912969" w:rsidRPr="00D26C50" w:rsidRDefault="00912969" w:rsidP="00912969">
      <w:pPr>
        <w:spacing w:after="0" w:line="360" w:lineRule="auto"/>
        <w:jc w:val="both"/>
        <w:rPr>
          <w:rFonts w:ascii="Times New Roman" w:hAnsi="Times New Roman" w:cs="Times New Roman"/>
          <w:color w:val="000000" w:themeColor="text1"/>
          <w:sz w:val="24"/>
          <w:szCs w:val="24"/>
        </w:rPr>
      </w:pPr>
      <w:r w:rsidRPr="00D26C50">
        <w:rPr>
          <w:rFonts w:ascii="Times New Roman" w:hAnsi="Times New Roman" w:cs="Times New Roman"/>
          <w:color w:val="000000" w:themeColor="text1"/>
          <w:sz w:val="24"/>
          <w:szCs w:val="24"/>
        </w:rPr>
        <w:t>6.2.4. prova de regularidade com as Fazendas Estadual e Municipal mediante a apresentação das respectivas certidões;</w:t>
      </w:r>
    </w:p>
    <w:p w:rsidR="00912969" w:rsidRPr="008D0CE3" w:rsidRDefault="00912969" w:rsidP="00912969">
      <w:pPr>
        <w:spacing w:after="0" w:line="360" w:lineRule="auto"/>
        <w:jc w:val="both"/>
        <w:rPr>
          <w:rFonts w:ascii="Times New Roman" w:hAnsi="Times New Roman" w:cs="Times New Roman"/>
          <w:color w:val="000000" w:themeColor="text1"/>
          <w:sz w:val="24"/>
          <w:szCs w:val="24"/>
        </w:rPr>
      </w:pPr>
      <w:r w:rsidRPr="008D0CE3">
        <w:rPr>
          <w:rFonts w:ascii="Times New Roman" w:hAnsi="Times New Roman" w:cs="Times New Roman"/>
          <w:color w:val="000000" w:themeColor="text1"/>
          <w:sz w:val="24"/>
          <w:szCs w:val="24"/>
        </w:rPr>
        <w:t>6.2.5. prova de regularidade com a Fazenda Federal, inclusive com as contribuições devidas ao Instituto Nacional de Seguridade Social, mediante a apresentação da respectiva certidão;</w:t>
      </w:r>
    </w:p>
    <w:p w:rsidR="00912969" w:rsidRPr="008D0CE3" w:rsidRDefault="00912969" w:rsidP="00912969">
      <w:pPr>
        <w:spacing w:after="0" w:line="360" w:lineRule="auto"/>
        <w:jc w:val="both"/>
        <w:rPr>
          <w:rFonts w:ascii="Times New Roman" w:hAnsi="Times New Roman" w:cs="Times New Roman"/>
          <w:color w:val="000000" w:themeColor="text1"/>
          <w:sz w:val="24"/>
          <w:szCs w:val="24"/>
        </w:rPr>
      </w:pPr>
      <w:r w:rsidRPr="008D0CE3">
        <w:rPr>
          <w:rFonts w:ascii="Times New Roman" w:hAnsi="Times New Roman" w:cs="Times New Roman"/>
          <w:color w:val="000000" w:themeColor="text1"/>
          <w:sz w:val="24"/>
          <w:szCs w:val="24"/>
        </w:rPr>
        <w:t>6.2.6. certidão de regularidade com o Fundo de Garantia por Tempo de Serviço; e,</w:t>
      </w:r>
    </w:p>
    <w:p w:rsidR="00912969" w:rsidRPr="008D0CE3" w:rsidRDefault="00912969" w:rsidP="00912969">
      <w:pPr>
        <w:spacing w:after="0" w:line="360" w:lineRule="auto"/>
        <w:jc w:val="both"/>
        <w:rPr>
          <w:rFonts w:ascii="Times New Roman" w:hAnsi="Times New Roman" w:cs="Times New Roman"/>
          <w:color w:val="000000" w:themeColor="text1"/>
          <w:sz w:val="24"/>
          <w:szCs w:val="24"/>
        </w:rPr>
      </w:pPr>
      <w:r w:rsidRPr="008D0CE3">
        <w:rPr>
          <w:rFonts w:ascii="Times New Roman" w:hAnsi="Times New Roman" w:cs="Times New Roman"/>
          <w:color w:val="000000" w:themeColor="text1"/>
          <w:sz w:val="24"/>
          <w:szCs w:val="24"/>
        </w:rPr>
        <w:t>6.2.7. certidão negativa de débitos trabalhistas – CNDT, expedida pelo Tribunal Superior do Trabalho.</w:t>
      </w:r>
    </w:p>
    <w:p w:rsidR="00912969" w:rsidRPr="008D0CE3" w:rsidRDefault="00912969" w:rsidP="00912969">
      <w:pPr>
        <w:spacing w:after="0" w:line="360" w:lineRule="auto"/>
        <w:jc w:val="both"/>
        <w:rPr>
          <w:rFonts w:ascii="Times New Roman" w:hAnsi="Times New Roman" w:cs="Times New Roman"/>
          <w:color w:val="000000" w:themeColor="text1"/>
          <w:sz w:val="24"/>
          <w:szCs w:val="24"/>
        </w:rPr>
      </w:pPr>
      <w:r w:rsidRPr="008D0CE3">
        <w:rPr>
          <w:rFonts w:ascii="Times New Roman" w:hAnsi="Times New Roman" w:cs="Times New Roman"/>
          <w:color w:val="000000" w:themeColor="text1"/>
          <w:sz w:val="24"/>
          <w:szCs w:val="24"/>
        </w:rPr>
        <w:t>6.2.8. Não será admitido documento com prazo de validade vencido.</w:t>
      </w:r>
    </w:p>
    <w:p w:rsidR="00DF3A59" w:rsidRPr="00A2055C" w:rsidRDefault="00912969" w:rsidP="000C3873">
      <w:pPr>
        <w:spacing w:after="0" w:line="360" w:lineRule="auto"/>
        <w:ind w:left="-5"/>
        <w:jc w:val="both"/>
        <w:rPr>
          <w:rFonts w:ascii="Times New Roman" w:hAnsi="Times New Roman" w:cs="Times New Roman"/>
          <w:color w:val="000000" w:themeColor="text1"/>
          <w:sz w:val="24"/>
          <w:szCs w:val="24"/>
        </w:rPr>
      </w:pPr>
      <w:r w:rsidRPr="00A2055C">
        <w:rPr>
          <w:rFonts w:ascii="Times New Roman" w:hAnsi="Times New Roman" w:cs="Times New Roman"/>
          <w:color w:val="000000" w:themeColor="text1"/>
          <w:sz w:val="24"/>
          <w:szCs w:val="24"/>
        </w:rPr>
        <w:t xml:space="preserve">6.2.9. </w:t>
      </w:r>
      <w:r w:rsidR="00DF3A59" w:rsidRPr="00A2055C">
        <w:rPr>
          <w:rFonts w:ascii="Times New Roman" w:hAnsi="Times New Roman" w:cs="Times New Roman"/>
          <w:color w:val="000000" w:themeColor="text1"/>
          <w:sz w:val="24"/>
          <w:szCs w:val="24"/>
        </w:rPr>
        <w:t>No caso de haver envolvimento de menores na realização do projeto, o proponente deverá enviar, além d</w:t>
      </w:r>
      <w:r w:rsidRPr="00A2055C">
        <w:rPr>
          <w:rFonts w:ascii="Times New Roman" w:hAnsi="Times New Roman" w:cs="Times New Roman"/>
          <w:color w:val="000000" w:themeColor="text1"/>
          <w:sz w:val="24"/>
          <w:szCs w:val="24"/>
        </w:rPr>
        <w:t>a documentação acima mencionada,</w:t>
      </w:r>
      <w:r w:rsidR="00DF3A59" w:rsidRPr="00A2055C">
        <w:rPr>
          <w:rFonts w:ascii="Times New Roman" w:hAnsi="Times New Roman" w:cs="Times New Roman"/>
          <w:color w:val="000000" w:themeColor="text1"/>
          <w:sz w:val="24"/>
          <w:szCs w:val="24"/>
        </w:rPr>
        <w:t xml:space="preserve"> autorização assinada, juntamente, com a devida cópia do documento de identidade dos pais e/ou responsáveis pelo menor.  </w:t>
      </w:r>
    </w:p>
    <w:p w:rsidR="000B3A4A" w:rsidRPr="007B346C" w:rsidRDefault="000B3A4A" w:rsidP="000C3873">
      <w:pPr>
        <w:spacing w:after="0" w:line="360" w:lineRule="auto"/>
        <w:jc w:val="both"/>
        <w:rPr>
          <w:rFonts w:ascii="Times New Roman" w:hAnsi="Times New Roman" w:cs="Times New Roman"/>
          <w:sz w:val="24"/>
          <w:szCs w:val="24"/>
        </w:rPr>
      </w:pPr>
    </w:p>
    <w:p w:rsidR="00476FD7" w:rsidRPr="007B346C" w:rsidRDefault="00912969" w:rsidP="00452C55">
      <w:pPr>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7</w:t>
      </w:r>
      <w:r w:rsidR="00476FD7" w:rsidRPr="007B346C">
        <w:rPr>
          <w:rFonts w:ascii="Times New Roman" w:hAnsi="Times New Roman" w:cs="Times New Roman"/>
          <w:b/>
          <w:bCs/>
          <w:sz w:val="24"/>
          <w:szCs w:val="24"/>
        </w:rPr>
        <w:t>. DA HABILITAÇÃO</w:t>
      </w:r>
      <w:r w:rsidR="00845E69" w:rsidRPr="007B346C">
        <w:rPr>
          <w:rFonts w:ascii="Times New Roman" w:hAnsi="Times New Roman" w:cs="Times New Roman"/>
          <w:b/>
          <w:bCs/>
          <w:sz w:val="24"/>
          <w:szCs w:val="24"/>
        </w:rPr>
        <w:t xml:space="preserve"> E DA SELEÇÃO DOS PROJETOS CULTURAIS</w:t>
      </w:r>
    </w:p>
    <w:p w:rsidR="00C73564" w:rsidRPr="007B346C" w:rsidRDefault="00912969" w:rsidP="00925FC3">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7</w:t>
      </w:r>
      <w:r w:rsidR="00476FD7" w:rsidRPr="007B346C">
        <w:rPr>
          <w:rFonts w:ascii="Times New Roman" w:hAnsi="Times New Roman" w:cs="Times New Roman"/>
          <w:sz w:val="24"/>
          <w:szCs w:val="24"/>
        </w:rPr>
        <w:t xml:space="preserve">.1 A habilitação será realizada </w:t>
      </w:r>
      <w:r w:rsidR="00925FC3" w:rsidRPr="007B346C">
        <w:rPr>
          <w:rFonts w:ascii="Times New Roman" w:hAnsi="Times New Roman" w:cs="Times New Roman"/>
          <w:sz w:val="24"/>
          <w:szCs w:val="24"/>
        </w:rPr>
        <w:t xml:space="preserve">pelo comitê municipal de implementação das ações emergenciais destinadas ao setor cultural instituído pelo </w:t>
      </w:r>
      <w:r w:rsidR="00C73564" w:rsidRPr="007B346C">
        <w:rPr>
          <w:rFonts w:ascii="Times New Roman" w:hAnsi="Times New Roman" w:cs="Times New Roman"/>
          <w:sz w:val="24"/>
          <w:szCs w:val="24"/>
        </w:rPr>
        <w:t xml:space="preserve">Decreto Municipal nº </w:t>
      </w:r>
      <w:r w:rsidR="003E4874" w:rsidRPr="007B346C">
        <w:rPr>
          <w:rFonts w:ascii="Times New Roman" w:hAnsi="Times New Roman" w:cs="Times New Roman"/>
          <w:sz w:val="24"/>
          <w:szCs w:val="24"/>
        </w:rPr>
        <w:t>4.147,</w:t>
      </w:r>
      <w:r w:rsidR="00EA4750">
        <w:rPr>
          <w:rFonts w:ascii="Times New Roman" w:hAnsi="Times New Roman" w:cs="Times New Roman"/>
          <w:sz w:val="24"/>
          <w:szCs w:val="24"/>
        </w:rPr>
        <w:t xml:space="preserve"> </w:t>
      </w:r>
      <w:r w:rsidR="003E4874" w:rsidRPr="007B346C">
        <w:rPr>
          <w:rFonts w:ascii="Times New Roman" w:hAnsi="Times New Roman" w:cs="Times New Roman"/>
          <w:sz w:val="24"/>
          <w:szCs w:val="24"/>
        </w:rPr>
        <w:t>de 23 de novembro de 2020</w:t>
      </w:r>
      <w:r w:rsidR="00C73564" w:rsidRPr="007B346C">
        <w:rPr>
          <w:rFonts w:ascii="Times New Roman" w:hAnsi="Times New Roman" w:cs="Times New Roman"/>
          <w:sz w:val="24"/>
          <w:szCs w:val="24"/>
        </w:rPr>
        <w:t>.</w:t>
      </w:r>
    </w:p>
    <w:p w:rsidR="00925FC3" w:rsidRPr="007B346C" w:rsidRDefault="00912969" w:rsidP="00925FC3">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7</w:t>
      </w:r>
      <w:r w:rsidR="00925FC3" w:rsidRPr="007B346C">
        <w:rPr>
          <w:rFonts w:ascii="Times New Roman" w:hAnsi="Times New Roman" w:cs="Times New Roman"/>
          <w:sz w:val="24"/>
          <w:szCs w:val="24"/>
        </w:rPr>
        <w:t xml:space="preserve">.2. O comitê municipal de implementação das ações emergenciais destinadas ao setor cultural </w:t>
      </w:r>
      <w:r w:rsidR="00476FD7" w:rsidRPr="007B346C">
        <w:rPr>
          <w:rFonts w:ascii="Times New Roman" w:hAnsi="Times New Roman" w:cs="Times New Roman"/>
          <w:sz w:val="24"/>
          <w:szCs w:val="24"/>
        </w:rPr>
        <w:t xml:space="preserve">verificará se os projetos foram </w:t>
      </w:r>
      <w:r w:rsidR="00925FC3" w:rsidRPr="007B346C">
        <w:rPr>
          <w:rFonts w:ascii="Times New Roman" w:hAnsi="Times New Roman" w:cs="Times New Roman"/>
          <w:sz w:val="24"/>
          <w:szCs w:val="24"/>
        </w:rPr>
        <w:t>apresentados</w:t>
      </w:r>
      <w:r w:rsidR="00476FD7" w:rsidRPr="007B346C">
        <w:rPr>
          <w:rFonts w:ascii="Times New Roman" w:hAnsi="Times New Roman" w:cs="Times New Roman"/>
          <w:sz w:val="24"/>
          <w:szCs w:val="24"/>
        </w:rPr>
        <w:t xml:space="preserve"> de acordo com as normas estabelecidas no item 5 deste Edital, habilitando ou inabilitando-os.</w:t>
      </w:r>
    </w:p>
    <w:p w:rsidR="00925FC3" w:rsidRPr="007B346C" w:rsidRDefault="00912969" w:rsidP="00925FC3">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7</w:t>
      </w:r>
      <w:r w:rsidR="00925FC3" w:rsidRPr="007B346C">
        <w:rPr>
          <w:rFonts w:ascii="Times New Roman" w:hAnsi="Times New Roman" w:cs="Times New Roman"/>
          <w:sz w:val="24"/>
          <w:szCs w:val="24"/>
        </w:rPr>
        <w:t>.</w:t>
      </w:r>
      <w:r w:rsidR="00476FD7" w:rsidRPr="007B346C">
        <w:rPr>
          <w:rFonts w:ascii="Times New Roman" w:hAnsi="Times New Roman" w:cs="Times New Roman"/>
          <w:sz w:val="24"/>
          <w:szCs w:val="24"/>
        </w:rPr>
        <w:t>3</w:t>
      </w:r>
      <w:r w:rsidR="00925FC3" w:rsidRPr="007B346C">
        <w:rPr>
          <w:rFonts w:ascii="Times New Roman" w:hAnsi="Times New Roman" w:cs="Times New Roman"/>
          <w:sz w:val="24"/>
          <w:szCs w:val="24"/>
        </w:rPr>
        <w:t>.</w:t>
      </w:r>
      <w:r w:rsidR="00476FD7" w:rsidRPr="007B346C">
        <w:rPr>
          <w:rFonts w:ascii="Times New Roman" w:hAnsi="Times New Roman" w:cs="Times New Roman"/>
          <w:sz w:val="24"/>
          <w:szCs w:val="24"/>
        </w:rPr>
        <w:t xml:space="preserve"> </w:t>
      </w:r>
      <w:r w:rsidR="00845E69" w:rsidRPr="007B346C">
        <w:rPr>
          <w:rFonts w:ascii="Times New Roman" w:hAnsi="Times New Roman" w:cs="Times New Roman"/>
          <w:sz w:val="24"/>
          <w:szCs w:val="24"/>
        </w:rPr>
        <w:t xml:space="preserve">A análise da habilitação </w:t>
      </w:r>
      <w:r w:rsidR="00476FD7" w:rsidRPr="007B346C">
        <w:rPr>
          <w:rFonts w:ascii="Times New Roman" w:hAnsi="Times New Roman" w:cs="Times New Roman"/>
          <w:sz w:val="24"/>
          <w:szCs w:val="24"/>
        </w:rPr>
        <w:t>dos projetos será consignad</w:t>
      </w:r>
      <w:r w:rsidR="00845E69" w:rsidRPr="007B346C">
        <w:rPr>
          <w:rFonts w:ascii="Times New Roman" w:hAnsi="Times New Roman" w:cs="Times New Roman"/>
          <w:sz w:val="24"/>
          <w:szCs w:val="24"/>
        </w:rPr>
        <w:t>a</w:t>
      </w:r>
      <w:r w:rsidR="00476FD7" w:rsidRPr="007B346C">
        <w:rPr>
          <w:rFonts w:ascii="Times New Roman" w:hAnsi="Times New Roman" w:cs="Times New Roman"/>
          <w:sz w:val="24"/>
          <w:szCs w:val="24"/>
        </w:rPr>
        <w:t xml:space="preserve"> em ata d</w:t>
      </w:r>
      <w:r w:rsidR="00925FC3" w:rsidRPr="007B346C">
        <w:rPr>
          <w:rFonts w:ascii="Times New Roman" w:hAnsi="Times New Roman" w:cs="Times New Roman"/>
          <w:sz w:val="24"/>
          <w:szCs w:val="24"/>
        </w:rPr>
        <w:t>o comitê municipal de implementação das ações emergenciais destinadas ao setor cultural</w:t>
      </w:r>
      <w:r w:rsidR="00476FD7" w:rsidRPr="007B346C">
        <w:rPr>
          <w:rFonts w:ascii="Times New Roman" w:hAnsi="Times New Roman" w:cs="Times New Roman"/>
          <w:sz w:val="24"/>
          <w:szCs w:val="24"/>
        </w:rPr>
        <w:t>.</w:t>
      </w:r>
    </w:p>
    <w:p w:rsidR="00925FC3" w:rsidRPr="007B346C" w:rsidRDefault="00912969"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7</w:t>
      </w:r>
      <w:r w:rsidR="00845E69" w:rsidRPr="007B346C">
        <w:rPr>
          <w:rFonts w:ascii="Times New Roman" w:hAnsi="Times New Roman" w:cs="Times New Roman"/>
          <w:sz w:val="24"/>
          <w:szCs w:val="24"/>
        </w:rPr>
        <w:t>.4</w:t>
      </w:r>
      <w:r w:rsidR="00925FC3" w:rsidRPr="007B346C">
        <w:rPr>
          <w:rFonts w:ascii="Times New Roman" w:hAnsi="Times New Roman" w:cs="Times New Roman"/>
          <w:sz w:val="24"/>
          <w:szCs w:val="24"/>
        </w:rPr>
        <w:t>.</w:t>
      </w:r>
      <w:r w:rsidR="00476FD7" w:rsidRPr="007B346C">
        <w:rPr>
          <w:rFonts w:ascii="Times New Roman" w:hAnsi="Times New Roman" w:cs="Times New Roman"/>
          <w:sz w:val="24"/>
          <w:szCs w:val="24"/>
        </w:rPr>
        <w:t xml:space="preserve"> A seleção será realizada </w:t>
      </w:r>
      <w:r w:rsidR="00925FC3" w:rsidRPr="007B346C">
        <w:rPr>
          <w:rFonts w:ascii="Times New Roman" w:hAnsi="Times New Roman" w:cs="Times New Roman"/>
          <w:sz w:val="24"/>
          <w:szCs w:val="24"/>
        </w:rPr>
        <w:t>pelo comitê municipal de implementação das ações emergenciais destinadas ao setor cultural.</w:t>
      </w:r>
    </w:p>
    <w:p w:rsidR="00B10318" w:rsidRPr="007B346C" w:rsidRDefault="00912969"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7</w:t>
      </w:r>
      <w:r w:rsidR="00845E69" w:rsidRPr="007B346C">
        <w:rPr>
          <w:rFonts w:ascii="Times New Roman" w:hAnsi="Times New Roman" w:cs="Times New Roman"/>
          <w:sz w:val="24"/>
          <w:szCs w:val="24"/>
        </w:rPr>
        <w:t>.4.</w:t>
      </w:r>
      <w:r w:rsidR="00B10318" w:rsidRPr="007B346C">
        <w:rPr>
          <w:rFonts w:ascii="Times New Roman" w:hAnsi="Times New Roman" w:cs="Times New Roman"/>
          <w:sz w:val="24"/>
          <w:szCs w:val="24"/>
        </w:rPr>
        <w:t>1</w:t>
      </w:r>
      <w:r w:rsidR="00476FD7" w:rsidRPr="007B346C">
        <w:rPr>
          <w:rFonts w:ascii="Times New Roman" w:hAnsi="Times New Roman" w:cs="Times New Roman"/>
          <w:sz w:val="24"/>
          <w:szCs w:val="24"/>
        </w:rPr>
        <w:t xml:space="preserve"> É vedada a participação nos projetos habilitados para a seleção, em qualquer função, mesmo que gratuitamente, de membro </w:t>
      </w:r>
      <w:r w:rsidR="00925FC3" w:rsidRPr="007B346C">
        <w:rPr>
          <w:rFonts w:ascii="Times New Roman" w:hAnsi="Times New Roman" w:cs="Times New Roman"/>
          <w:sz w:val="24"/>
          <w:szCs w:val="24"/>
        </w:rPr>
        <w:t>do comitê municipal de implementação das ações emergenciais destinadas ao setor cultural</w:t>
      </w:r>
      <w:r w:rsidR="00476FD7" w:rsidRPr="007B346C">
        <w:rPr>
          <w:rFonts w:ascii="Times New Roman" w:hAnsi="Times New Roman" w:cs="Times New Roman"/>
          <w:sz w:val="24"/>
          <w:szCs w:val="24"/>
        </w:rPr>
        <w:t>, titular ou suplente</w:t>
      </w:r>
      <w:r w:rsidR="00C73564" w:rsidRPr="007B346C">
        <w:rPr>
          <w:rFonts w:ascii="Times New Roman" w:hAnsi="Times New Roman" w:cs="Times New Roman"/>
          <w:sz w:val="24"/>
          <w:szCs w:val="24"/>
        </w:rPr>
        <w:t>.</w:t>
      </w:r>
    </w:p>
    <w:p w:rsidR="00B10318" w:rsidRPr="007B346C" w:rsidRDefault="00912969"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7</w:t>
      </w:r>
      <w:r w:rsidR="00845E69" w:rsidRPr="007B346C">
        <w:rPr>
          <w:rFonts w:ascii="Times New Roman" w:hAnsi="Times New Roman" w:cs="Times New Roman"/>
          <w:sz w:val="24"/>
          <w:szCs w:val="24"/>
        </w:rPr>
        <w:t>.4.</w:t>
      </w:r>
      <w:r w:rsidR="00B10318" w:rsidRPr="007B346C">
        <w:rPr>
          <w:rFonts w:ascii="Times New Roman" w:hAnsi="Times New Roman" w:cs="Times New Roman"/>
          <w:sz w:val="24"/>
          <w:szCs w:val="24"/>
        </w:rPr>
        <w:t>2.</w:t>
      </w:r>
      <w:r w:rsidR="00476FD7" w:rsidRPr="007B346C">
        <w:rPr>
          <w:rFonts w:ascii="Times New Roman" w:hAnsi="Times New Roman" w:cs="Times New Roman"/>
          <w:sz w:val="24"/>
          <w:szCs w:val="24"/>
        </w:rPr>
        <w:t xml:space="preserve"> Caso o fato previsto no subitem </w:t>
      </w:r>
      <w:r w:rsidR="00353BA4" w:rsidRPr="007B346C">
        <w:rPr>
          <w:rFonts w:ascii="Times New Roman" w:hAnsi="Times New Roman" w:cs="Times New Roman"/>
          <w:sz w:val="24"/>
          <w:szCs w:val="24"/>
        </w:rPr>
        <w:t>7</w:t>
      </w:r>
      <w:r w:rsidR="00845E69" w:rsidRPr="007B346C">
        <w:rPr>
          <w:rFonts w:ascii="Times New Roman" w:hAnsi="Times New Roman" w:cs="Times New Roman"/>
          <w:sz w:val="24"/>
          <w:szCs w:val="24"/>
        </w:rPr>
        <w:t>.4.1</w:t>
      </w:r>
      <w:r w:rsidR="00476FD7" w:rsidRPr="007B346C">
        <w:rPr>
          <w:rFonts w:ascii="Times New Roman" w:hAnsi="Times New Roman" w:cs="Times New Roman"/>
          <w:sz w:val="24"/>
          <w:szCs w:val="24"/>
        </w:rPr>
        <w:t xml:space="preserve"> seja constatado após a distribuição para avaliação dos projetos, o avaliador será afastado d</w:t>
      </w:r>
      <w:r w:rsidR="00B10318" w:rsidRPr="007B346C">
        <w:rPr>
          <w:rFonts w:ascii="Times New Roman" w:hAnsi="Times New Roman" w:cs="Times New Roman"/>
          <w:sz w:val="24"/>
          <w:szCs w:val="24"/>
        </w:rPr>
        <w:t>o comitê municipal de implementação das ações emergenciais destinadas ao setor cultural</w:t>
      </w:r>
      <w:r w:rsidR="00476FD7" w:rsidRPr="007B346C">
        <w:rPr>
          <w:rFonts w:ascii="Times New Roman" w:hAnsi="Times New Roman" w:cs="Times New Roman"/>
          <w:sz w:val="24"/>
          <w:szCs w:val="24"/>
        </w:rPr>
        <w:t xml:space="preserve"> e imediatamente substituído, ficando todas as notas atribuídas pelo mesmo anuladas.</w:t>
      </w:r>
    </w:p>
    <w:p w:rsidR="00B10318" w:rsidRPr="007B346C" w:rsidRDefault="00912969"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7</w:t>
      </w:r>
      <w:r w:rsidR="00845E69" w:rsidRPr="007B346C">
        <w:rPr>
          <w:rFonts w:ascii="Times New Roman" w:hAnsi="Times New Roman" w:cs="Times New Roman"/>
          <w:sz w:val="24"/>
          <w:szCs w:val="24"/>
        </w:rPr>
        <w:t>.5</w:t>
      </w:r>
      <w:r w:rsidR="00B10318" w:rsidRPr="007B346C">
        <w:rPr>
          <w:rFonts w:ascii="Times New Roman" w:hAnsi="Times New Roman" w:cs="Times New Roman"/>
          <w:sz w:val="24"/>
          <w:szCs w:val="24"/>
        </w:rPr>
        <w:t>. Serão avaliados todos os projetos culturais habilitados.</w:t>
      </w:r>
    </w:p>
    <w:p w:rsidR="00476FD7" w:rsidRPr="007B346C" w:rsidRDefault="00912969"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lastRenderedPageBreak/>
        <w:t>7</w:t>
      </w:r>
      <w:r w:rsidR="00845E69" w:rsidRPr="007B346C">
        <w:rPr>
          <w:rFonts w:ascii="Times New Roman" w:hAnsi="Times New Roman" w:cs="Times New Roman"/>
          <w:sz w:val="24"/>
          <w:szCs w:val="24"/>
        </w:rPr>
        <w:t>.6</w:t>
      </w:r>
      <w:r w:rsidR="00B10318" w:rsidRPr="007B346C">
        <w:rPr>
          <w:rFonts w:ascii="Times New Roman" w:hAnsi="Times New Roman" w:cs="Times New Roman"/>
          <w:sz w:val="24"/>
          <w:szCs w:val="24"/>
        </w:rPr>
        <w:t xml:space="preserve">. O comitê municipal de implementação das ações emergenciais destinadas ao setor cultural </w:t>
      </w:r>
      <w:r w:rsidR="00476FD7" w:rsidRPr="007B346C">
        <w:rPr>
          <w:rFonts w:ascii="Times New Roman" w:hAnsi="Times New Roman" w:cs="Times New Roman"/>
          <w:sz w:val="24"/>
          <w:szCs w:val="24"/>
        </w:rPr>
        <w:t>avaliará o mérito dos projetos, de acordo com os seguintes critérios e pontuações:</w:t>
      </w:r>
    </w:p>
    <w:p w:rsidR="00E14C7C" w:rsidRPr="007B346C" w:rsidRDefault="00E14C7C" w:rsidP="00452C55">
      <w:pPr>
        <w:spacing w:after="0" w:line="360" w:lineRule="auto"/>
        <w:jc w:val="both"/>
        <w:rPr>
          <w:rFonts w:ascii="Times New Roman" w:hAnsi="Times New Roman" w:cs="Times New Roman"/>
          <w:sz w:val="24"/>
          <w:szCs w:val="24"/>
        </w:rPr>
      </w:pPr>
    </w:p>
    <w:tbl>
      <w:tblPr>
        <w:tblStyle w:val="Tabelacomgrade"/>
        <w:tblW w:w="8925" w:type="dxa"/>
        <w:tblLook w:val="04A0" w:firstRow="1" w:lastRow="0" w:firstColumn="1" w:lastColumn="0" w:noHBand="0" w:noVBand="1"/>
      </w:tblPr>
      <w:tblGrid>
        <w:gridCol w:w="6232"/>
        <w:gridCol w:w="2693"/>
      </w:tblGrid>
      <w:tr w:rsidR="006676F0" w:rsidRPr="007B346C" w:rsidTr="006676F0">
        <w:tc>
          <w:tcPr>
            <w:tcW w:w="6232" w:type="dxa"/>
          </w:tcPr>
          <w:p w:rsidR="006676F0" w:rsidRPr="007B346C" w:rsidRDefault="006676F0" w:rsidP="00E14C7C">
            <w:pPr>
              <w:spacing w:before="120"/>
              <w:jc w:val="center"/>
              <w:rPr>
                <w:rFonts w:ascii="Times New Roman" w:hAnsi="Times New Roman" w:cs="Times New Roman"/>
                <w:b/>
                <w:bCs/>
                <w:sz w:val="24"/>
                <w:szCs w:val="24"/>
              </w:rPr>
            </w:pPr>
            <w:r w:rsidRPr="007B346C">
              <w:rPr>
                <w:rFonts w:ascii="Times New Roman" w:hAnsi="Times New Roman" w:cs="Times New Roman"/>
                <w:b/>
                <w:bCs/>
                <w:sz w:val="24"/>
                <w:szCs w:val="24"/>
              </w:rPr>
              <w:t xml:space="preserve">CRITÉRIO </w:t>
            </w:r>
          </w:p>
        </w:tc>
        <w:tc>
          <w:tcPr>
            <w:tcW w:w="2693" w:type="dxa"/>
          </w:tcPr>
          <w:p w:rsidR="006676F0" w:rsidRPr="007B346C" w:rsidRDefault="006676F0" w:rsidP="00E14C7C">
            <w:pPr>
              <w:spacing w:before="120"/>
              <w:jc w:val="center"/>
              <w:rPr>
                <w:rFonts w:ascii="Times New Roman" w:hAnsi="Times New Roman" w:cs="Times New Roman"/>
                <w:b/>
                <w:bCs/>
                <w:sz w:val="24"/>
                <w:szCs w:val="24"/>
              </w:rPr>
            </w:pPr>
            <w:r w:rsidRPr="007B346C">
              <w:rPr>
                <w:rFonts w:ascii="Times New Roman" w:hAnsi="Times New Roman" w:cs="Times New Roman"/>
                <w:b/>
                <w:bCs/>
                <w:sz w:val="24"/>
                <w:szCs w:val="24"/>
              </w:rPr>
              <w:t>PONTUAÇÃO MÁXIMA</w:t>
            </w:r>
          </w:p>
        </w:tc>
      </w:tr>
      <w:tr w:rsidR="006676F0" w:rsidRPr="007B346C" w:rsidTr="006676F0">
        <w:tc>
          <w:tcPr>
            <w:tcW w:w="6232" w:type="dxa"/>
          </w:tcPr>
          <w:p w:rsidR="006676F0" w:rsidRPr="007B346C" w:rsidRDefault="006676F0" w:rsidP="00E14C7C">
            <w:pPr>
              <w:spacing w:before="120"/>
              <w:jc w:val="both"/>
              <w:rPr>
                <w:rFonts w:ascii="Times New Roman" w:hAnsi="Times New Roman" w:cs="Times New Roman"/>
                <w:sz w:val="24"/>
                <w:szCs w:val="24"/>
              </w:rPr>
            </w:pPr>
            <w:r w:rsidRPr="007B346C">
              <w:rPr>
                <w:rFonts w:ascii="Times New Roman" w:hAnsi="Times New Roman" w:cs="Times New Roman"/>
                <w:sz w:val="24"/>
                <w:szCs w:val="24"/>
              </w:rPr>
              <w:t>Coerência entre as ações propostas e as diretrizes do Edital</w:t>
            </w:r>
          </w:p>
        </w:tc>
        <w:tc>
          <w:tcPr>
            <w:tcW w:w="2693" w:type="dxa"/>
          </w:tcPr>
          <w:p w:rsidR="006676F0" w:rsidRPr="007B346C" w:rsidRDefault="006676F0" w:rsidP="00E14C7C">
            <w:pPr>
              <w:spacing w:before="120"/>
              <w:jc w:val="center"/>
              <w:rPr>
                <w:rFonts w:ascii="Times New Roman" w:hAnsi="Times New Roman" w:cs="Times New Roman"/>
                <w:sz w:val="24"/>
                <w:szCs w:val="24"/>
              </w:rPr>
            </w:pPr>
            <w:r w:rsidRPr="007B346C">
              <w:rPr>
                <w:rFonts w:ascii="Times New Roman" w:hAnsi="Times New Roman" w:cs="Times New Roman"/>
                <w:sz w:val="24"/>
                <w:szCs w:val="24"/>
              </w:rPr>
              <w:t>25</w:t>
            </w:r>
          </w:p>
        </w:tc>
      </w:tr>
      <w:tr w:rsidR="006676F0" w:rsidRPr="007B346C" w:rsidTr="006676F0">
        <w:tc>
          <w:tcPr>
            <w:tcW w:w="6232" w:type="dxa"/>
          </w:tcPr>
          <w:p w:rsidR="006676F0" w:rsidRPr="007B346C" w:rsidRDefault="006676F0" w:rsidP="00E14C7C">
            <w:pPr>
              <w:spacing w:before="120"/>
              <w:jc w:val="both"/>
              <w:rPr>
                <w:rFonts w:ascii="Times New Roman" w:hAnsi="Times New Roman" w:cs="Times New Roman"/>
                <w:sz w:val="24"/>
                <w:szCs w:val="24"/>
              </w:rPr>
            </w:pPr>
            <w:r w:rsidRPr="007B346C">
              <w:rPr>
                <w:rFonts w:ascii="Times New Roman" w:hAnsi="Times New Roman" w:cs="Times New Roman"/>
                <w:sz w:val="24"/>
                <w:szCs w:val="24"/>
              </w:rPr>
              <w:t>Relevância cultural e originalidade das atividades propostas</w:t>
            </w:r>
          </w:p>
        </w:tc>
        <w:tc>
          <w:tcPr>
            <w:tcW w:w="2693" w:type="dxa"/>
          </w:tcPr>
          <w:p w:rsidR="006676F0" w:rsidRPr="007B346C" w:rsidRDefault="006676F0" w:rsidP="00E14C7C">
            <w:pPr>
              <w:spacing w:before="120"/>
              <w:jc w:val="center"/>
              <w:rPr>
                <w:rFonts w:ascii="Times New Roman" w:hAnsi="Times New Roman" w:cs="Times New Roman"/>
                <w:sz w:val="24"/>
                <w:szCs w:val="24"/>
              </w:rPr>
            </w:pPr>
            <w:r w:rsidRPr="007B346C">
              <w:rPr>
                <w:rFonts w:ascii="Times New Roman" w:hAnsi="Times New Roman" w:cs="Times New Roman"/>
                <w:sz w:val="24"/>
                <w:szCs w:val="24"/>
              </w:rPr>
              <w:t>20</w:t>
            </w:r>
          </w:p>
        </w:tc>
      </w:tr>
      <w:tr w:rsidR="006676F0" w:rsidRPr="007B346C" w:rsidTr="006676F0">
        <w:tc>
          <w:tcPr>
            <w:tcW w:w="6232" w:type="dxa"/>
          </w:tcPr>
          <w:p w:rsidR="006676F0" w:rsidRPr="007B346C" w:rsidRDefault="006676F0" w:rsidP="00E14C7C">
            <w:pPr>
              <w:spacing w:before="120"/>
              <w:jc w:val="both"/>
              <w:rPr>
                <w:rFonts w:ascii="Times New Roman" w:hAnsi="Times New Roman" w:cs="Times New Roman"/>
                <w:sz w:val="24"/>
                <w:szCs w:val="24"/>
              </w:rPr>
            </w:pPr>
            <w:r w:rsidRPr="007B346C">
              <w:rPr>
                <w:rFonts w:ascii="Times New Roman" w:hAnsi="Times New Roman" w:cs="Times New Roman"/>
                <w:sz w:val="24"/>
                <w:szCs w:val="24"/>
              </w:rPr>
              <w:t>Planejamento do projeto (clareza, viabilidade, exequibilidade) e capacidade técnica</w:t>
            </w:r>
          </w:p>
        </w:tc>
        <w:tc>
          <w:tcPr>
            <w:tcW w:w="2693" w:type="dxa"/>
          </w:tcPr>
          <w:p w:rsidR="006676F0" w:rsidRPr="007B346C" w:rsidRDefault="006676F0" w:rsidP="00E14C7C">
            <w:pPr>
              <w:spacing w:before="120"/>
              <w:jc w:val="center"/>
              <w:rPr>
                <w:rFonts w:ascii="Times New Roman" w:hAnsi="Times New Roman" w:cs="Times New Roman"/>
                <w:sz w:val="24"/>
                <w:szCs w:val="24"/>
              </w:rPr>
            </w:pPr>
            <w:r w:rsidRPr="007B346C">
              <w:rPr>
                <w:rFonts w:ascii="Times New Roman" w:hAnsi="Times New Roman" w:cs="Times New Roman"/>
                <w:sz w:val="24"/>
                <w:szCs w:val="24"/>
              </w:rPr>
              <w:t>20</w:t>
            </w:r>
          </w:p>
        </w:tc>
      </w:tr>
      <w:tr w:rsidR="006676F0" w:rsidRPr="007B346C" w:rsidTr="006676F0">
        <w:tc>
          <w:tcPr>
            <w:tcW w:w="6232" w:type="dxa"/>
          </w:tcPr>
          <w:p w:rsidR="006676F0" w:rsidRPr="007B346C" w:rsidRDefault="006676F0" w:rsidP="00E14C7C">
            <w:pPr>
              <w:spacing w:before="120"/>
              <w:jc w:val="both"/>
              <w:rPr>
                <w:rFonts w:ascii="Times New Roman" w:hAnsi="Times New Roman" w:cs="Times New Roman"/>
                <w:sz w:val="24"/>
                <w:szCs w:val="24"/>
              </w:rPr>
            </w:pPr>
            <w:r w:rsidRPr="007B346C">
              <w:rPr>
                <w:rFonts w:ascii="Times New Roman" w:hAnsi="Times New Roman" w:cs="Times New Roman"/>
                <w:sz w:val="24"/>
                <w:szCs w:val="24"/>
              </w:rPr>
              <w:t>Democratização do acesso</w:t>
            </w:r>
          </w:p>
        </w:tc>
        <w:tc>
          <w:tcPr>
            <w:tcW w:w="2693" w:type="dxa"/>
          </w:tcPr>
          <w:p w:rsidR="006676F0" w:rsidRPr="007B346C" w:rsidRDefault="006676F0" w:rsidP="00E14C7C">
            <w:pPr>
              <w:spacing w:before="120"/>
              <w:jc w:val="center"/>
              <w:rPr>
                <w:rFonts w:ascii="Times New Roman" w:hAnsi="Times New Roman" w:cs="Times New Roman"/>
                <w:sz w:val="24"/>
                <w:szCs w:val="24"/>
              </w:rPr>
            </w:pPr>
            <w:r w:rsidRPr="007B346C">
              <w:rPr>
                <w:rFonts w:ascii="Times New Roman" w:hAnsi="Times New Roman" w:cs="Times New Roman"/>
                <w:sz w:val="24"/>
                <w:szCs w:val="24"/>
              </w:rPr>
              <w:t>20</w:t>
            </w:r>
          </w:p>
        </w:tc>
      </w:tr>
      <w:tr w:rsidR="006676F0" w:rsidRPr="007B346C" w:rsidTr="006676F0">
        <w:tc>
          <w:tcPr>
            <w:tcW w:w="6232" w:type="dxa"/>
          </w:tcPr>
          <w:p w:rsidR="006676F0" w:rsidRPr="007B346C" w:rsidRDefault="006676F0" w:rsidP="00E14C7C">
            <w:pPr>
              <w:spacing w:before="120"/>
              <w:jc w:val="both"/>
              <w:rPr>
                <w:rFonts w:ascii="Times New Roman" w:hAnsi="Times New Roman" w:cs="Times New Roman"/>
                <w:sz w:val="24"/>
                <w:szCs w:val="24"/>
              </w:rPr>
            </w:pPr>
            <w:r w:rsidRPr="007B346C">
              <w:rPr>
                <w:rFonts w:ascii="Times New Roman" w:hAnsi="Times New Roman" w:cs="Times New Roman"/>
                <w:sz w:val="24"/>
                <w:szCs w:val="24"/>
              </w:rPr>
              <w:t>Legado e perspectiva de continuidade das ações do projeto</w:t>
            </w:r>
          </w:p>
        </w:tc>
        <w:tc>
          <w:tcPr>
            <w:tcW w:w="2693" w:type="dxa"/>
          </w:tcPr>
          <w:p w:rsidR="006676F0" w:rsidRPr="007B346C" w:rsidRDefault="006676F0" w:rsidP="00E14C7C">
            <w:pPr>
              <w:spacing w:before="120"/>
              <w:jc w:val="center"/>
              <w:rPr>
                <w:rFonts w:ascii="Times New Roman" w:hAnsi="Times New Roman" w:cs="Times New Roman"/>
                <w:sz w:val="24"/>
                <w:szCs w:val="24"/>
              </w:rPr>
            </w:pPr>
            <w:r w:rsidRPr="007B346C">
              <w:rPr>
                <w:rFonts w:ascii="Times New Roman" w:hAnsi="Times New Roman" w:cs="Times New Roman"/>
                <w:sz w:val="24"/>
                <w:szCs w:val="24"/>
              </w:rPr>
              <w:t>15</w:t>
            </w:r>
          </w:p>
        </w:tc>
      </w:tr>
      <w:tr w:rsidR="006676F0" w:rsidRPr="007B346C" w:rsidTr="006676F0">
        <w:tc>
          <w:tcPr>
            <w:tcW w:w="6232" w:type="dxa"/>
          </w:tcPr>
          <w:p w:rsidR="006676F0" w:rsidRPr="007B346C" w:rsidRDefault="006676F0" w:rsidP="00E14C7C">
            <w:pPr>
              <w:spacing w:before="120"/>
              <w:jc w:val="right"/>
              <w:rPr>
                <w:rFonts w:ascii="Times New Roman" w:hAnsi="Times New Roman" w:cs="Times New Roman"/>
                <w:sz w:val="24"/>
                <w:szCs w:val="24"/>
              </w:rPr>
            </w:pPr>
            <w:r w:rsidRPr="007B346C">
              <w:rPr>
                <w:rFonts w:ascii="Times New Roman" w:hAnsi="Times New Roman" w:cs="Times New Roman"/>
                <w:sz w:val="24"/>
                <w:szCs w:val="24"/>
              </w:rPr>
              <w:t>TOTAL</w:t>
            </w:r>
          </w:p>
        </w:tc>
        <w:tc>
          <w:tcPr>
            <w:tcW w:w="2693" w:type="dxa"/>
          </w:tcPr>
          <w:p w:rsidR="006676F0" w:rsidRPr="007B346C" w:rsidRDefault="006676F0" w:rsidP="00E14C7C">
            <w:pPr>
              <w:spacing w:before="120"/>
              <w:jc w:val="center"/>
              <w:rPr>
                <w:rFonts w:ascii="Times New Roman" w:hAnsi="Times New Roman" w:cs="Times New Roman"/>
                <w:sz w:val="24"/>
                <w:szCs w:val="24"/>
              </w:rPr>
            </w:pPr>
            <w:r w:rsidRPr="007B346C">
              <w:rPr>
                <w:rFonts w:ascii="Times New Roman" w:hAnsi="Times New Roman" w:cs="Times New Roman"/>
                <w:sz w:val="24"/>
                <w:szCs w:val="24"/>
              </w:rPr>
              <w:t>100</w:t>
            </w:r>
          </w:p>
        </w:tc>
      </w:tr>
    </w:tbl>
    <w:p w:rsidR="00476FD7" w:rsidRPr="007B346C" w:rsidRDefault="00476FD7" w:rsidP="00452C55">
      <w:pPr>
        <w:spacing w:after="0" w:line="360" w:lineRule="auto"/>
        <w:jc w:val="both"/>
        <w:rPr>
          <w:rFonts w:ascii="Times New Roman" w:hAnsi="Times New Roman" w:cs="Times New Roman"/>
          <w:sz w:val="24"/>
          <w:szCs w:val="24"/>
        </w:rPr>
      </w:pPr>
    </w:p>
    <w:p w:rsidR="00C006B4" w:rsidRPr="007B346C" w:rsidRDefault="00912969"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7</w:t>
      </w:r>
      <w:r w:rsidR="00845E69" w:rsidRPr="007B346C">
        <w:rPr>
          <w:rFonts w:ascii="Times New Roman" w:hAnsi="Times New Roman" w:cs="Times New Roman"/>
          <w:sz w:val="24"/>
          <w:szCs w:val="24"/>
        </w:rPr>
        <w:t>.7</w:t>
      </w:r>
      <w:r w:rsidR="00E14C7C" w:rsidRPr="007B346C">
        <w:rPr>
          <w:rFonts w:ascii="Times New Roman" w:hAnsi="Times New Roman" w:cs="Times New Roman"/>
          <w:sz w:val="24"/>
          <w:szCs w:val="24"/>
        </w:rPr>
        <w:t>.</w:t>
      </w:r>
      <w:r w:rsidR="00476FD7" w:rsidRPr="007B346C">
        <w:rPr>
          <w:rFonts w:ascii="Times New Roman" w:hAnsi="Times New Roman" w:cs="Times New Roman"/>
          <w:sz w:val="24"/>
          <w:szCs w:val="24"/>
        </w:rPr>
        <w:t xml:space="preserve"> Serão considerados classificados os projetos que receberem nota final igual ou superior a 60 (sessenta) pontos, em ordem decrescente de pontuação, até o dobro do número de vagas previstas no subitem 1.2, considerando os projetos que serão contemplados e os suplentes. </w:t>
      </w:r>
    </w:p>
    <w:p w:rsidR="00C006B4" w:rsidRPr="007B346C" w:rsidRDefault="00912969"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7</w:t>
      </w:r>
      <w:r w:rsidR="00845E69" w:rsidRPr="007B346C">
        <w:rPr>
          <w:rFonts w:ascii="Times New Roman" w:hAnsi="Times New Roman" w:cs="Times New Roman"/>
          <w:sz w:val="24"/>
          <w:szCs w:val="24"/>
        </w:rPr>
        <w:t>.7.</w:t>
      </w:r>
      <w:r w:rsidR="00C006B4" w:rsidRPr="007B346C">
        <w:rPr>
          <w:rFonts w:ascii="Times New Roman" w:hAnsi="Times New Roman" w:cs="Times New Roman"/>
          <w:sz w:val="24"/>
          <w:szCs w:val="24"/>
        </w:rPr>
        <w:t xml:space="preserve">1. </w:t>
      </w:r>
      <w:r w:rsidR="00476FD7" w:rsidRPr="007B346C">
        <w:rPr>
          <w:rFonts w:ascii="Times New Roman" w:hAnsi="Times New Roman" w:cs="Times New Roman"/>
          <w:sz w:val="24"/>
          <w:szCs w:val="24"/>
        </w:rPr>
        <w:t>Havendo empate de pontuação entre as propostas, a classificação deve considerar prioridade para o projeto que obtiver maior pontuação</w:t>
      </w:r>
      <w:r w:rsidR="00C006B4" w:rsidRPr="007B346C">
        <w:rPr>
          <w:rFonts w:ascii="Times New Roman" w:hAnsi="Times New Roman" w:cs="Times New Roman"/>
          <w:sz w:val="24"/>
          <w:szCs w:val="24"/>
        </w:rPr>
        <w:t xml:space="preserve"> nos critérios com maior peso.</w:t>
      </w:r>
    </w:p>
    <w:p w:rsidR="00C006B4" w:rsidRPr="007B346C" w:rsidRDefault="00912969"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7</w:t>
      </w:r>
      <w:r w:rsidR="00845E69" w:rsidRPr="007B346C">
        <w:rPr>
          <w:rFonts w:ascii="Times New Roman" w:hAnsi="Times New Roman" w:cs="Times New Roman"/>
          <w:sz w:val="24"/>
          <w:szCs w:val="24"/>
        </w:rPr>
        <w:t>.7.</w:t>
      </w:r>
      <w:r w:rsidR="00C006B4" w:rsidRPr="007B346C">
        <w:rPr>
          <w:rFonts w:ascii="Times New Roman" w:hAnsi="Times New Roman" w:cs="Times New Roman"/>
          <w:sz w:val="24"/>
          <w:szCs w:val="24"/>
        </w:rPr>
        <w:t>2.</w:t>
      </w:r>
      <w:r w:rsidR="00476FD7" w:rsidRPr="007B346C">
        <w:rPr>
          <w:rFonts w:ascii="Times New Roman" w:hAnsi="Times New Roman" w:cs="Times New Roman"/>
          <w:sz w:val="24"/>
          <w:szCs w:val="24"/>
        </w:rPr>
        <w:t xml:space="preserve"> Persistindo o empate, a classificação </w:t>
      </w:r>
      <w:r w:rsidR="00C006B4" w:rsidRPr="007B346C">
        <w:rPr>
          <w:rFonts w:ascii="Times New Roman" w:hAnsi="Times New Roman" w:cs="Times New Roman"/>
          <w:sz w:val="24"/>
          <w:szCs w:val="24"/>
        </w:rPr>
        <w:t>será realizada por sorteio.</w:t>
      </w:r>
    </w:p>
    <w:p w:rsidR="00C006B4" w:rsidRPr="007B346C" w:rsidRDefault="00912969"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7</w:t>
      </w:r>
      <w:r w:rsidR="00845E69" w:rsidRPr="007B346C">
        <w:rPr>
          <w:rFonts w:ascii="Times New Roman" w:hAnsi="Times New Roman" w:cs="Times New Roman"/>
          <w:sz w:val="24"/>
          <w:szCs w:val="24"/>
        </w:rPr>
        <w:t>.8</w:t>
      </w:r>
      <w:r w:rsidR="00C006B4" w:rsidRPr="007B346C">
        <w:rPr>
          <w:rFonts w:ascii="Times New Roman" w:hAnsi="Times New Roman" w:cs="Times New Roman"/>
          <w:sz w:val="24"/>
          <w:szCs w:val="24"/>
        </w:rPr>
        <w:t xml:space="preserve">. </w:t>
      </w:r>
      <w:r w:rsidR="00476FD7" w:rsidRPr="007B346C">
        <w:rPr>
          <w:rFonts w:ascii="Times New Roman" w:hAnsi="Times New Roman" w:cs="Times New Roman"/>
          <w:sz w:val="24"/>
          <w:szCs w:val="24"/>
        </w:rPr>
        <w:t xml:space="preserve">Os demais projetos serão considerados não classificados. </w:t>
      </w:r>
    </w:p>
    <w:p w:rsidR="00C006B4" w:rsidRPr="007B346C" w:rsidRDefault="00912969"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7</w:t>
      </w:r>
      <w:r w:rsidR="00845E69" w:rsidRPr="007B346C">
        <w:rPr>
          <w:rFonts w:ascii="Times New Roman" w:hAnsi="Times New Roman" w:cs="Times New Roman"/>
          <w:sz w:val="24"/>
          <w:szCs w:val="24"/>
        </w:rPr>
        <w:t>.9</w:t>
      </w:r>
      <w:r w:rsidR="00C006B4" w:rsidRPr="007B346C">
        <w:rPr>
          <w:rFonts w:ascii="Times New Roman" w:hAnsi="Times New Roman" w:cs="Times New Roman"/>
          <w:sz w:val="24"/>
          <w:szCs w:val="24"/>
        </w:rPr>
        <w:t>. O</w:t>
      </w:r>
      <w:r w:rsidR="00476FD7" w:rsidRPr="007B346C">
        <w:rPr>
          <w:rFonts w:ascii="Times New Roman" w:hAnsi="Times New Roman" w:cs="Times New Roman"/>
          <w:sz w:val="24"/>
          <w:szCs w:val="24"/>
        </w:rPr>
        <w:t xml:space="preserve"> resultado da seleção contendo a pontuação final dos projetos será</w:t>
      </w:r>
      <w:r w:rsidR="00C006B4" w:rsidRPr="007B346C">
        <w:rPr>
          <w:rFonts w:ascii="Times New Roman" w:hAnsi="Times New Roman" w:cs="Times New Roman"/>
          <w:sz w:val="24"/>
          <w:szCs w:val="24"/>
        </w:rPr>
        <w:t xml:space="preserve"> consignado em ata do comitê municipal de implementação das ações emergenciais destinadas ao setor cultural</w:t>
      </w:r>
      <w:r w:rsidR="006676F0" w:rsidRPr="007B346C">
        <w:rPr>
          <w:rFonts w:ascii="Times New Roman" w:hAnsi="Times New Roman" w:cs="Times New Roman"/>
          <w:sz w:val="24"/>
          <w:szCs w:val="24"/>
        </w:rPr>
        <w:t>.</w:t>
      </w:r>
    </w:p>
    <w:p w:rsidR="00845E69" w:rsidRPr="007B346C" w:rsidRDefault="00845E69" w:rsidP="00C006B4">
      <w:pPr>
        <w:spacing w:after="0" w:line="360" w:lineRule="auto"/>
        <w:jc w:val="both"/>
        <w:rPr>
          <w:rFonts w:ascii="Times New Roman" w:hAnsi="Times New Roman" w:cs="Times New Roman"/>
          <w:sz w:val="24"/>
          <w:szCs w:val="24"/>
        </w:rPr>
      </w:pPr>
    </w:p>
    <w:p w:rsidR="00845E69" w:rsidRPr="007B346C" w:rsidRDefault="00912969" w:rsidP="00C006B4">
      <w:pPr>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8</w:t>
      </w:r>
      <w:r w:rsidR="00845E69" w:rsidRPr="007B346C">
        <w:rPr>
          <w:rFonts w:ascii="Times New Roman" w:hAnsi="Times New Roman" w:cs="Times New Roman"/>
          <w:b/>
          <w:bCs/>
          <w:sz w:val="24"/>
          <w:szCs w:val="24"/>
        </w:rPr>
        <w:t>. DOS RECURSOS</w:t>
      </w:r>
    </w:p>
    <w:p w:rsidR="00C006B4" w:rsidRPr="007B346C" w:rsidRDefault="00912969" w:rsidP="00C006B4">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8</w:t>
      </w:r>
      <w:r w:rsidR="00845E69" w:rsidRPr="007B346C">
        <w:rPr>
          <w:rFonts w:ascii="Times New Roman" w:hAnsi="Times New Roman" w:cs="Times New Roman"/>
          <w:sz w:val="24"/>
          <w:szCs w:val="24"/>
        </w:rPr>
        <w:t>.1</w:t>
      </w:r>
      <w:r w:rsidR="00C006B4" w:rsidRPr="007B346C">
        <w:rPr>
          <w:rFonts w:ascii="Times New Roman" w:hAnsi="Times New Roman" w:cs="Times New Roman"/>
          <w:sz w:val="24"/>
          <w:szCs w:val="24"/>
        </w:rPr>
        <w:t xml:space="preserve">. </w:t>
      </w:r>
      <w:r w:rsidR="00476FD7" w:rsidRPr="007B346C">
        <w:rPr>
          <w:rFonts w:ascii="Times New Roman" w:hAnsi="Times New Roman" w:cs="Times New Roman"/>
          <w:sz w:val="24"/>
          <w:szCs w:val="24"/>
        </w:rPr>
        <w:t xml:space="preserve">Da decisão </w:t>
      </w:r>
      <w:r w:rsidR="00845E69" w:rsidRPr="007B346C">
        <w:rPr>
          <w:rFonts w:ascii="Times New Roman" w:hAnsi="Times New Roman" w:cs="Times New Roman"/>
          <w:sz w:val="24"/>
          <w:szCs w:val="24"/>
        </w:rPr>
        <w:t>relativa à habilitação e</w:t>
      </w:r>
      <w:r w:rsidR="00C006B4" w:rsidRPr="007B346C">
        <w:rPr>
          <w:rFonts w:ascii="Times New Roman" w:hAnsi="Times New Roman" w:cs="Times New Roman"/>
          <w:sz w:val="24"/>
          <w:szCs w:val="24"/>
        </w:rPr>
        <w:t xml:space="preserve"> seleção dos projetos culturais caberá recurso</w:t>
      </w:r>
      <w:r w:rsidR="00845E69" w:rsidRPr="007B346C">
        <w:rPr>
          <w:rFonts w:ascii="Times New Roman" w:hAnsi="Times New Roman" w:cs="Times New Roman"/>
          <w:sz w:val="24"/>
          <w:szCs w:val="24"/>
        </w:rPr>
        <w:t xml:space="preserve"> único</w:t>
      </w:r>
      <w:r w:rsidR="00C006B4" w:rsidRPr="007B346C">
        <w:rPr>
          <w:rFonts w:ascii="Times New Roman" w:hAnsi="Times New Roman" w:cs="Times New Roman"/>
          <w:sz w:val="24"/>
          <w:szCs w:val="24"/>
        </w:rPr>
        <w:t>, no prazo máximo de 5 (cinco) dias úteis após a publicação dos resultados.</w:t>
      </w:r>
    </w:p>
    <w:p w:rsidR="00C006B4" w:rsidRPr="007B346C" w:rsidRDefault="00912969" w:rsidP="00C006B4">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8</w:t>
      </w:r>
      <w:r w:rsidR="00C006B4" w:rsidRPr="007B346C">
        <w:rPr>
          <w:rFonts w:ascii="Times New Roman" w:hAnsi="Times New Roman" w:cs="Times New Roman"/>
          <w:sz w:val="24"/>
          <w:szCs w:val="24"/>
        </w:rPr>
        <w:t>.</w:t>
      </w:r>
      <w:r w:rsidR="00845E69" w:rsidRPr="007B346C">
        <w:rPr>
          <w:rFonts w:ascii="Times New Roman" w:hAnsi="Times New Roman" w:cs="Times New Roman"/>
          <w:sz w:val="24"/>
          <w:szCs w:val="24"/>
        </w:rPr>
        <w:t>2</w:t>
      </w:r>
      <w:r w:rsidR="00C006B4" w:rsidRPr="007B346C">
        <w:rPr>
          <w:rFonts w:ascii="Times New Roman" w:hAnsi="Times New Roman" w:cs="Times New Roman"/>
          <w:sz w:val="24"/>
          <w:szCs w:val="24"/>
        </w:rPr>
        <w:t xml:space="preserve">. O recurso, dirigido ao comitê municipal de implementação das ações emergenciais destinadas ao setor cultural, deverá ser </w:t>
      </w:r>
      <w:r w:rsidR="006676F0" w:rsidRPr="007B346C">
        <w:rPr>
          <w:rFonts w:ascii="Times New Roman" w:hAnsi="Times New Roman" w:cs="Times New Roman"/>
          <w:sz w:val="24"/>
          <w:szCs w:val="24"/>
        </w:rPr>
        <w:t xml:space="preserve">protocolado junto </w:t>
      </w:r>
      <w:r w:rsidR="00DB3C73" w:rsidRPr="007B346C">
        <w:rPr>
          <w:rFonts w:ascii="Times New Roman" w:hAnsi="Times New Roman" w:cs="Times New Roman"/>
          <w:sz w:val="24"/>
          <w:szCs w:val="24"/>
        </w:rPr>
        <w:t>ao Centro Administrativo do Município, localizado n</w:t>
      </w:r>
      <w:r w:rsidR="006676F0" w:rsidRPr="007B346C">
        <w:rPr>
          <w:rFonts w:ascii="Times New Roman" w:hAnsi="Times New Roman" w:cs="Times New Roman"/>
          <w:sz w:val="24"/>
          <w:szCs w:val="24"/>
        </w:rPr>
        <w:t>a</w:t>
      </w:r>
      <w:r w:rsidR="00DB3C73" w:rsidRPr="007B346C">
        <w:rPr>
          <w:rFonts w:ascii="Times New Roman" w:hAnsi="Times New Roman" w:cs="Times New Roman"/>
          <w:sz w:val="24"/>
          <w:szCs w:val="24"/>
        </w:rPr>
        <w:t xml:space="preserve"> Rua </w:t>
      </w:r>
      <w:r w:rsidR="007B346C" w:rsidRPr="007B346C">
        <w:rPr>
          <w:rFonts w:ascii="Times New Roman" w:hAnsi="Times New Roman" w:cs="Times New Roman"/>
          <w:sz w:val="24"/>
          <w:szCs w:val="24"/>
        </w:rPr>
        <w:t>da República, 96</w:t>
      </w:r>
      <w:r w:rsidR="006676F0" w:rsidRPr="007B346C">
        <w:rPr>
          <w:rFonts w:ascii="Times New Roman" w:hAnsi="Times New Roman" w:cs="Times New Roman"/>
          <w:sz w:val="24"/>
          <w:szCs w:val="24"/>
        </w:rPr>
        <w:t>.</w:t>
      </w:r>
    </w:p>
    <w:p w:rsidR="00C006B4" w:rsidRPr="007B346C" w:rsidRDefault="00912969" w:rsidP="00C006B4">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8</w:t>
      </w:r>
      <w:r w:rsidR="00C006B4" w:rsidRPr="007B346C">
        <w:rPr>
          <w:rFonts w:ascii="Times New Roman" w:hAnsi="Times New Roman" w:cs="Times New Roman"/>
          <w:sz w:val="24"/>
          <w:szCs w:val="24"/>
        </w:rPr>
        <w:t>.</w:t>
      </w:r>
      <w:r w:rsidR="00845E69" w:rsidRPr="007B346C">
        <w:rPr>
          <w:rFonts w:ascii="Times New Roman" w:hAnsi="Times New Roman" w:cs="Times New Roman"/>
          <w:sz w:val="24"/>
          <w:szCs w:val="24"/>
        </w:rPr>
        <w:t>3</w:t>
      </w:r>
      <w:r w:rsidR="00C006B4" w:rsidRPr="007B346C">
        <w:rPr>
          <w:rFonts w:ascii="Times New Roman" w:hAnsi="Times New Roman" w:cs="Times New Roman"/>
          <w:sz w:val="24"/>
          <w:szCs w:val="24"/>
        </w:rPr>
        <w:t xml:space="preserve">. O recurso deverá conter apenas as razões recursais, sendo vedada a inclusão de documentos (anexos) ou informações que deveriam constar originariamente no projeto inscrito. </w:t>
      </w:r>
    </w:p>
    <w:p w:rsidR="00C006B4" w:rsidRPr="007B346C" w:rsidRDefault="00912969" w:rsidP="00C006B4">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8</w:t>
      </w:r>
      <w:r w:rsidR="00845E69" w:rsidRPr="007B346C">
        <w:rPr>
          <w:rFonts w:ascii="Times New Roman" w:hAnsi="Times New Roman" w:cs="Times New Roman"/>
          <w:sz w:val="24"/>
          <w:szCs w:val="24"/>
        </w:rPr>
        <w:t>.4</w:t>
      </w:r>
      <w:r w:rsidR="00C006B4" w:rsidRPr="007B346C">
        <w:rPr>
          <w:rFonts w:ascii="Times New Roman" w:hAnsi="Times New Roman" w:cs="Times New Roman"/>
          <w:sz w:val="24"/>
          <w:szCs w:val="24"/>
        </w:rPr>
        <w:t xml:space="preserve">. Os recursos serão analisados pelo comitê municipal de implementação das ações emergenciais destinadas ao setor cultural e, se mantida a decisão, será remetido ao </w:t>
      </w:r>
      <w:r w:rsidR="006676F0" w:rsidRPr="007B346C">
        <w:rPr>
          <w:rFonts w:ascii="Times New Roman" w:hAnsi="Times New Roman" w:cs="Times New Roman"/>
          <w:sz w:val="24"/>
          <w:szCs w:val="24"/>
        </w:rPr>
        <w:t>Prefeito</w:t>
      </w:r>
      <w:r w:rsidR="00C006B4" w:rsidRPr="007B346C">
        <w:rPr>
          <w:rFonts w:ascii="Times New Roman" w:hAnsi="Times New Roman" w:cs="Times New Roman"/>
          <w:sz w:val="24"/>
          <w:szCs w:val="24"/>
        </w:rPr>
        <w:t xml:space="preserve">, para proferir decisão </w:t>
      </w:r>
      <w:r w:rsidR="009C636E" w:rsidRPr="007B346C">
        <w:rPr>
          <w:rFonts w:ascii="Times New Roman" w:hAnsi="Times New Roman" w:cs="Times New Roman"/>
          <w:sz w:val="24"/>
          <w:szCs w:val="24"/>
        </w:rPr>
        <w:t>.</w:t>
      </w:r>
    </w:p>
    <w:p w:rsidR="00C006B4" w:rsidRPr="007B346C" w:rsidRDefault="00912969" w:rsidP="00C006B4">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lastRenderedPageBreak/>
        <w:t>8</w:t>
      </w:r>
      <w:r w:rsidR="00C006B4" w:rsidRPr="007B346C">
        <w:rPr>
          <w:rFonts w:ascii="Times New Roman" w:hAnsi="Times New Roman" w:cs="Times New Roman"/>
          <w:sz w:val="24"/>
          <w:szCs w:val="24"/>
        </w:rPr>
        <w:t>.</w:t>
      </w:r>
      <w:r w:rsidR="00845E69" w:rsidRPr="007B346C">
        <w:rPr>
          <w:rFonts w:ascii="Times New Roman" w:hAnsi="Times New Roman" w:cs="Times New Roman"/>
          <w:sz w:val="24"/>
          <w:szCs w:val="24"/>
        </w:rPr>
        <w:t>5</w:t>
      </w:r>
      <w:r w:rsidR="00C006B4" w:rsidRPr="007B346C">
        <w:rPr>
          <w:rFonts w:ascii="Times New Roman" w:hAnsi="Times New Roman" w:cs="Times New Roman"/>
          <w:sz w:val="24"/>
          <w:szCs w:val="24"/>
        </w:rPr>
        <w:t>. O resultado da análise dos recursos será consignado em ata do comitê municipal de implementação das ações emergenciais destinadas ao setor cultural</w:t>
      </w:r>
      <w:r w:rsidR="007628ED" w:rsidRPr="007B346C">
        <w:rPr>
          <w:rFonts w:ascii="Times New Roman" w:hAnsi="Times New Roman" w:cs="Times New Roman"/>
          <w:sz w:val="24"/>
          <w:szCs w:val="24"/>
        </w:rPr>
        <w:t>.</w:t>
      </w:r>
    </w:p>
    <w:p w:rsidR="00C006B4" w:rsidRPr="007B346C" w:rsidRDefault="00912969" w:rsidP="00C006B4">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8</w:t>
      </w:r>
      <w:r w:rsidR="00C006B4" w:rsidRPr="007B346C">
        <w:rPr>
          <w:rFonts w:ascii="Times New Roman" w:hAnsi="Times New Roman" w:cs="Times New Roman"/>
          <w:sz w:val="24"/>
          <w:szCs w:val="24"/>
        </w:rPr>
        <w:t>.</w:t>
      </w:r>
      <w:r w:rsidR="00845E69" w:rsidRPr="007B346C">
        <w:rPr>
          <w:rFonts w:ascii="Times New Roman" w:hAnsi="Times New Roman" w:cs="Times New Roman"/>
          <w:sz w:val="24"/>
          <w:szCs w:val="24"/>
        </w:rPr>
        <w:t>6</w:t>
      </w:r>
      <w:r w:rsidR="00C006B4" w:rsidRPr="007B346C">
        <w:rPr>
          <w:rFonts w:ascii="Times New Roman" w:hAnsi="Times New Roman" w:cs="Times New Roman"/>
          <w:sz w:val="24"/>
          <w:szCs w:val="24"/>
        </w:rPr>
        <w:t xml:space="preserve">. </w:t>
      </w:r>
      <w:r w:rsidR="00476FD7" w:rsidRPr="007B346C">
        <w:rPr>
          <w:rFonts w:ascii="Times New Roman" w:hAnsi="Times New Roman" w:cs="Times New Roman"/>
          <w:sz w:val="24"/>
          <w:szCs w:val="24"/>
        </w:rPr>
        <w:t xml:space="preserve">Realizados todos os ritos e obedecidos os prazos previstos, caberá </w:t>
      </w:r>
      <w:r w:rsidR="00C006B4" w:rsidRPr="007B346C">
        <w:rPr>
          <w:rFonts w:ascii="Times New Roman" w:hAnsi="Times New Roman" w:cs="Times New Roman"/>
          <w:sz w:val="24"/>
          <w:szCs w:val="24"/>
        </w:rPr>
        <w:t>ao Prefeito Municipal</w:t>
      </w:r>
      <w:r w:rsidR="00476FD7" w:rsidRPr="007B346C">
        <w:rPr>
          <w:rFonts w:ascii="Times New Roman" w:hAnsi="Times New Roman" w:cs="Times New Roman"/>
          <w:sz w:val="24"/>
          <w:szCs w:val="24"/>
        </w:rPr>
        <w:t xml:space="preserve"> a homologação do resultado definitivo do Edital</w:t>
      </w:r>
      <w:r w:rsidR="00C006B4" w:rsidRPr="007B346C">
        <w:rPr>
          <w:rFonts w:ascii="Times New Roman" w:hAnsi="Times New Roman" w:cs="Times New Roman"/>
          <w:sz w:val="24"/>
          <w:szCs w:val="24"/>
        </w:rPr>
        <w:t>, o qual será publicado na imprensa oficial e na página eletrônica do Município, no endereço</w:t>
      </w:r>
      <w:r w:rsidR="007628ED" w:rsidRPr="007B346C">
        <w:rPr>
          <w:rFonts w:ascii="Times New Roman" w:hAnsi="Times New Roman" w:cs="Times New Roman"/>
          <w:sz w:val="24"/>
          <w:szCs w:val="24"/>
        </w:rPr>
        <w:t xml:space="preserve"> </w:t>
      </w:r>
      <w:hyperlink r:id="rId8" w:history="1">
        <w:r w:rsidR="00AF0082" w:rsidRPr="004700C1">
          <w:rPr>
            <w:rStyle w:val="Hyperlink"/>
            <w:rFonts w:ascii="Times New Roman" w:hAnsi="Times New Roman" w:cs="Times New Roman"/>
            <w:sz w:val="24"/>
            <w:szCs w:val="24"/>
          </w:rPr>
          <w:t>https://www.augustopestana.rs.gov.br</w:t>
        </w:r>
      </w:hyperlink>
      <w:r w:rsidR="00AF0082">
        <w:rPr>
          <w:rFonts w:ascii="Times New Roman" w:hAnsi="Times New Roman" w:cs="Times New Roman"/>
          <w:sz w:val="24"/>
          <w:szCs w:val="24"/>
        </w:rPr>
        <w:t xml:space="preserve"> </w:t>
      </w:r>
    </w:p>
    <w:p w:rsidR="00C006B4" w:rsidRPr="007B346C" w:rsidRDefault="00C006B4" w:rsidP="00452C55">
      <w:pPr>
        <w:spacing w:after="0" w:line="360" w:lineRule="auto"/>
        <w:jc w:val="both"/>
        <w:rPr>
          <w:rFonts w:ascii="Times New Roman" w:hAnsi="Times New Roman" w:cs="Times New Roman"/>
          <w:sz w:val="24"/>
          <w:szCs w:val="24"/>
        </w:rPr>
      </w:pPr>
    </w:p>
    <w:p w:rsidR="00C006B4" w:rsidRPr="007B346C" w:rsidRDefault="00912969" w:rsidP="00452C55">
      <w:pPr>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9</w:t>
      </w:r>
      <w:r w:rsidR="00C006B4" w:rsidRPr="007B346C">
        <w:rPr>
          <w:rFonts w:ascii="Times New Roman" w:hAnsi="Times New Roman" w:cs="Times New Roman"/>
          <w:b/>
          <w:bCs/>
          <w:sz w:val="24"/>
          <w:szCs w:val="24"/>
        </w:rPr>
        <w:t xml:space="preserve">. DA </w:t>
      </w:r>
      <w:r w:rsidR="000B3A4A" w:rsidRPr="007B346C">
        <w:rPr>
          <w:rFonts w:ascii="Times New Roman" w:hAnsi="Times New Roman" w:cs="Times New Roman"/>
          <w:b/>
          <w:bCs/>
          <w:sz w:val="24"/>
          <w:szCs w:val="24"/>
        </w:rPr>
        <w:t>FORMALIZAÇÃO DO TERMO DE RESPONSABILIDADE E COMPROMISSO</w:t>
      </w:r>
    </w:p>
    <w:p w:rsidR="00C006B4" w:rsidRPr="007B346C" w:rsidRDefault="00912969"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9</w:t>
      </w:r>
      <w:r w:rsidR="00C006B4" w:rsidRPr="007B346C">
        <w:rPr>
          <w:rFonts w:ascii="Times New Roman" w:hAnsi="Times New Roman" w:cs="Times New Roman"/>
          <w:sz w:val="24"/>
          <w:szCs w:val="24"/>
        </w:rPr>
        <w:t>.1.</w:t>
      </w:r>
      <w:r w:rsidR="00476FD7" w:rsidRPr="007B346C">
        <w:rPr>
          <w:rFonts w:ascii="Times New Roman" w:hAnsi="Times New Roman" w:cs="Times New Roman"/>
          <w:sz w:val="24"/>
          <w:szCs w:val="24"/>
        </w:rPr>
        <w:t xml:space="preserve"> O proponente responsável por projeto</w:t>
      </w:r>
      <w:r w:rsidR="00C006B4" w:rsidRPr="007B346C">
        <w:rPr>
          <w:rFonts w:ascii="Times New Roman" w:hAnsi="Times New Roman" w:cs="Times New Roman"/>
          <w:sz w:val="24"/>
          <w:szCs w:val="24"/>
        </w:rPr>
        <w:t xml:space="preserve"> cultural</w:t>
      </w:r>
      <w:r w:rsidR="00476FD7" w:rsidRPr="007B346C">
        <w:rPr>
          <w:rFonts w:ascii="Times New Roman" w:hAnsi="Times New Roman" w:cs="Times New Roman"/>
          <w:sz w:val="24"/>
          <w:szCs w:val="24"/>
        </w:rPr>
        <w:t xml:space="preserve"> selecionado deverá</w:t>
      </w:r>
      <w:r w:rsidR="00C006B4" w:rsidRPr="007B346C">
        <w:rPr>
          <w:rFonts w:ascii="Times New Roman" w:hAnsi="Times New Roman" w:cs="Times New Roman"/>
          <w:sz w:val="24"/>
          <w:szCs w:val="24"/>
        </w:rPr>
        <w:t xml:space="preserve"> apresentar ao comitê municipal de implementação das ações emergenciais destinadas ao setor cultural, no prazo de </w:t>
      </w:r>
      <w:r w:rsidR="009C636E" w:rsidRPr="007B346C">
        <w:rPr>
          <w:rFonts w:ascii="Times New Roman" w:hAnsi="Times New Roman" w:cs="Times New Roman"/>
          <w:sz w:val="24"/>
          <w:szCs w:val="24"/>
        </w:rPr>
        <w:t>2</w:t>
      </w:r>
      <w:r w:rsidR="00C006B4" w:rsidRPr="007B346C">
        <w:rPr>
          <w:rFonts w:ascii="Times New Roman" w:hAnsi="Times New Roman" w:cs="Times New Roman"/>
          <w:sz w:val="24"/>
          <w:szCs w:val="24"/>
        </w:rPr>
        <w:t xml:space="preserve"> (</w:t>
      </w:r>
      <w:r w:rsidR="009C636E" w:rsidRPr="007B346C">
        <w:rPr>
          <w:rFonts w:ascii="Times New Roman" w:hAnsi="Times New Roman" w:cs="Times New Roman"/>
          <w:sz w:val="24"/>
          <w:szCs w:val="24"/>
        </w:rPr>
        <w:t>dois</w:t>
      </w:r>
      <w:r w:rsidR="00C006B4" w:rsidRPr="007B346C">
        <w:rPr>
          <w:rFonts w:ascii="Times New Roman" w:hAnsi="Times New Roman" w:cs="Times New Roman"/>
          <w:sz w:val="24"/>
          <w:szCs w:val="24"/>
        </w:rPr>
        <w:t xml:space="preserve">) dias úteis, </w:t>
      </w:r>
      <w:r w:rsidR="00476FD7" w:rsidRPr="007B346C">
        <w:rPr>
          <w:rFonts w:ascii="Times New Roman" w:hAnsi="Times New Roman" w:cs="Times New Roman"/>
          <w:sz w:val="24"/>
          <w:szCs w:val="24"/>
        </w:rPr>
        <w:t>contados da data da publicação da homologação do resultado definitivo, o</w:t>
      </w:r>
      <w:r w:rsidR="001E5E43" w:rsidRPr="007B346C">
        <w:rPr>
          <w:rFonts w:ascii="Times New Roman" w:hAnsi="Times New Roman" w:cs="Times New Roman"/>
          <w:sz w:val="24"/>
          <w:szCs w:val="24"/>
        </w:rPr>
        <w:t xml:space="preserve"> </w:t>
      </w:r>
      <w:r w:rsidR="00476FD7" w:rsidRPr="007B346C">
        <w:rPr>
          <w:rFonts w:ascii="Times New Roman" w:hAnsi="Times New Roman" w:cs="Times New Roman"/>
          <w:sz w:val="24"/>
          <w:szCs w:val="24"/>
        </w:rPr>
        <w:t xml:space="preserve"> comprovante de conta-corrente </w:t>
      </w:r>
      <w:r w:rsidR="00C006B4" w:rsidRPr="007B346C">
        <w:rPr>
          <w:rFonts w:ascii="Times New Roman" w:hAnsi="Times New Roman" w:cs="Times New Roman"/>
          <w:sz w:val="24"/>
          <w:szCs w:val="24"/>
        </w:rPr>
        <w:t>na qual serão movimentados os recursos do projeto cultural</w:t>
      </w:r>
      <w:r w:rsidR="001E5E43" w:rsidRPr="007B346C">
        <w:rPr>
          <w:rFonts w:ascii="Times New Roman" w:hAnsi="Times New Roman" w:cs="Times New Roman"/>
          <w:sz w:val="24"/>
          <w:szCs w:val="24"/>
        </w:rPr>
        <w:t>.</w:t>
      </w:r>
    </w:p>
    <w:p w:rsidR="00F26D0C" w:rsidRPr="007B346C" w:rsidRDefault="00EA4288" w:rsidP="00C006B4">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9</w:t>
      </w:r>
      <w:r w:rsidR="00F26D0C" w:rsidRPr="007B346C">
        <w:rPr>
          <w:rFonts w:ascii="Times New Roman" w:hAnsi="Times New Roman" w:cs="Times New Roman"/>
          <w:sz w:val="24"/>
          <w:szCs w:val="24"/>
        </w:rPr>
        <w:t>.</w:t>
      </w:r>
      <w:r w:rsidR="00B525F7" w:rsidRPr="007B346C">
        <w:rPr>
          <w:rFonts w:ascii="Times New Roman" w:hAnsi="Times New Roman" w:cs="Times New Roman"/>
          <w:sz w:val="24"/>
          <w:szCs w:val="24"/>
        </w:rPr>
        <w:t>2</w:t>
      </w:r>
      <w:r w:rsidR="00F26D0C" w:rsidRPr="007B346C">
        <w:rPr>
          <w:rFonts w:ascii="Times New Roman" w:hAnsi="Times New Roman" w:cs="Times New Roman"/>
          <w:sz w:val="24"/>
          <w:szCs w:val="24"/>
        </w:rPr>
        <w:t>.</w:t>
      </w:r>
      <w:r w:rsidR="00925FC3" w:rsidRPr="007B346C">
        <w:rPr>
          <w:rFonts w:ascii="Times New Roman" w:hAnsi="Times New Roman" w:cs="Times New Roman"/>
          <w:sz w:val="24"/>
          <w:szCs w:val="24"/>
        </w:rPr>
        <w:t xml:space="preserve"> O proponente </w:t>
      </w:r>
      <w:r w:rsidR="00F26D0C" w:rsidRPr="007B346C">
        <w:rPr>
          <w:rFonts w:ascii="Times New Roman" w:hAnsi="Times New Roman" w:cs="Times New Roman"/>
          <w:sz w:val="24"/>
          <w:szCs w:val="24"/>
        </w:rPr>
        <w:t xml:space="preserve">cultural </w:t>
      </w:r>
      <w:r w:rsidR="00925FC3" w:rsidRPr="007B346C">
        <w:rPr>
          <w:rFonts w:ascii="Times New Roman" w:hAnsi="Times New Roman" w:cs="Times New Roman"/>
          <w:sz w:val="24"/>
          <w:szCs w:val="24"/>
        </w:rPr>
        <w:t xml:space="preserve">deverá </w:t>
      </w:r>
      <w:r w:rsidR="00F26D0C" w:rsidRPr="007B346C">
        <w:rPr>
          <w:rFonts w:ascii="Times New Roman" w:hAnsi="Times New Roman" w:cs="Times New Roman"/>
          <w:sz w:val="24"/>
          <w:szCs w:val="24"/>
        </w:rPr>
        <w:t>assinar</w:t>
      </w:r>
      <w:r w:rsidR="00925FC3" w:rsidRPr="007B346C">
        <w:rPr>
          <w:rFonts w:ascii="Times New Roman" w:hAnsi="Times New Roman" w:cs="Times New Roman"/>
          <w:sz w:val="24"/>
          <w:szCs w:val="24"/>
        </w:rPr>
        <w:t xml:space="preserve"> o </w:t>
      </w:r>
      <w:r w:rsidR="00624CD6" w:rsidRPr="007B346C">
        <w:rPr>
          <w:rFonts w:ascii="Times New Roman" w:hAnsi="Times New Roman" w:cs="Times New Roman"/>
          <w:sz w:val="24"/>
          <w:szCs w:val="24"/>
        </w:rPr>
        <w:t xml:space="preserve">Termo de responsabilidade e compromisso </w:t>
      </w:r>
      <w:r w:rsidR="00925FC3" w:rsidRPr="007B346C">
        <w:rPr>
          <w:rFonts w:ascii="Times New Roman" w:hAnsi="Times New Roman" w:cs="Times New Roman"/>
          <w:sz w:val="24"/>
          <w:szCs w:val="24"/>
        </w:rPr>
        <w:t>no prazo máximo de</w:t>
      </w:r>
      <w:r w:rsidR="00BD7211" w:rsidRPr="007B346C">
        <w:rPr>
          <w:rFonts w:ascii="Times New Roman" w:hAnsi="Times New Roman" w:cs="Times New Roman"/>
          <w:sz w:val="24"/>
          <w:szCs w:val="24"/>
        </w:rPr>
        <w:t xml:space="preserve"> 0</w:t>
      </w:r>
      <w:r w:rsidR="009C636E" w:rsidRPr="007B346C">
        <w:rPr>
          <w:rFonts w:ascii="Times New Roman" w:hAnsi="Times New Roman" w:cs="Times New Roman"/>
          <w:sz w:val="24"/>
          <w:szCs w:val="24"/>
        </w:rPr>
        <w:t>5</w:t>
      </w:r>
      <w:r w:rsidR="00925FC3" w:rsidRPr="007B346C">
        <w:rPr>
          <w:rFonts w:ascii="Times New Roman" w:hAnsi="Times New Roman" w:cs="Times New Roman"/>
          <w:sz w:val="24"/>
          <w:szCs w:val="24"/>
        </w:rPr>
        <w:t xml:space="preserve"> (</w:t>
      </w:r>
      <w:r w:rsidR="009C636E" w:rsidRPr="007B346C">
        <w:rPr>
          <w:rFonts w:ascii="Times New Roman" w:hAnsi="Times New Roman" w:cs="Times New Roman"/>
          <w:sz w:val="24"/>
          <w:szCs w:val="24"/>
        </w:rPr>
        <w:t>cinco</w:t>
      </w:r>
      <w:r w:rsidR="00BD7211" w:rsidRPr="007B346C">
        <w:rPr>
          <w:rFonts w:ascii="Times New Roman" w:hAnsi="Times New Roman" w:cs="Times New Roman"/>
          <w:sz w:val="24"/>
          <w:szCs w:val="24"/>
        </w:rPr>
        <w:t>)</w:t>
      </w:r>
      <w:r w:rsidR="00925FC3" w:rsidRPr="007B346C">
        <w:rPr>
          <w:rFonts w:ascii="Times New Roman" w:hAnsi="Times New Roman" w:cs="Times New Roman"/>
          <w:sz w:val="24"/>
          <w:szCs w:val="24"/>
        </w:rPr>
        <w:t xml:space="preserve"> dias corridos, contados a partir de </w:t>
      </w:r>
      <w:r w:rsidR="00BD7211" w:rsidRPr="007B346C">
        <w:rPr>
          <w:rFonts w:ascii="Times New Roman" w:hAnsi="Times New Roman" w:cs="Times New Roman"/>
          <w:sz w:val="24"/>
          <w:szCs w:val="24"/>
        </w:rPr>
        <w:t>homologação do resultado final</w:t>
      </w:r>
      <w:r w:rsidR="00F26D0C" w:rsidRPr="007B346C">
        <w:rPr>
          <w:rFonts w:ascii="Times New Roman" w:hAnsi="Times New Roman" w:cs="Times New Roman"/>
          <w:sz w:val="24"/>
          <w:szCs w:val="24"/>
        </w:rPr>
        <w:t>, pelo comitê municipal de implementação das ações emergenciais destinadas ao setor cultural.</w:t>
      </w:r>
    </w:p>
    <w:p w:rsidR="00F26D0C" w:rsidRPr="007B346C" w:rsidRDefault="00B525F7" w:rsidP="00C006B4">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9.3.</w:t>
      </w:r>
      <w:r w:rsidR="00925FC3" w:rsidRPr="007B346C">
        <w:rPr>
          <w:rFonts w:ascii="Times New Roman" w:hAnsi="Times New Roman" w:cs="Times New Roman"/>
          <w:sz w:val="24"/>
          <w:szCs w:val="24"/>
        </w:rPr>
        <w:t xml:space="preserve"> Constatadas a desistência do proponente, a desatualização cadastral, a não entrega de</w:t>
      </w:r>
      <w:r w:rsidR="00BD7211" w:rsidRPr="007B346C">
        <w:rPr>
          <w:rFonts w:ascii="Times New Roman" w:hAnsi="Times New Roman" w:cs="Times New Roman"/>
          <w:sz w:val="24"/>
          <w:szCs w:val="24"/>
        </w:rPr>
        <w:t xml:space="preserve"> quaisquer </w:t>
      </w:r>
      <w:r w:rsidR="00925FC3" w:rsidRPr="007B346C">
        <w:rPr>
          <w:rFonts w:ascii="Times New Roman" w:hAnsi="Times New Roman" w:cs="Times New Roman"/>
          <w:sz w:val="24"/>
          <w:szCs w:val="24"/>
        </w:rPr>
        <w:t xml:space="preserve"> documentos, o não atendimento à forma e aos prazos previstos nesta fase do Edital, ocorrerá a convocação do suplente, desde que dentro do prazo de vigência do Edital. </w:t>
      </w:r>
    </w:p>
    <w:p w:rsidR="00F26D0C" w:rsidRPr="007B346C" w:rsidRDefault="00B525F7" w:rsidP="00C006B4">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9.4.</w:t>
      </w:r>
      <w:r w:rsidR="00925FC3" w:rsidRPr="007B346C">
        <w:rPr>
          <w:rFonts w:ascii="Times New Roman" w:hAnsi="Times New Roman" w:cs="Times New Roman"/>
          <w:sz w:val="24"/>
          <w:szCs w:val="24"/>
        </w:rPr>
        <w:t xml:space="preserve"> A publicação da súmula do </w:t>
      </w:r>
      <w:r w:rsidR="00624CD6" w:rsidRPr="007B346C">
        <w:rPr>
          <w:rFonts w:ascii="Times New Roman" w:hAnsi="Times New Roman" w:cs="Times New Roman"/>
          <w:sz w:val="24"/>
          <w:szCs w:val="24"/>
        </w:rPr>
        <w:t xml:space="preserve">Termo de responsabilidade e </w:t>
      </w:r>
      <w:r w:rsidR="000C3873" w:rsidRPr="007B346C">
        <w:rPr>
          <w:rFonts w:ascii="Times New Roman" w:hAnsi="Times New Roman" w:cs="Times New Roman"/>
          <w:sz w:val="24"/>
          <w:szCs w:val="24"/>
        </w:rPr>
        <w:t>compromisso ocorrerá</w:t>
      </w:r>
      <w:r w:rsidR="00F26D0C" w:rsidRPr="007B346C">
        <w:rPr>
          <w:rFonts w:ascii="Times New Roman" w:hAnsi="Times New Roman" w:cs="Times New Roman"/>
          <w:sz w:val="24"/>
          <w:szCs w:val="24"/>
        </w:rPr>
        <w:t xml:space="preserve"> na imprensa</w:t>
      </w:r>
      <w:r w:rsidR="00BD7211" w:rsidRPr="007B346C">
        <w:rPr>
          <w:rFonts w:ascii="Times New Roman" w:hAnsi="Times New Roman" w:cs="Times New Roman"/>
          <w:sz w:val="24"/>
          <w:szCs w:val="24"/>
        </w:rPr>
        <w:t xml:space="preserve"> e/ou site </w:t>
      </w:r>
      <w:r w:rsidR="00F26D0C" w:rsidRPr="007B346C">
        <w:rPr>
          <w:rFonts w:ascii="Times New Roman" w:hAnsi="Times New Roman" w:cs="Times New Roman"/>
          <w:sz w:val="24"/>
          <w:szCs w:val="24"/>
        </w:rPr>
        <w:t>oficial do Município.</w:t>
      </w:r>
    </w:p>
    <w:p w:rsidR="00F26D0C" w:rsidRPr="007B346C" w:rsidRDefault="00F26D0C" w:rsidP="00C006B4">
      <w:pPr>
        <w:spacing w:after="0" w:line="360" w:lineRule="auto"/>
        <w:jc w:val="both"/>
        <w:rPr>
          <w:rFonts w:ascii="Times New Roman" w:hAnsi="Times New Roman" w:cs="Times New Roman"/>
          <w:sz w:val="24"/>
          <w:szCs w:val="24"/>
        </w:rPr>
      </w:pPr>
    </w:p>
    <w:p w:rsidR="00B525F7" w:rsidRPr="007B346C" w:rsidRDefault="00B525F7" w:rsidP="00C006B4">
      <w:pPr>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10</w:t>
      </w:r>
      <w:r w:rsidR="00925FC3" w:rsidRPr="007B346C">
        <w:rPr>
          <w:rFonts w:ascii="Times New Roman" w:hAnsi="Times New Roman" w:cs="Times New Roman"/>
          <w:b/>
          <w:bCs/>
          <w:sz w:val="24"/>
          <w:szCs w:val="24"/>
        </w:rPr>
        <w:t>. DA LIBERAÇÃO DOS RECURSOS FINANCEIROS</w:t>
      </w:r>
    </w:p>
    <w:p w:rsidR="00F26D0C" w:rsidRPr="007B346C" w:rsidRDefault="00F26D0C" w:rsidP="00B525F7">
      <w:pPr>
        <w:spacing w:after="0" w:line="360" w:lineRule="auto"/>
        <w:ind w:firstLine="708"/>
        <w:jc w:val="both"/>
        <w:rPr>
          <w:rFonts w:ascii="Times New Roman" w:hAnsi="Times New Roman" w:cs="Times New Roman"/>
          <w:b/>
          <w:bCs/>
          <w:sz w:val="24"/>
          <w:szCs w:val="24"/>
        </w:rPr>
      </w:pPr>
      <w:r w:rsidRPr="007B346C">
        <w:rPr>
          <w:rFonts w:ascii="Times New Roman" w:hAnsi="Times New Roman" w:cs="Times New Roman"/>
          <w:sz w:val="24"/>
          <w:szCs w:val="24"/>
        </w:rPr>
        <w:t xml:space="preserve"> </w:t>
      </w:r>
      <w:r w:rsidR="00925FC3" w:rsidRPr="007B346C">
        <w:rPr>
          <w:rFonts w:ascii="Times New Roman" w:hAnsi="Times New Roman" w:cs="Times New Roman"/>
          <w:sz w:val="24"/>
          <w:szCs w:val="24"/>
        </w:rPr>
        <w:t xml:space="preserve">A liberação dos recursos financeiros ocorrerá </w:t>
      </w:r>
      <w:r w:rsidR="001E5E43" w:rsidRPr="007B346C">
        <w:rPr>
          <w:rFonts w:ascii="Times New Roman" w:hAnsi="Times New Roman" w:cs="Times New Roman"/>
          <w:sz w:val="24"/>
          <w:szCs w:val="24"/>
        </w:rPr>
        <w:t>após a celebração do termo de responsabilidade e compromisso</w:t>
      </w:r>
      <w:r w:rsidRPr="007B346C">
        <w:rPr>
          <w:rFonts w:ascii="Times New Roman" w:hAnsi="Times New Roman" w:cs="Times New Roman"/>
          <w:sz w:val="24"/>
          <w:szCs w:val="24"/>
        </w:rPr>
        <w:t>,</w:t>
      </w:r>
      <w:r w:rsidR="001E5E43" w:rsidRPr="007B346C">
        <w:rPr>
          <w:rFonts w:ascii="Times New Roman" w:hAnsi="Times New Roman" w:cs="Times New Roman"/>
          <w:sz w:val="24"/>
          <w:szCs w:val="24"/>
        </w:rPr>
        <w:t xml:space="preserve"> limitada a data de </w:t>
      </w:r>
      <w:r w:rsidR="007B346C" w:rsidRPr="007B346C">
        <w:rPr>
          <w:rFonts w:ascii="Times New Roman" w:hAnsi="Times New Roman" w:cs="Times New Roman"/>
          <w:sz w:val="24"/>
          <w:szCs w:val="24"/>
        </w:rPr>
        <w:t>30</w:t>
      </w:r>
      <w:r w:rsidR="001E5E43" w:rsidRPr="007B346C">
        <w:rPr>
          <w:rFonts w:ascii="Times New Roman" w:hAnsi="Times New Roman" w:cs="Times New Roman"/>
          <w:sz w:val="24"/>
          <w:szCs w:val="24"/>
        </w:rPr>
        <w:t>/12/2020</w:t>
      </w:r>
      <w:r w:rsidRPr="007B346C">
        <w:rPr>
          <w:rFonts w:ascii="Times New Roman" w:hAnsi="Times New Roman" w:cs="Times New Roman"/>
          <w:sz w:val="24"/>
          <w:szCs w:val="24"/>
        </w:rPr>
        <w:t xml:space="preserve">, mediante transferência eletrônica para a conta bancária indicada na forma da </w:t>
      </w:r>
      <w:r w:rsidR="00B525F7" w:rsidRPr="007B346C">
        <w:rPr>
          <w:rFonts w:ascii="Times New Roman" w:hAnsi="Times New Roman" w:cs="Times New Roman"/>
          <w:sz w:val="24"/>
          <w:szCs w:val="24"/>
        </w:rPr>
        <w:t xml:space="preserve">do item 9.1 </w:t>
      </w:r>
      <w:r w:rsidRPr="007B346C">
        <w:rPr>
          <w:rFonts w:ascii="Times New Roman" w:hAnsi="Times New Roman" w:cs="Times New Roman"/>
          <w:sz w:val="24"/>
          <w:szCs w:val="24"/>
        </w:rPr>
        <w:t>deste Edital.</w:t>
      </w:r>
    </w:p>
    <w:p w:rsidR="00F26D0C" w:rsidRPr="007B346C" w:rsidRDefault="00F26D0C" w:rsidP="00C006B4">
      <w:pPr>
        <w:spacing w:after="0" w:line="360" w:lineRule="auto"/>
        <w:jc w:val="both"/>
        <w:rPr>
          <w:rFonts w:ascii="Times New Roman" w:hAnsi="Times New Roman" w:cs="Times New Roman"/>
          <w:sz w:val="24"/>
          <w:szCs w:val="24"/>
        </w:rPr>
      </w:pPr>
    </w:p>
    <w:p w:rsidR="00F26D0C" w:rsidRPr="007B346C" w:rsidRDefault="00F26D0C" w:rsidP="00C006B4">
      <w:pPr>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1</w:t>
      </w:r>
      <w:r w:rsidR="00B525F7" w:rsidRPr="007B346C">
        <w:rPr>
          <w:rFonts w:ascii="Times New Roman" w:hAnsi="Times New Roman" w:cs="Times New Roman"/>
          <w:b/>
          <w:bCs/>
          <w:sz w:val="24"/>
          <w:szCs w:val="24"/>
        </w:rPr>
        <w:t>1</w:t>
      </w:r>
      <w:r w:rsidRPr="007B346C">
        <w:rPr>
          <w:rFonts w:ascii="Times New Roman" w:hAnsi="Times New Roman" w:cs="Times New Roman"/>
          <w:b/>
          <w:bCs/>
          <w:sz w:val="24"/>
          <w:szCs w:val="24"/>
        </w:rPr>
        <w:t>. DA REALIZAÇÃO DO PROJETO CULTURAL</w:t>
      </w:r>
    </w:p>
    <w:p w:rsidR="00F26D0C" w:rsidRPr="007B346C" w:rsidRDefault="00F26D0C" w:rsidP="00AF0082">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w:t>
      </w:r>
      <w:r w:rsidR="00B525F7" w:rsidRPr="007B346C">
        <w:rPr>
          <w:rFonts w:ascii="Times New Roman" w:hAnsi="Times New Roman" w:cs="Times New Roman"/>
          <w:sz w:val="24"/>
          <w:szCs w:val="24"/>
        </w:rPr>
        <w:t>1</w:t>
      </w:r>
      <w:r w:rsidRPr="007B346C">
        <w:rPr>
          <w:rFonts w:ascii="Times New Roman" w:hAnsi="Times New Roman" w:cs="Times New Roman"/>
          <w:sz w:val="24"/>
          <w:szCs w:val="24"/>
        </w:rPr>
        <w:t>.1.</w:t>
      </w:r>
      <w:r w:rsidR="00925FC3" w:rsidRPr="007B346C">
        <w:rPr>
          <w:rFonts w:ascii="Times New Roman" w:hAnsi="Times New Roman" w:cs="Times New Roman"/>
          <w:sz w:val="24"/>
          <w:szCs w:val="24"/>
        </w:rPr>
        <w:t xml:space="preserve"> No primeiro dia útil após o recebimento dos recursos financeiros em conta, o produtor</w:t>
      </w:r>
      <w:r w:rsidRPr="007B346C">
        <w:rPr>
          <w:rFonts w:ascii="Times New Roman" w:hAnsi="Times New Roman" w:cs="Times New Roman"/>
          <w:sz w:val="24"/>
          <w:szCs w:val="24"/>
        </w:rPr>
        <w:t xml:space="preserve"> cultural</w:t>
      </w:r>
      <w:r w:rsidR="00925FC3" w:rsidRPr="007B346C">
        <w:rPr>
          <w:rFonts w:ascii="Times New Roman" w:hAnsi="Times New Roman" w:cs="Times New Roman"/>
          <w:sz w:val="24"/>
          <w:szCs w:val="24"/>
        </w:rPr>
        <w:t xml:space="preserve"> fica autorizado a iniciar a realização do Plano de Trabalho aprovado. </w:t>
      </w:r>
    </w:p>
    <w:p w:rsidR="00F26D0C" w:rsidRPr="007B346C" w:rsidRDefault="00F26D0C" w:rsidP="00AF0082">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w:t>
      </w:r>
      <w:r w:rsidR="00B525F7" w:rsidRPr="007B346C">
        <w:rPr>
          <w:rFonts w:ascii="Times New Roman" w:hAnsi="Times New Roman" w:cs="Times New Roman"/>
          <w:sz w:val="24"/>
          <w:szCs w:val="24"/>
        </w:rPr>
        <w:t>1</w:t>
      </w:r>
      <w:r w:rsidR="00925FC3" w:rsidRPr="007B346C">
        <w:rPr>
          <w:rFonts w:ascii="Times New Roman" w:hAnsi="Times New Roman" w:cs="Times New Roman"/>
          <w:sz w:val="24"/>
          <w:szCs w:val="24"/>
        </w:rPr>
        <w:t>.1.1</w:t>
      </w:r>
      <w:r w:rsidRPr="007B346C">
        <w:rPr>
          <w:rFonts w:ascii="Times New Roman" w:hAnsi="Times New Roman" w:cs="Times New Roman"/>
          <w:sz w:val="24"/>
          <w:szCs w:val="24"/>
        </w:rPr>
        <w:t>.</w:t>
      </w:r>
      <w:r w:rsidR="00925FC3" w:rsidRPr="007B346C">
        <w:rPr>
          <w:rFonts w:ascii="Times New Roman" w:hAnsi="Times New Roman" w:cs="Times New Roman"/>
          <w:sz w:val="24"/>
          <w:szCs w:val="24"/>
        </w:rPr>
        <w:t xml:space="preserve"> O período de realização do projeto inicia-se no primeiro dia útil após o recebimento dos recursos e finaliza-se conforme duração prevista no cronograma constante no Plano de Trabalho.</w:t>
      </w:r>
    </w:p>
    <w:p w:rsidR="00F26D0C" w:rsidRPr="007B346C" w:rsidRDefault="00F26D0C" w:rsidP="00AF0082">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w:t>
      </w:r>
      <w:r w:rsidR="00B525F7" w:rsidRPr="007B346C">
        <w:rPr>
          <w:rFonts w:ascii="Times New Roman" w:hAnsi="Times New Roman" w:cs="Times New Roman"/>
          <w:sz w:val="24"/>
          <w:szCs w:val="24"/>
        </w:rPr>
        <w:t>1</w:t>
      </w:r>
      <w:r w:rsidRPr="007B346C">
        <w:rPr>
          <w:rFonts w:ascii="Times New Roman" w:hAnsi="Times New Roman" w:cs="Times New Roman"/>
          <w:sz w:val="24"/>
          <w:szCs w:val="24"/>
        </w:rPr>
        <w:t>.1.2.</w:t>
      </w:r>
      <w:r w:rsidR="00925FC3" w:rsidRPr="007B346C">
        <w:rPr>
          <w:rFonts w:ascii="Times New Roman" w:hAnsi="Times New Roman" w:cs="Times New Roman"/>
          <w:sz w:val="24"/>
          <w:szCs w:val="24"/>
        </w:rPr>
        <w:t xml:space="preserve"> Os recursos financeiros do projeto </w:t>
      </w:r>
      <w:r w:rsidRPr="007B346C">
        <w:rPr>
          <w:rFonts w:ascii="Times New Roman" w:hAnsi="Times New Roman" w:cs="Times New Roman"/>
          <w:sz w:val="24"/>
          <w:szCs w:val="24"/>
        </w:rPr>
        <w:t xml:space="preserve">cultural </w:t>
      </w:r>
      <w:r w:rsidR="00925FC3" w:rsidRPr="007B346C">
        <w:rPr>
          <w:rFonts w:ascii="Times New Roman" w:hAnsi="Times New Roman" w:cs="Times New Roman"/>
          <w:sz w:val="24"/>
          <w:szCs w:val="24"/>
        </w:rPr>
        <w:t xml:space="preserve">poderão ser aplicados, enquanto não utilizados, em poupança ou modalidade de aplicação financeira lastreada em títulos da dívida pública. </w:t>
      </w:r>
    </w:p>
    <w:p w:rsidR="00F26D0C" w:rsidRPr="007B346C" w:rsidRDefault="00F26D0C" w:rsidP="00AF0082">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w:t>
      </w:r>
      <w:r w:rsidR="00B525F7" w:rsidRPr="007B346C">
        <w:rPr>
          <w:rFonts w:ascii="Times New Roman" w:hAnsi="Times New Roman" w:cs="Times New Roman"/>
          <w:sz w:val="24"/>
          <w:szCs w:val="24"/>
        </w:rPr>
        <w:t>1</w:t>
      </w:r>
      <w:r w:rsidRPr="007B346C">
        <w:rPr>
          <w:rFonts w:ascii="Times New Roman" w:hAnsi="Times New Roman" w:cs="Times New Roman"/>
          <w:sz w:val="24"/>
          <w:szCs w:val="24"/>
        </w:rPr>
        <w:t>.1.3.</w:t>
      </w:r>
      <w:r w:rsidR="00925FC3" w:rsidRPr="007B346C">
        <w:rPr>
          <w:rFonts w:ascii="Times New Roman" w:hAnsi="Times New Roman" w:cs="Times New Roman"/>
          <w:sz w:val="24"/>
          <w:szCs w:val="24"/>
        </w:rPr>
        <w:t xml:space="preserve"> Os pagamentos deverão ser feitos, preferencialmente, via transferência bancária. </w:t>
      </w:r>
    </w:p>
    <w:p w:rsidR="00F26D0C" w:rsidRPr="007B346C" w:rsidRDefault="00F26D0C" w:rsidP="00AF0082">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w:t>
      </w:r>
      <w:r w:rsidR="00B525F7" w:rsidRPr="007B346C">
        <w:rPr>
          <w:rFonts w:ascii="Times New Roman" w:hAnsi="Times New Roman" w:cs="Times New Roman"/>
          <w:sz w:val="24"/>
          <w:szCs w:val="24"/>
        </w:rPr>
        <w:t>1</w:t>
      </w:r>
      <w:r w:rsidRPr="007B346C">
        <w:rPr>
          <w:rFonts w:ascii="Times New Roman" w:hAnsi="Times New Roman" w:cs="Times New Roman"/>
          <w:sz w:val="24"/>
          <w:szCs w:val="24"/>
        </w:rPr>
        <w:t>.2.</w:t>
      </w:r>
      <w:r w:rsidR="00925FC3" w:rsidRPr="007B346C">
        <w:rPr>
          <w:rFonts w:ascii="Times New Roman" w:hAnsi="Times New Roman" w:cs="Times New Roman"/>
          <w:sz w:val="24"/>
          <w:szCs w:val="24"/>
        </w:rPr>
        <w:t xml:space="preserve"> Para a realização do projeto, o proponente deverá cumprir com as seguintes obrigações: </w:t>
      </w:r>
    </w:p>
    <w:p w:rsidR="00F26D0C" w:rsidRPr="007B346C" w:rsidRDefault="00925FC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lastRenderedPageBreak/>
        <w:t xml:space="preserve">a) obter licenças, autorizações, alvarás, permissões e registros junto às repartições competentes, necessárias à promoção, instalação e realização dos projetos; </w:t>
      </w:r>
    </w:p>
    <w:p w:rsidR="00F26D0C" w:rsidRPr="007B346C" w:rsidRDefault="00925FC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b) utilizar espaços adequados quanto à estrutura, conforto do público e acessibilidade</w:t>
      </w:r>
      <w:r w:rsidR="00451386" w:rsidRPr="007B346C">
        <w:rPr>
          <w:rFonts w:ascii="Times New Roman" w:hAnsi="Times New Roman" w:cs="Times New Roman"/>
          <w:sz w:val="24"/>
          <w:szCs w:val="24"/>
        </w:rPr>
        <w:t>, se for o caso.</w:t>
      </w:r>
    </w:p>
    <w:p w:rsidR="00F26D0C" w:rsidRPr="007B346C" w:rsidRDefault="00925FC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c) responder, direta e exclusivamente, perante os órgãos públicos e autoridades competentes, pela inexistência das licenças, autorização e demais documentos necessários, bem como pelo exercício de atividades em desacordo com esses, ou com violação às leis e disposições regulamentares pertinentes; </w:t>
      </w:r>
    </w:p>
    <w:p w:rsidR="00F26D0C" w:rsidRPr="007B346C" w:rsidRDefault="00925FC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d) responder por danos de qualquer natureza ao meio ambiente, gerado em decorrência da execução do projeto, ficando responsável, direta e exclusivamente, pelas autuações de qualquer espécie, requisições dos órgãos competentes, atendimento às exigências para adoção de ações preventivas, corretivas e de remediação pretendidas, a qualquer título, mesmo após o exaurimento do objeto contratual;</w:t>
      </w:r>
    </w:p>
    <w:p w:rsidR="00F26D0C" w:rsidRPr="007B346C" w:rsidRDefault="00925FC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e) reverter, para remuneração dos agentes culturais participantes ou custeio do projeto, eventual receita proveniente do bem ou serviço cultural resultante, decorrente da realização do projeto; e</w:t>
      </w:r>
    </w:p>
    <w:p w:rsidR="00F26D0C" w:rsidRPr="007B346C" w:rsidRDefault="00925FC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f) garantir a visibilidade do financiamento </w:t>
      </w:r>
      <w:r w:rsidR="00F26D0C" w:rsidRPr="007B346C">
        <w:rPr>
          <w:rFonts w:ascii="Times New Roman" w:hAnsi="Times New Roman" w:cs="Times New Roman"/>
          <w:sz w:val="24"/>
          <w:szCs w:val="24"/>
        </w:rPr>
        <w:t>por meio:</w:t>
      </w:r>
    </w:p>
    <w:p w:rsidR="00F26D0C" w:rsidRPr="007B346C" w:rsidRDefault="00F26D0C" w:rsidP="00452C55">
      <w:pPr>
        <w:spacing w:after="0" w:line="360" w:lineRule="auto"/>
        <w:jc w:val="both"/>
        <w:rPr>
          <w:rFonts w:ascii="Times New Roman" w:hAnsi="Times New Roman" w:cs="Times New Roman"/>
          <w:color w:val="000000"/>
          <w:sz w:val="24"/>
          <w:szCs w:val="24"/>
        </w:rPr>
      </w:pPr>
      <w:r w:rsidRPr="007B346C">
        <w:rPr>
          <w:rFonts w:ascii="Times New Roman" w:hAnsi="Times New Roman" w:cs="Times New Roman"/>
          <w:sz w:val="24"/>
          <w:szCs w:val="24"/>
        </w:rPr>
        <w:t xml:space="preserve">f.1) </w:t>
      </w:r>
      <w:r w:rsidRPr="007B346C">
        <w:rPr>
          <w:rFonts w:ascii="Times New Roman" w:hAnsi="Times New Roman" w:cs="Times New Roman"/>
          <w:color w:val="000000"/>
          <w:sz w:val="24"/>
          <w:szCs w:val="24"/>
        </w:rPr>
        <w:t>transmissão pela internet ou disponibilização por meio de redes sociais ou outras plataformas digitais; e</w:t>
      </w:r>
    </w:p>
    <w:p w:rsidR="00F26D0C" w:rsidRPr="007B346C" w:rsidRDefault="00F26D0C"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color w:val="000000"/>
          <w:sz w:val="24"/>
          <w:szCs w:val="24"/>
        </w:rPr>
        <w:t xml:space="preserve">f.2) </w:t>
      </w:r>
      <w:r w:rsidRPr="007B346C">
        <w:rPr>
          <w:rFonts w:ascii="Times New Roman" w:hAnsi="Times New Roman" w:cs="Times New Roman"/>
          <w:sz w:val="24"/>
          <w:szCs w:val="24"/>
        </w:rPr>
        <w:t>apresentações públicas gratuitas, formas de acessibilidade ao local, estratégias de inclusão, divulgação das atividades, entre outras formas de estímulo à fruição de bens e serviços culturais.</w:t>
      </w:r>
    </w:p>
    <w:p w:rsidR="00624CD6" w:rsidRPr="007B346C" w:rsidRDefault="00F26D0C"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w:t>
      </w:r>
      <w:r w:rsidR="00B525F7" w:rsidRPr="007B346C">
        <w:rPr>
          <w:rFonts w:ascii="Times New Roman" w:hAnsi="Times New Roman" w:cs="Times New Roman"/>
          <w:sz w:val="24"/>
          <w:szCs w:val="24"/>
        </w:rPr>
        <w:t>1</w:t>
      </w:r>
      <w:r w:rsidRPr="007B346C">
        <w:rPr>
          <w:rFonts w:ascii="Times New Roman" w:hAnsi="Times New Roman" w:cs="Times New Roman"/>
          <w:sz w:val="24"/>
          <w:szCs w:val="24"/>
        </w:rPr>
        <w:t>.3.</w:t>
      </w:r>
      <w:r w:rsidR="00925FC3" w:rsidRPr="007B346C">
        <w:rPr>
          <w:rFonts w:ascii="Times New Roman" w:hAnsi="Times New Roman" w:cs="Times New Roman"/>
          <w:sz w:val="24"/>
          <w:szCs w:val="24"/>
        </w:rPr>
        <w:t xml:space="preserve"> O proponente poderá, a qualquer tempo, buscar apoiadores que, através de bens ou serviços, possam qualificar a realização do objeto do projeto.</w:t>
      </w:r>
    </w:p>
    <w:p w:rsidR="00624CD6" w:rsidRPr="007B346C" w:rsidRDefault="00624CD6"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w:t>
      </w:r>
      <w:r w:rsidR="00B525F7" w:rsidRPr="007B346C">
        <w:rPr>
          <w:rFonts w:ascii="Times New Roman" w:hAnsi="Times New Roman" w:cs="Times New Roman"/>
          <w:sz w:val="24"/>
          <w:szCs w:val="24"/>
        </w:rPr>
        <w:t>1</w:t>
      </w:r>
      <w:r w:rsidRPr="007B346C">
        <w:rPr>
          <w:rFonts w:ascii="Times New Roman" w:hAnsi="Times New Roman" w:cs="Times New Roman"/>
          <w:sz w:val="24"/>
          <w:szCs w:val="24"/>
        </w:rPr>
        <w:t>.4.</w:t>
      </w:r>
      <w:r w:rsidR="00925FC3" w:rsidRPr="007B346C">
        <w:rPr>
          <w:rFonts w:ascii="Times New Roman" w:hAnsi="Times New Roman" w:cs="Times New Roman"/>
          <w:sz w:val="24"/>
          <w:szCs w:val="24"/>
        </w:rPr>
        <w:t xml:space="preserve"> Durante a realização do projeto</w:t>
      </w:r>
      <w:r w:rsidRPr="007B346C">
        <w:rPr>
          <w:rFonts w:ascii="Times New Roman" w:hAnsi="Times New Roman" w:cs="Times New Roman"/>
          <w:sz w:val="24"/>
          <w:szCs w:val="24"/>
        </w:rPr>
        <w:t xml:space="preserve"> cultural</w:t>
      </w:r>
      <w:r w:rsidR="00925FC3" w:rsidRPr="007B346C">
        <w:rPr>
          <w:rFonts w:ascii="Times New Roman" w:hAnsi="Times New Roman" w:cs="Times New Roman"/>
          <w:sz w:val="24"/>
          <w:szCs w:val="24"/>
        </w:rPr>
        <w:t>, o proponente poderá obter outros recursos financeiros, tais como receitas com comercialização de ingressos ou bens culturais, financiamento coletivo (</w:t>
      </w:r>
      <w:r w:rsidR="00925FC3" w:rsidRPr="007B346C">
        <w:rPr>
          <w:rFonts w:ascii="Times New Roman" w:hAnsi="Times New Roman" w:cs="Times New Roman"/>
          <w:i/>
          <w:iCs/>
          <w:sz w:val="24"/>
          <w:szCs w:val="24"/>
        </w:rPr>
        <w:t>crowdfunding</w:t>
      </w:r>
      <w:r w:rsidR="00925FC3" w:rsidRPr="007B346C">
        <w:rPr>
          <w:rFonts w:ascii="Times New Roman" w:hAnsi="Times New Roman" w:cs="Times New Roman"/>
          <w:sz w:val="24"/>
          <w:szCs w:val="24"/>
        </w:rPr>
        <w:t xml:space="preserve">), doações ou patrocínios diretos, desde que o valor total captado não ultrapasse 50% do valor do projeto financiado </w:t>
      </w:r>
      <w:r w:rsidRPr="007B346C">
        <w:rPr>
          <w:rFonts w:ascii="Times New Roman" w:hAnsi="Times New Roman" w:cs="Times New Roman"/>
          <w:sz w:val="24"/>
          <w:szCs w:val="24"/>
        </w:rPr>
        <w:t>por este edital.</w:t>
      </w:r>
    </w:p>
    <w:p w:rsidR="00624CD6" w:rsidRPr="007B346C" w:rsidRDefault="00624CD6"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w:t>
      </w:r>
      <w:r w:rsidR="00B525F7" w:rsidRPr="007B346C">
        <w:rPr>
          <w:rFonts w:ascii="Times New Roman" w:hAnsi="Times New Roman" w:cs="Times New Roman"/>
          <w:sz w:val="24"/>
          <w:szCs w:val="24"/>
        </w:rPr>
        <w:t>1</w:t>
      </w:r>
      <w:r w:rsidRPr="007B346C">
        <w:rPr>
          <w:rFonts w:ascii="Times New Roman" w:hAnsi="Times New Roman" w:cs="Times New Roman"/>
          <w:sz w:val="24"/>
          <w:szCs w:val="24"/>
        </w:rPr>
        <w:t xml:space="preserve">.5. </w:t>
      </w:r>
      <w:r w:rsidR="00925FC3" w:rsidRPr="007B346C">
        <w:rPr>
          <w:rFonts w:ascii="Times New Roman" w:hAnsi="Times New Roman" w:cs="Times New Roman"/>
          <w:sz w:val="24"/>
          <w:szCs w:val="24"/>
        </w:rPr>
        <w:t>Não serão admitidas outras fontes de financiamento público</w:t>
      </w:r>
      <w:r w:rsidRPr="007B346C">
        <w:rPr>
          <w:rFonts w:ascii="Times New Roman" w:hAnsi="Times New Roman" w:cs="Times New Roman"/>
          <w:sz w:val="24"/>
          <w:szCs w:val="24"/>
        </w:rPr>
        <w:t xml:space="preserve"> aos projetos culturais contemplados por meio deste edital.</w:t>
      </w:r>
    </w:p>
    <w:p w:rsidR="00624CD6" w:rsidRPr="007B346C" w:rsidRDefault="00624CD6"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w:t>
      </w:r>
      <w:r w:rsidR="00B525F7" w:rsidRPr="007B346C">
        <w:rPr>
          <w:rFonts w:ascii="Times New Roman" w:hAnsi="Times New Roman" w:cs="Times New Roman"/>
          <w:sz w:val="24"/>
          <w:szCs w:val="24"/>
        </w:rPr>
        <w:t>1</w:t>
      </w:r>
      <w:r w:rsidRPr="007B346C">
        <w:rPr>
          <w:rFonts w:ascii="Times New Roman" w:hAnsi="Times New Roman" w:cs="Times New Roman"/>
          <w:sz w:val="24"/>
          <w:szCs w:val="24"/>
        </w:rPr>
        <w:t>.6</w:t>
      </w:r>
      <w:r w:rsidR="00925FC3" w:rsidRPr="007B346C">
        <w:rPr>
          <w:rFonts w:ascii="Times New Roman" w:hAnsi="Times New Roman" w:cs="Times New Roman"/>
          <w:sz w:val="24"/>
          <w:szCs w:val="24"/>
        </w:rPr>
        <w:t>. Para a utilização dos</w:t>
      </w:r>
      <w:r w:rsidRPr="007B346C">
        <w:rPr>
          <w:rFonts w:ascii="Times New Roman" w:hAnsi="Times New Roman" w:cs="Times New Roman"/>
          <w:sz w:val="24"/>
          <w:szCs w:val="24"/>
        </w:rPr>
        <w:t xml:space="preserve"> outros</w:t>
      </w:r>
      <w:r w:rsidR="00925FC3" w:rsidRPr="007B346C">
        <w:rPr>
          <w:rFonts w:ascii="Times New Roman" w:hAnsi="Times New Roman" w:cs="Times New Roman"/>
          <w:sz w:val="24"/>
          <w:szCs w:val="24"/>
        </w:rPr>
        <w:t xml:space="preserve"> recursos</w:t>
      </w:r>
      <w:r w:rsidRPr="007B346C">
        <w:rPr>
          <w:rFonts w:ascii="Times New Roman" w:hAnsi="Times New Roman" w:cs="Times New Roman"/>
          <w:sz w:val="24"/>
          <w:szCs w:val="24"/>
        </w:rPr>
        <w:t xml:space="preserve"> eventualmente</w:t>
      </w:r>
      <w:r w:rsidR="00925FC3" w:rsidRPr="007B346C">
        <w:rPr>
          <w:rFonts w:ascii="Times New Roman" w:hAnsi="Times New Roman" w:cs="Times New Roman"/>
          <w:sz w:val="24"/>
          <w:szCs w:val="24"/>
        </w:rPr>
        <w:t xml:space="preserve"> angariados, o produtor cultural deverá solicitar readequação do Plano de Trabalho, indicando os valores das etapas do cronograma físico</w:t>
      </w:r>
      <w:r w:rsidRPr="007B346C">
        <w:rPr>
          <w:rFonts w:ascii="Times New Roman" w:hAnsi="Times New Roman" w:cs="Times New Roman"/>
          <w:sz w:val="24"/>
          <w:szCs w:val="24"/>
        </w:rPr>
        <w:t>-</w:t>
      </w:r>
      <w:r w:rsidR="00925FC3" w:rsidRPr="007B346C">
        <w:rPr>
          <w:rFonts w:ascii="Times New Roman" w:hAnsi="Times New Roman" w:cs="Times New Roman"/>
          <w:sz w:val="24"/>
          <w:szCs w:val="24"/>
        </w:rPr>
        <w:t>financeiro que serão readequadas.</w:t>
      </w:r>
    </w:p>
    <w:p w:rsidR="00624CD6" w:rsidRPr="007B346C" w:rsidRDefault="00624CD6"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w:t>
      </w:r>
      <w:r w:rsidR="00B525F7" w:rsidRPr="007B346C">
        <w:rPr>
          <w:rFonts w:ascii="Times New Roman" w:hAnsi="Times New Roman" w:cs="Times New Roman"/>
          <w:sz w:val="24"/>
          <w:szCs w:val="24"/>
        </w:rPr>
        <w:t>1</w:t>
      </w:r>
      <w:r w:rsidRPr="007B346C">
        <w:rPr>
          <w:rFonts w:ascii="Times New Roman" w:hAnsi="Times New Roman" w:cs="Times New Roman"/>
          <w:sz w:val="24"/>
          <w:szCs w:val="24"/>
        </w:rPr>
        <w:t>.6.</w:t>
      </w:r>
      <w:r w:rsidR="00925FC3" w:rsidRPr="007B346C">
        <w:rPr>
          <w:rFonts w:ascii="Times New Roman" w:hAnsi="Times New Roman" w:cs="Times New Roman"/>
          <w:sz w:val="24"/>
          <w:szCs w:val="24"/>
        </w:rPr>
        <w:t xml:space="preserve"> O produtor deverá comunicar</w:t>
      </w:r>
      <w:r w:rsidRPr="007B346C">
        <w:rPr>
          <w:rFonts w:ascii="Times New Roman" w:hAnsi="Times New Roman" w:cs="Times New Roman"/>
          <w:sz w:val="24"/>
          <w:szCs w:val="24"/>
        </w:rPr>
        <w:t xml:space="preserve"> o comitê municipal de implementação das ações emergenciais destinadas ao setor cultural</w:t>
      </w:r>
      <w:r w:rsidR="00925FC3" w:rsidRPr="007B346C">
        <w:rPr>
          <w:rFonts w:ascii="Times New Roman" w:hAnsi="Times New Roman" w:cs="Times New Roman"/>
          <w:sz w:val="24"/>
          <w:szCs w:val="24"/>
        </w:rPr>
        <w:t>, as datas de realização dos eventos previstos no Plano de Trabalho, com antecedência mínima de 10 (dez) dias de cada evento, para fins de possibilitar o acompanhamento da realização dos projetos.</w:t>
      </w:r>
    </w:p>
    <w:p w:rsidR="00624CD6" w:rsidRPr="007B346C" w:rsidRDefault="00624CD6"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lastRenderedPageBreak/>
        <w:t>1</w:t>
      </w:r>
      <w:r w:rsidR="00B525F7" w:rsidRPr="007B346C">
        <w:rPr>
          <w:rFonts w:ascii="Times New Roman" w:hAnsi="Times New Roman" w:cs="Times New Roman"/>
          <w:sz w:val="24"/>
          <w:szCs w:val="24"/>
        </w:rPr>
        <w:t>1</w:t>
      </w:r>
      <w:r w:rsidRPr="007B346C">
        <w:rPr>
          <w:rFonts w:ascii="Times New Roman" w:hAnsi="Times New Roman" w:cs="Times New Roman"/>
          <w:sz w:val="24"/>
          <w:szCs w:val="24"/>
        </w:rPr>
        <w:t>.7.</w:t>
      </w:r>
      <w:r w:rsidR="00925FC3" w:rsidRPr="007B346C">
        <w:rPr>
          <w:rFonts w:ascii="Times New Roman" w:hAnsi="Times New Roman" w:cs="Times New Roman"/>
          <w:sz w:val="24"/>
          <w:szCs w:val="24"/>
        </w:rPr>
        <w:t xml:space="preserve"> Consideram-se eventos todas as atividades que possibilitem fruição, acesso público e que estejam relacionadas com as metas do projeto, estabelecidas no Plano de Trabalho</w:t>
      </w:r>
      <w:r w:rsidRPr="007B346C">
        <w:rPr>
          <w:rFonts w:ascii="Times New Roman" w:hAnsi="Times New Roman" w:cs="Times New Roman"/>
          <w:sz w:val="24"/>
          <w:szCs w:val="24"/>
        </w:rPr>
        <w:t>, observadas as regras do Distanciamento Social Controlado, instituído pelo Decreto Estadual nº 55.240, de 10 de maio de 2020.</w:t>
      </w:r>
    </w:p>
    <w:p w:rsidR="00925FC3" w:rsidRPr="007B346C" w:rsidRDefault="00624CD6"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w:t>
      </w:r>
      <w:r w:rsidR="00B525F7" w:rsidRPr="007B346C">
        <w:rPr>
          <w:rFonts w:ascii="Times New Roman" w:hAnsi="Times New Roman" w:cs="Times New Roman"/>
          <w:sz w:val="24"/>
          <w:szCs w:val="24"/>
        </w:rPr>
        <w:t>1</w:t>
      </w:r>
      <w:r w:rsidRPr="007B346C">
        <w:rPr>
          <w:rFonts w:ascii="Times New Roman" w:hAnsi="Times New Roman" w:cs="Times New Roman"/>
          <w:sz w:val="24"/>
          <w:szCs w:val="24"/>
        </w:rPr>
        <w:t>.8.</w:t>
      </w:r>
      <w:r w:rsidR="00925FC3" w:rsidRPr="007B346C">
        <w:rPr>
          <w:rFonts w:ascii="Times New Roman" w:hAnsi="Times New Roman" w:cs="Times New Roman"/>
          <w:sz w:val="24"/>
          <w:szCs w:val="24"/>
        </w:rPr>
        <w:t xml:space="preserve"> Caso seja necessário, o produtor cultural poderá propor readequação do Plano de Trabalho, acompanhada de justificativa, com antecedência mínima de 10 (dez) dias da execução da alteração proposta.</w:t>
      </w:r>
    </w:p>
    <w:p w:rsidR="00624CD6" w:rsidRPr="007B346C" w:rsidRDefault="00624CD6"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w:t>
      </w:r>
      <w:r w:rsidR="00B525F7" w:rsidRPr="007B346C">
        <w:rPr>
          <w:rFonts w:ascii="Times New Roman" w:hAnsi="Times New Roman" w:cs="Times New Roman"/>
          <w:sz w:val="24"/>
          <w:szCs w:val="24"/>
        </w:rPr>
        <w:t>1</w:t>
      </w:r>
      <w:r w:rsidRPr="007B346C">
        <w:rPr>
          <w:rFonts w:ascii="Times New Roman" w:hAnsi="Times New Roman" w:cs="Times New Roman"/>
          <w:sz w:val="24"/>
          <w:szCs w:val="24"/>
        </w:rPr>
        <w:t>.8.1.</w:t>
      </w:r>
      <w:r w:rsidR="00925FC3" w:rsidRPr="007B346C">
        <w:rPr>
          <w:rFonts w:ascii="Times New Roman" w:hAnsi="Times New Roman" w:cs="Times New Roman"/>
          <w:sz w:val="24"/>
          <w:szCs w:val="24"/>
        </w:rPr>
        <w:t xml:space="preserve"> A análise do pedido de readequação será realizada </w:t>
      </w:r>
      <w:r w:rsidRPr="007B346C">
        <w:rPr>
          <w:rFonts w:ascii="Times New Roman" w:hAnsi="Times New Roman" w:cs="Times New Roman"/>
          <w:sz w:val="24"/>
          <w:szCs w:val="24"/>
        </w:rPr>
        <w:t>pelo comitê municipal de implementação das ações emergenciais destinadas ao setor cultural</w:t>
      </w:r>
      <w:r w:rsidR="00925FC3" w:rsidRPr="007B346C">
        <w:rPr>
          <w:rFonts w:ascii="Times New Roman" w:hAnsi="Times New Roman" w:cs="Times New Roman"/>
          <w:sz w:val="24"/>
          <w:szCs w:val="24"/>
        </w:rPr>
        <w:t xml:space="preserve">, obedecendo ao princípio da razoabilidade e desde que não prejudique o mérito do projeto. </w:t>
      </w:r>
    </w:p>
    <w:p w:rsidR="00624CD6" w:rsidRPr="007B346C" w:rsidRDefault="00624CD6"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w:t>
      </w:r>
      <w:r w:rsidR="00B525F7" w:rsidRPr="007B346C">
        <w:rPr>
          <w:rFonts w:ascii="Times New Roman" w:hAnsi="Times New Roman" w:cs="Times New Roman"/>
          <w:sz w:val="24"/>
          <w:szCs w:val="24"/>
        </w:rPr>
        <w:t>1</w:t>
      </w:r>
      <w:r w:rsidRPr="007B346C">
        <w:rPr>
          <w:rFonts w:ascii="Times New Roman" w:hAnsi="Times New Roman" w:cs="Times New Roman"/>
          <w:sz w:val="24"/>
          <w:szCs w:val="24"/>
        </w:rPr>
        <w:t xml:space="preserve">.8.2. </w:t>
      </w:r>
      <w:r w:rsidR="00925FC3" w:rsidRPr="007B346C">
        <w:rPr>
          <w:rFonts w:ascii="Times New Roman" w:hAnsi="Times New Roman" w:cs="Times New Roman"/>
          <w:sz w:val="24"/>
          <w:szCs w:val="24"/>
        </w:rPr>
        <w:t xml:space="preserve">A readequação somente poderá ser executada após a aprovação. </w:t>
      </w:r>
    </w:p>
    <w:p w:rsidR="00624CD6" w:rsidRPr="007B346C" w:rsidRDefault="00624CD6"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w:t>
      </w:r>
      <w:r w:rsidR="00B525F7" w:rsidRPr="007B346C">
        <w:rPr>
          <w:rFonts w:ascii="Times New Roman" w:hAnsi="Times New Roman" w:cs="Times New Roman"/>
          <w:sz w:val="24"/>
          <w:szCs w:val="24"/>
        </w:rPr>
        <w:t>1</w:t>
      </w:r>
      <w:r w:rsidRPr="007B346C">
        <w:rPr>
          <w:rFonts w:ascii="Times New Roman" w:hAnsi="Times New Roman" w:cs="Times New Roman"/>
          <w:sz w:val="24"/>
          <w:szCs w:val="24"/>
        </w:rPr>
        <w:t>.9.</w:t>
      </w:r>
      <w:r w:rsidR="00925FC3" w:rsidRPr="007B346C">
        <w:rPr>
          <w:rFonts w:ascii="Times New Roman" w:hAnsi="Times New Roman" w:cs="Times New Roman"/>
          <w:sz w:val="24"/>
          <w:szCs w:val="24"/>
        </w:rPr>
        <w:t xml:space="preserve"> Será admitido o remanejo de recursos entre as etapas do cronograma físico-financeiro do projeto sem necessidade de solicitação de readequação, desde que não ultrapasse o limite de 20% (vinte por cento) do valor total do projeto. </w:t>
      </w:r>
    </w:p>
    <w:p w:rsidR="00624CD6" w:rsidRPr="007B346C" w:rsidRDefault="00624CD6"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w:t>
      </w:r>
      <w:r w:rsidR="00B525F7" w:rsidRPr="007B346C">
        <w:rPr>
          <w:rFonts w:ascii="Times New Roman" w:hAnsi="Times New Roman" w:cs="Times New Roman"/>
          <w:sz w:val="24"/>
          <w:szCs w:val="24"/>
        </w:rPr>
        <w:t>1</w:t>
      </w:r>
      <w:r w:rsidRPr="007B346C">
        <w:rPr>
          <w:rFonts w:ascii="Times New Roman" w:hAnsi="Times New Roman" w:cs="Times New Roman"/>
          <w:sz w:val="24"/>
          <w:szCs w:val="24"/>
        </w:rPr>
        <w:t>.10.</w:t>
      </w:r>
      <w:r w:rsidR="00925FC3" w:rsidRPr="007B346C">
        <w:rPr>
          <w:rFonts w:ascii="Times New Roman" w:hAnsi="Times New Roman" w:cs="Times New Roman"/>
          <w:sz w:val="24"/>
          <w:szCs w:val="24"/>
        </w:rPr>
        <w:t xml:space="preserve"> Caso </w:t>
      </w:r>
      <w:r w:rsidRPr="007B346C">
        <w:rPr>
          <w:rFonts w:ascii="Times New Roman" w:hAnsi="Times New Roman" w:cs="Times New Roman"/>
          <w:sz w:val="24"/>
          <w:szCs w:val="24"/>
        </w:rPr>
        <w:t xml:space="preserve">o comitê municipal de implementação das ações emergenciais destinadas ao setor cultural </w:t>
      </w:r>
      <w:r w:rsidR="00925FC3" w:rsidRPr="007B346C">
        <w:rPr>
          <w:rFonts w:ascii="Times New Roman" w:hAnsi="Times New Roman" w:cs="Times New Roman"/>
          <w:sz w:val="24"/>
          <w:szCs w:val="24"/>
        </w:rPr>
        <w:t xml:space="preserve">entenda necessário, poderão ser solicitados a qualquer momento documentos que demonstrem a execução do projeto. </w:t>
      </w:r>
    </w:p>
    <w:p w:rsidR="00624CD6" w:rsidRPr="007B346C" w:rsidRDefault="00624CD6" w:rsidP="00452C55">
      <w:pPr>
        <w:spacing w:after="0" w:line="360" w:lineRule="auto"/>
        <w:jc w:val="both"/>
        <w:rPr>
          <w:rFonts w:ascii="Times New Roman" w:hAnsi="Times New Roman" w:cs="Times New Roman"/>
          <w:sz w:val="24"/>
          <w:szCs w:val="24"/>
        </w:rPr>
      </w:pPr>
    </w:p>
    <w:p w:rsidR="00624CD6" w:rsidRPr="007B346C" w:rsidRDefault="00624CD6" w:rsidP="00452C55">
      <w:pPr>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12. DA PRESTAÇÃO DE CONTAS</w:t>
      </w:r>
    </w:p>
    <w:p w:rsidR="00624CD6" w:rsidRPr="007B346C" w:rsidRDefault="00624CD6" w:rsidP="00624CD6">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12.1. </w:t>
      </w:r>
      <w:r w:rsidR="00925FC3" w:rsidRPr="007B346C">
        <w:rPr>
          <w:rFonts w:ascii="Times New Roman" w:hAnsi="Times New Roman" w:cs="Times New Roman"/>
          <w:sz w:val="24"/>
          <w:szCs w:val="24"/>
        </w:rPr>
        <w:t xml:space="preserve">Após o término do cronograma de execução do Plano de Trabalho, o proponente deverá </w:t>
      </w:r>
      <w:r w:rsidRPr="007B346C">
        <w:rPr>
          <w:rFonts w:ascii="Times New Roman" w:hAnsi="Times New Roman" w:cs="Times New Roman"/>
          <w:sz w:val="24"/>
          <w:szCs w:val="24"/>
        </w:rPr>
        <w:t xml:space="preserve">apresentar ao comitê municipal de implementação das ações emergenciais destinadas ao setor cultural </w:t>
      </w:r>
      <w:r w:rsidR="00925FC3" w:rsidRPr="007B346C">
        <w:rPr>
          <w:rFonts w:ascii="Times New Roman" w:hAnsi="Times New Roman" w:cs="Times New Roman"/>
          <w:sz w:val="24"/>
          <w:szCs w:val="24"/>
        </w:rPr>
        <w:t xml:space="preserve">a prestação de contas, em até </w:t>
      </w:r>
      <w:r w:rsidR="007B346C" w:rsidRPr="007B346C">
        <w:rPr>
          <w:rFonts w:ascii="Times New Roman" w:hAnsi="Times New Roman" w:cs="Times New Roman"/>
          <w:sz w:val="24"/>
          <w:szCs w:val="24"/>
        </w:rPr>
        <w:t>60</w:t>
      </w:r>
      <w:r w:rsidR="00925FC3" w:rsidRPr="007B346C">
        <w:rPr>
          <w:rFonts w:ascii="Times New Roman" w:hAnsi="Times New Roman" w:cs="Times New Roman"/>
          <w:sz w:val="24"/>
          <w:szCs w:val="24"/>
        </w:rPr>
        <w:t xml:space="preserve"> (</w:t>
      </w:r>
      <w:r w:rsidR="00A60A3A" w:rsidRPr="007B346C">
        <w:rPr>
          <w:rFonts w:ascii="Times New Roman" w:hAnsi="Times New Roman" w:cs="Times New Roman"/>
          <w:sz w:val="24"/>
          <w:szCs w:val="24"/>
        </w:rPr>
        <w:t>sessenta</w:t>
      </w:r>
      <w:r w:rsidR="00925FC3" w:rsidRPr="007B346C">
        <w:rPr>
          <w:rFonts w:ascii="Times New Roman" w:hAnsi="Times New Roman" w:cs="Times New Roman"/>
          <w:sz w:val="24"/>
          <w:szCs w:val="24"/>
        </w:rPr>
        <w:t>) dias corridos</w:t>
      </w:r>
      <w:r w:rsidRPr="007B346C">
        <w:rPr>
          <w:rFonts w:ascii="Times New Roman" w:hAnsi="Times New Roman" w:cs="Times New Roman"/>
          <w:sz w:val="24"/>
          <w:szCs w:val="24"/>
        </w:rPr>
        <w:t xml:space="preserve">, </w:t>
      </w:r>
      <w:r w:rsidR="00925FC3" w:rsidRPr="007B346C">
        <w:rPr>
          <w:rFonts w:ascii="Times New Roman" w:hAnsi="Times New Roman" w:cs="Times New Roman"/>
          <w:sz w:val="24"/>
          <w:szCs w:val="24"/>
        </w:rPr>
        <w:t>composta pelos seguintes documentos:</w:t>
      </w:r>
    </w:p>
    <w:p w:rsidR="00925FC3" w:rsidRPr="007B346C" w:rsidRDefault="00925FC3" w:rsidP="00624CD6">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a) Relatório de Realização do Objeto do Projeto, detalhando todas as atividades desenvolvidas e apresentando dados estatísticos, tais como público participante, profissionais envolvidos, municípios e locais que receberam as ações do projeto, etc.;</w:t>
      </w:r>
    </w:p>
    <w:p w:rsidR="00624CD6" w:rsidRPr="007B346C" w:rsidRDefault="00925FC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b) clipagem e repercussão nas mídias e redes sociais; </w:t>
      </w:r>
    </w:p>
    <w:p w:rsidR="00624CD6" w:rsidRPr="007B346C" w:rsidRDefault="00925FC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c) toda a documentação comprobatória da execução física do projeto, retorno e contrapartida de interesse público, divulgação e distribuição de produtos culturais resultantes, se for o caso, em conformidade com as formas de comprovação definidas no Plano de Trabalho; </w:t>
      </w:r>
    </w:p>
    <w:p w:rsidR="00624CD6" w:rsidRPr="007B346C" w:rsidRDefault="00925FC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d) declaração do contador do projeto de que acompanhou a execução financeira e de que foram cumpridas as obrigações legais; </w:t>
      </w:r>
    </w:p>
    <w:p w:rsidR="00624CD6" w:rsidRPr="007B346C" w:rsidRDefault="00925FC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e) extrato atualizado da conta bancária; </w:t>
      </w:r>
    </w:p>
    <w:p w:rsidR="00624CD6" w:rsidRPr="007B346C" w:rsidRDefault="00925FC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lastRenderedPageBreak/>
        <w:t xml:space="preserve">f) no caso de projetos que resultarem em obra cultural de caráter permanente e reprodutível, tais como CDs, DVDs, livros ou outros, doação de 5% (cinco por cento) da parcela da tiragem </w:t>
      </w:r>
      <w:r w:rsidR="00624CD6" w:rsidRPr="007B346C">
        <w:rPr>
          <w:rFonts w:ascii="Times New Roman" w:hAnsi="Times New Roman" w:cs="Times New Roman"/>
          <w:sz w:val="24"/>
          <w:szCs w:val="24"/>
        </w:rPr>
        <w:t>ao Município;</w:t>
      </w:r>
    </w:p>
    <w:p w:rsidR="00624CD6" w:rsidRPr="007B346C" w:rsidRDefault="00624CD6"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12</w:t>
      </w:r>
      <w:r w:rsidR="00925FC3" w:rsidRPr="007B346C">
        <w:rPr>
          <w:rFonts w:ascii="Times New Roman" w:hAnsi="Times New Roman" w:cs="Times New Roman"/>
          <w:sz w:val="24"/>
          <w:szCs w:val="24"/>
        </w:rPr>
        <w:t xml:space="preserve">.1.1 O prazo para o envio da prestação de contas não será prorrogado. </w:t>
      </w:r>
    </w:p>
    <w:p w:rsidR="00624CD6" w:rsidRPr="007B346C" w:rsidRDefault="00624CD6"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12</w:t>
      </w:r>
      <w:r w:rsidR="00925FC3" w:rsidRPr="007B346C">
        <w:rPr>
          <w:rFonts w:ascii="Times New Roman" w:hAnsi="Times New Roman" w:cs="Times New Roman"/>
          <w:sz w:val="24"/>
          <w:szCs w:val="24"/>
        </w:rPr>
        <w:t>.2</w:t>
      </w:r>
      <w:r w:rsidRPr="007B346C">
        <w:rPr>
          <w:rFonts w:ascii="Times New Roman" w:hAnsi="Times New Roman" w:cs="Times New Roman"/>
          <w:sz w:val="24"/>
          <w:szCs w:val="24"/>
        </w:rPr>
        <w:t>.</w:t>
      </w:r>
      <w:r w:rsidR="00925FC3" w:rsidRPr="007B346C">
        <w:rPr>
          <w:rFonts w:ascii="Times New Roman" w:hAnsi="Times New Roman" w:cs="Times New Roman"/>
          <w:sz w:val="24"/>
          <w:szCs w:val="24"/>
        </w:rPr>
        <w:t xml:space="preserve"> </w:t>
      </w:r>
      <w:r w:rsidRPr="007B346C">
        <w:rPr>
          <w:rFonts w:ascii="Times New Roman" w:hAnsi="Times New Roman" w:cs="Times New Roman"/>
          <w:sz w:val="24"/>
          <w:szCs w:val="24"/>
        </w:rPr>
        <w:t xml:space="preserve">O comitê municipal de implementação das ações emergenciais destinadas ao setor cultural </w:t>
      </w:r>
      <w:r w:rsidR="00925FC3" w:rsidRPr="007B346C">
        <w:rPr>
          <w:rFonts w:ascii="Times New Roman" w:hAnsi="Times New Roman" w:cs="Times New Roman"/>
          <w:sz w:val="24"/>
          <w:szCs w:val="24"/>
        </w:rPr>
        <w:t xml:space="preserve">poderá convocar o proponente contratado para apresentar a prestação de contas, inclusive de forma pública, demonstrando a devida realização do projeto, em data e local que julgar conveniente. </w:t>
      </w:r>
    </w:p>
    <w:p w:rsidR="00624CD6" w:rsidRPr="007B346C" w:rsidRDefault="00624CD6"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12.3. </w:t>
      </w:r>
      <w:r w:rsidR="00925FC3" w:rsidRPr="007B346C">
        <w:rPr>
          <w:rFonts w:ascii="Times New Roman" w:hAnsi="Times New Roman" w:cs="Times New Roman"/>
          <w:sz w:val="24"/>
          <w:szCs w:val="24"/>
        </w:rPr>
        <w:t xml:space="preserve">Os documentos que integram a prestação de contas deverão ser enviados contendo identificação clara do conteúdo a que se referem. </w:t>
      </w:r>
    </w:p>
    <w:p w:rsidR="00624CD6" w:rsidRPr="007B346C" w:rsidRDefault="00624CD6"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12.4.</w:t>
      </w:r>
      <w:r w:rsidR="00925FC3" w:rsidRPr="007B346C">
        <w:rPr>
          <w:rFonts w:ascii="Times New Roman" w:hAnsi="Times New Roman" w:cs="Times New Roman"/>
          <w:sz w:val="24"/>
          <w:szCs w:val="24"/>
        </w:rPr>
        <w:t xml:space="preserve"> Durante a execução do objeto, sempre que julgar necessário,</w:t>
      </w:r>
      <w:r w:rsidRPr="007B346C">
        <w:rPr>
          <w:rFonts w:ascii="Times New Roman" w:hAnsi="Times New Roman" w:cs="Times New Roman"/>
          <w:sz w:val="24"/>
          <w:szCs w:val="24"/>
        </w:rPr>
        <w:t xml:space="preserve"> o comitê municipal de implementação das ações emergenciais destinadas ao setor cultural</w:t>
      </w:r>
      <w:r w:rsidR="00925FC3" w:rsidRPr="007B346C">
        <w:rPr>
          <w:rFonts w:ascii="Times New Roman" w:hAnsi="Times New Roman" w:cs="Times New Roman"/>
          <w:sz w:val="24"/>
          <w:szCs w:val="24"/>
        </w:rPr>
        <w:t xml:space="preserve"> poderá solicitar prestação de contas parcial no prazo designado. </w:t>
      </w:r>
    </w:p>
    <w:p w:rsidR="00624CD6" w:rsidRPr="007B346C" w:rsidRDefault="00624CD6"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12.5. </w:t>
      </w:r>
      <w:r w:rsidR="00925FC3" w:rsidRPr="007B346C">
        <w:rPr>
          <w:rFonts w:ascii="Times New Roman" w:hAnsi="Times New Roman" w:cs="Times New Roman"/>
          <w:sz w:val="24"/>
          <w:szCs w:val="24"/>
        </w:rPr>
        <w:t xml:space="preserve">Havendo inconsistência na prestação de contas, poderão ser solicitados o extrato bancário completo e os comprovantes de pagamentos e despesas do projeto. </w:t>
      </w:r>
    </w:p>
    <w:p w:rsidR="00624CD6" w:rsidRPr="007B346C" w:rsidRDefault="00624CD6"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12.5.1. </w:t>
      </w:r>
      <w:r w:rsidR="00925FC3" w:rsidRPr="007B346C">
        <w:rPr>
          <w:rFonts w:ascii="Times New Roman" w:hAnsi="Times New Roman" w:cs="Times New Roman"/>
          <w:sz w:val="24"/>
          <w:szCs w:val="24"/>
        </w:rPr>
        <w:t xml:space="preserve">O produtor cultural é responsável pela manutenção de toda documentação referente ao projeto, devendo a mesma ser mantida em arquivo de boa ordem, à disposição dos órgãos de controle interno e externo, pelo prazo de 5 (cinco) anos, contados da homologação da prestação de contas. </w:t>
      </w:r>
    </w:p>
    <w:p w:rsidR="00624CD6" w:rsidRPr="007B346C" w:rsidRDefault="00624CD6"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12.6.</w:t>
      </w:r>
      <w:r w:rsidR="00925FC3" w:rsidRPr="007B346C">
        <w:rPr>
          <w:rFonts w:ascii="Times New Roman" w:hAnsi="Times New Roman" w:cs="Times New Roman"/>
          <w:sz w:val="24"/>
          <w:szCs w:val="24"/>
        </w:rPr>
        <w:t xml:space="preserve"> A prestação de contas será analisada e avaliada pelo </w:t>
      </w:r>
      <w:r w:rsidRPr="007B346C">
        <w:rPr>
          <w:rFonts w:ascii="Times New Roman" w:hAnsi="Times New Roman" w:cs="Times New Roman"/>
          <w:sz w:val="24"/>
          <w:szCs w:val="24"/>
        </w:rPr>
        <w:t xml:space="preserve">comitê municipal de implementação das ações emergenciais destinadas ao setor cultural </w:t>
      </w:r>
      <w:r w:rsidR="00925FC3" w:rsidRPr="007B346C">
        <w:rPr>
          <w:rFonts w:ascii="Times New Roman" w:hAnsi="Times New Roman" w:cs="Times New Roman"/>
          <w:sz w:val="24"/>
          <w:szCs w:val="24"/>
        </w:rPr>
        <w:t xml:space="preserve">que emitirá parecer técnico sobre a realização do objeto contratado. </w:t>
      </w:r>
    </w:p>
    <w:p w:rsidR="009F3843" w:rsidRPr="007B346C" w:rsidRDefault="00624CD6"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12.7. A</w:t>
      </w:r>
      <w:r w:rsidR="00925FC3" w:rsidRPr="007B346C">
        <w:rPr>
          <w:rFonts w:ascii="Times New Roman" w:hAnsi="Times New Roman" w:cs="Times New Roman"/>
          <w:sz w:val="24"/>
          <w:szCs w:val="24"/>
        </w:rPr>
        <w:t xml:space="preserve"> prestação de contas receberá parecer de reprovação na ocorrência de não execução do objeto pactuado.</w:t>
      </w:r>
    </w:p>
    <w:p w:rsidR="009F3843" w:rsidRPr="007B346C" w:rsidRDefault="00925FC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w:t>
      </w:r>
      <w:r w:rsidR="009F3843" w:rsidRPr="007B346C">
        <w:rPr>
          <w:rFonts w:ascii="Times New Roman" w:hAnsi="Times New Roman" w:cs="Times New Roman"/>
          <w:sz w:val="24"/>
          <w:szCs w:val="24"/>
        </w:rPr>
        <w:t>2</w:t>
      </w:r>
      <w:r w:rsidRPr="007B346C">
        <w:rPr>
          <w:rFonts w:ascii="Times New Roman" w:hAnsi="Times New Roman" w:cs="Times New Roman"/>
          <w:sz w:val="24"/>
          <w:szCs w:val="24"/>
        </w:rPr>
        <w:t xml:space="preserve">.8 A prestação de contas receberá parecer de aprovação parcial na ocorrência de qualquer das hipóteses a seguir: </w:t>
      </w:r>
    </w:p>
    <w:p w:rsidR="009F3843" w:rsidRPr="007B346C" w:rsidRDefault="00925FC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a) atendimento parcial das obrigações avençadas; </w:t>
      </w:r>
    </w:p>
    <w:p w:rsidR="009F3843" w:rsidRPr="007B346C" w:rsidRDefault="00925FC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b) descumprimento de condição constante do edital; </w:t>
      </w:r>
    </w:p>
    <w:p w:rsidR="009F3843" w:rsidRPr="007B346C" w:rsidRDefault="00925FC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c) inobservância de dispositivos legais aplicáveis à concessão do apoio. </w:t>
      </w:r>
    </w:p>
    <w:p w:rsidR="00A60A3A" w:rsidRPr="007B346C" w:rsidRDefault="009F384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12.9.</w:t>
      </w:r>
      <w:r w:rsidR="00925FC3" w:rsidRPr="007B346C">
        <w:rPr>
          <w:rFonts w:ascii="Times New Roman" w:hAnsi="Times New Roman" w:cs="Times New Roman"/>
          <w:sz w:val="24"/>
          <w:szCs w:val="24"/>
        </w:rPr>
        <w:t xml:space="preserve"> Caso a prestação de contas seja recomendada para reprovação ou não seja entregue, serão adotadas as medidas legais cabíveis</w:t>
      </w:r>
      <w:r w:rsidRPr="007B346C">
        <w:rPr>
          <w:rFonts w:ascii="Times New Roman" w:hAnsi="Times New Roman" w:cs="Times New Roman"/>
          <w:sz w:val="24"/>
          <w:szCs w:val="24"/>
        </w:rPr>
        <w:t xml:space="preserve">, conforme disciplinadas no </w:t>
      </w:r>
      <w:r w:rsidR="00A60A3A" w:rsidRPr="007B346C">
        <w:rPr>
          <w:rFonts w:ascii="Times New Roman" w:hAnsi="Times New Roman" w:cs="Times New Roman"/>
          <w:sz w:val="24"/>
          <w:szCs w:val="24"/>
        </w:rPr>
        <w:t xml:space="preserve">Decreto Municipal nº </w:t>
      </w:r>
      <w:r w:rsidR="003E4874" w:rsidRPr="007B346C">
        <w:rPr>
          <w:rFonts w:ascii="Times New Roman" w:hAnsi="Times New Roman" w:cs="Times New Roman"/>
          <w:sz w:val="24"/>
          <w:szCs w:val="24"/>
        </w:rPr>
        <w:t>4.147,de 23 de novembro de 2020</w:t>
      </w:r>
      <w:r w:rsidR="00451386" w:rsidRPr="007B346C">
        <w:rPr>
          <w:rFonts w:ascii="Times New Roman" w:hAnsi="Times New Roman" w:cs="Times New Roman"/>
          <w:sz w:val="24"/>
          <w:szCs w:val="24"/>
        </w:rPr>
        <w:t>.</w:t>
      </w:r>
    </w:p>
    <w:p w:rsidR="009F3843" w:rsidRPr="007B346C" w:rsidRDefault="009F384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12.10. O proponente cultural </w:t>
      </w:r>
      <w:r w:rsidR="00925FC3" w:rsidRPr="007B346C">
        <w:rPr>
          <w:rFonts w:ascii="Times New Roman" w:hAnsi="Times New Roman" w:cs="Times New Roman"/>
          <w:sz w:val="24"/>
          <w:szCs w:val="24"/>
        </w:rPr>
        <w:t>restituirá, no prazo de 15 (quinze) dias, o benefício recebido</w:t>
      </w:r>
      <w:r w:rsidRPr="007B346C">
        <w:rPr>
          <w:rFonts w:ascii="Times New Roman" w:hAnsi="Times New Roman" w:cs="Times New Roman"/>
          <w:sz w:val="24"/>
          <w:szCs w:val="24"/>
        </w:rPr>
        <w:t>,</w:t>
      </w:r>
      <w:r w:rsidR="00925FC3" w:rsidRPr="007B346C">
        <w:rPr>
          <w:rFonts w:ascii="Times New Roman" w:hAnsi="Times New Roman" w:cs="Times New Roman"/>
          <w:sz w:val="24"/>
          <w:szCs w:val="24"/>
        </w:rPr>
        <w:t xml:space="preserve"> nos seguintes casos: </w:t>
      </w:r>
    </w:p>
    <w:p w:rsidR="00925FC3" w:rsidRPr="007B346C" w:rsidRDefault="00925FC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a) não envio da prestação de contas;</w:t>
      </w:r>
    </w:p>
    <w:p w:rsidR="009F3843" w:rsidRPr="007B346C" w:rsidRDefault="00925FC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b) prestação de contas com parecer de reprovação; </w:t>
      </w:r>
    </w:p>
    <w:p w:rsidR="009F3843" w:rsidRPr="007B346C" w:rsidRDefault="00925FC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lastRenderedPageBreak/>
        <w:t xml:space="preserve">c) constatação, em qualquer tempo, de falsidade documental, de inadimplência do contratado junto aos órgãos municipal, estadual e/ou federal, ou de fato cuja gravidade incorra em prejuízo ao objetivo proposto. </w:t>
      </w:r>
    </w:p>
    <w:p w:rsidR="009F3843" w:rsidRPr="007B346C" w:rsidRDefault="009F384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12</w:t>
      </w:r>
      <w:r w:rsidR="00925FC3" w:rsidRPr="007B346C">
        <w:rPr>
          <w:rFonts w:ascii="Times New Roman" w:hAnsi="Times New Roman" w:cs="Times New Roman"/>
          <w:sz w:val="24"/>
          <w:szCs w:val="24"/>
        </w:rPr>
        <w:t xml:space="preserve">.11 Permanecendo o contratado omisso após o prazo estipulado no item </w:t>
      </w:r>
      <w:r w:rsidRPr="007B346C">
        <w:rPr>
          <w:rFonts w:ascii="Times New Roman" w:hAnsi="Times New Roman" w:cs="Times New Roman"/>
          <w:sz w:val="24"/>
          <w:szCs w:val="24"/>
        </w:rPr>
        <w:t>12</w:t>
      </w:r>
      <w:r w:rsidR="00925FC3" w:rsidRPr="007B346C">
        <w:rPr>
          <w:rFonts w:ascii="Times New Roman" w:hAnsi="Times New Roman" w:cs="Times New Roman"/>
          <w:sz w:val="24"/>
          <w:szCs w:val="24"/>
        </w:rPr>
        <w:t xml:space="preserve">.10, o órgão competente expedirá ofício reiterando formalmente que a ausência de regular prestação de contas ou ressarcimento ao erário ensejará o encaminhamento para ação de cobrança e aplicação das sanções legais cabíveis, concedendo prazo adicional e intransponível de 10 (dez) dias para regularização ou ressarcimento. </w:t>
      </w:r>
    </w:p>
    <w:p w:rsidR="009F3843" w:rsidRPr="007B346C" w:rsidRDefault="009F384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12</w:t>
      </w:r>
      <w:r w:rsidR="00925FC3" w:rsidRPr="007B346C">
        <w:rPr>
          <w:rFonts w:ascii="Times New Roman" w:hAnsi="Times New Roman" w:cs="Times New Roman"/>
          <w:sz w:val="24"/>
          <w:szCs w:val="24"/>
        </w:rPr>
        <w:t xml:space="preserve">.12 A constatação, em qualquer tempo, de falsidade documental, de inadimplência do contratado junto aos órgãos municipal, estadual e/ou federal, ou de fato cuja gravidade incorra em prejuízo ao objetivo proposto incorre nas mesmas sanções do item anterior. </w:t>
      </w:r>
    </w:p>
    <w:p w:rsidR="009F3843" w:rsidRPr="007B346C" w:rsidRDefault="009F3843" w:rsidP="00452C55">
      <w:pPr>
        <w:spacing w:after="0" w:line="360" w:lineRule="auto"/>
        <w:jc w:val="both"/>
        <w:rPr>
          <w:rFonts w:ascii="Times New Roman" w:hAnsi="Times New Roman" w:cs="Times New Roman"/>
          <w:sz w:val="24"/>
          <w:szCs w:val="24"/>
        </w:rPr>
      </w:pPr>
    </w:p>
    <w:p w:rsidR="009F3843" w:rsidRPr="007B346C" w:rsidRDefault="009F3843" w:rsidP="00452C55">
      <w:pPr>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13.</w:t>
      </w:r>
      <w:r w:rsidR="00925FC3" w:rsidRPr="007B346C">
        <w:rPr>
          <w:rFonts w:ascii="Times New Roman" w:hAnsi="Times New Roman" w:cs="Times New Roman"/>
          <w:b/>
          <w:bCs/>
          <w:sz w:val="24"/>
          <w:szCs w:val="24"/>
        </w:rPr>
        <w:t xml:space="preserve"> DOS RECURSOS ORÇAMENTÁRIOS </w:t>
      </w:r>
    </w:p>
    <w:p w:rsidR="009F3843" w:rsidRPr="007B346C" w:rsidRDefault="00925FC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w:t>
      </w:r>
      <w:r w:rsidR="009F3843" w:rsidRPr="007B346C">
        <w:rPr>
          <w:rFonts w:ascii="Times New Roman" w:hAnsi="Times New Roman" w:cs="Times New Roman"/>
          <w:sz w:val="24"/>
          <w:szCs w:val="24"/>
        </w:rPr>
        <w:t>3</w:t>
      </w:r>
      <w:r w:rsidRPr="007B346C">
        <w:rPr>
          <w:rFonts w:ascii="Times New Roman" w:hAnsi="Times New Roman" w:cs="Times New Roman"/>
          <w:sz w:val="24"/>
          <w:szCs w:val="24"/>
        </w:rPr>
        <w:t>.1 O investimento total destinado a este Edital é</w:t>
      </w:r>
      <w:r w:rsidR="007F5952" w:rsidRPr="007F5952">
        <w:rPr>
          <w:rFonts w:ascii="Times New Roman" w:hAnsi="Times New Roman" w:cs="Times New Roman"/>
          <w:sz w:val="24"/>
          <w:szCs w:val="24"/>
        </w:rPr>
        <w:t xml:space="preserve"> </w:t>
      </w:r>
      <w:r w:rsidR="007F5952" w:rsidRPr="007B346C">
        <w:rPr>
          <w:rFonts w:ascii="Times New Roman" w:hAnsi="Times New Roman" w:cs="Times New Roman"/>
          <w:sz w:val="24"/>
          <w:szCs w:val="24"/>
        </w:rPr>
        <w:t>de R$ 43.746,04 (quarenta e três mil, setecentos e quarenta e seis reais e quatro centavos),</w:t>
      </w:r>
      <w:r w:rsidR="007F5952">
        <w:rPr>
          <w:rFonts w:ascii="Times New Roman" w:hAnsi="Times New Roman" w:cs="Times New Roman"/>
          <w:sz w:val="24"/>
          <w:szCs w:val="24"/>
        </w:rPr>
        <w:t xml:space="preserve"> </w:t>
      </w:r>
      <w:r w:rsidRPr="007B346C">
        <w:rPr>
          <w:rFonts w:ascii="Times New Roman" w:hAnsi="Times New Roman" w:cs="Times New Roman"/>
          <w:sz w:val="24"/>
          <w:szCs w:val="24"/>
        </w:rPr>
        <w:t xml:space="preserve">recurso oriundo </w:t>
      </w:r>
      <w:r w:rsidR="009F3843" w:rsidRPr="007B346C">
        <w:rPr>
          <w:rFonts w:ascii="Times New Roman" w:hAnsi="Times New Roman" w:cs="Times New Roman"/>
          <w:sz w:val="24"/>
          <w:szCs w:val="24"/>
        </w:rPr>
        <w:t>do Orçamento-Geral da União, repassados por força do disposto na Lei Federal nº 14.017/2020 e regulamentado no Decreto Federal nº 10.464/2020.</w:t>
      </w:r>
    </w:p>
    <w:p w:rsidR="009F3843" w:rsidRPr="007B346C" w:rsidRDefault="009F3843" w:rsidP="00452C55">
      <w:pPr>
        <w:spacing w:after="0" w:line="360" w:lineRule="auto"/>
        <w:jc w:val="both"/>
        <w:rPr>
          <w:rFonts w:ascii="Times New Roman" w:hAnsi="Times New Roman" w:cs="Times New Roman"/>
          <w:sz w:val="24"/>
          <w:szCs w:val="24"/>
        </w:rPr>
      </w:pPr>
    </w:p>
    <w:p w:rsidR="009F3843" w:rsidRPr="007B346C" w:rsidRDefault="009F3843" w:rsidP="00452C55">
      <w:pPr>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14</w:t>
      </w:r>
      <w:r w:rsidR="00925FC3" w:rsidRPr="007B346C">
        <w:rPr>
          <w:rFonts w:ascii="Times New Roman" w:hAnsi="Times New Roman" w:cs="Times New Roman"/>
          <w:b/>
          <w:bCs/>
          <w:sz w:val="24"/>
          <w:szCs w:val="24"/>
        </w:rPr>
        <w:t xml:space="preserve">. DAS DISPOSIÇÕES GERAIS </w:t>
      </w:r>
    </w:p>
    <w:p w:rsidR="009F3843" w:rsidRPr="007B346C" w:rsidRDefault="009F384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14</w:t>
      </w:r>
      <w:r w:rsidR="00925FC3" w:rsidRPr="007B346C">
        <w:rPr>
          <w:rFonts w:ascii="Times New Roman" w:hAnsi="Times New Roman" w:cs="Times New Roman"/>
          <w:sz w:val="24"/>
          <w:szCs w:val="24"/>
        </w:rPr>
        <w:t xml:space="preserve">.1 O ato de </w:t>
      </w:r>
      <w:r w:rsidRPr="007B346C">
        <w:rPr>
          <w:rFonts w:ascii="Times New Roman" w:hAnsi="Times New Roman" w:cs="Times New Roman"/>
          <w:sz w:val="24"/>
          <w:szCs w:val="24"/>
        </w:rPr>
        <w:t>apresentação de envelope de projeto cultural para participação da seleção regida por este Edital</w:t>
      </w:r>
      <w:r w:rsidR="00925FC3" w:rsidRPr="007B346C">
        <w:rPr>
          <w:rFonts w:ascii="Times New Roman" w:hAnsi="Times New Roman" w:cs="Times New Roman"/>
          <w:sz w:val="24"/>
          <w:szCs w:val="24"/>
        </w:rPr>
        <w:t xml:space="preserve"> implica o </w:t>
      </w:r>
      <w:r w:rsidRPr="007B346C">
        <w:rPr>
          <w:rFonts w:ascii="Times New Roman" w:hAnsi="Times New Roman" w:cs="Times New Roman"/>
          <w:sz w:val="24"/>
          <w:szCs w:val="24"/>
        </w:rPr>
        <w:t xml:space="preserve">seu </w:t>
      </w:r>
      <w:r w:rsidR="00925FC3" w:rsidRPr="007B346C">
        <w:rPr>
          <w:rFonts w:ascii="Times New Roman" w:hAnsi="Times New Roman" w:cs="Times New Roman"/>
          <w:sz w:val="24"/>
          <w:szCs w:val="24"/>
        </w:rPr>
        <w:t xml:space="preserve">conhecimento e integral concordância com as normas e com as condições estabelecidas </w:t>
      </w:r>
      <w:r w:rsidRPr="007B346C">
        <w:rPr>
          <w:rFonts w:ascii="Times New Roman" w:hAnsi="Times New Roman" w:cs="Times New Roman"/>
          <w:sz w:val="24"/>
          <w:szCs w:val="24"/>
        </w:rPr>
        <w:t>nele.</w:t>
      </w:r>
    </w:p>
    <w:p w:rsidR="009F3843" w:rsidRPr="007B346C" w:rsidRDefault="009F384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14</w:t>
      </w:r>
      <w:r w:rsidR="00925FC3" w:rsidRPr="007B346C">
        <w:rPr>
          <w:rFonts w:ascii="Times New Roman" w:hAnsi="Times New Roman" w:cs="Times New Roman"/>
          <w:sz w:val="24"/>
          <w:szCs w:val="24"/>
        </w:rPr>
        <w:t>.2 É de inteira responsabilidade do proponente</w:t>
      </w:r>
      <w:r w:rsidR="00AF0082">
        <w:rPr>
          <w:rFonts w:ascii="Times New Roman" w:hAnsi="Times New Roman" w:cs="Times New Roman"/>
          <w:sz w:val="24"/>
          <w:szCs w:val="24"/>
        </w:rPr>
        <w:t xml:space="preserve"> </w:t>
      </w:r>
      <w:r w:rsidR="00925FC3" w:rsidRPr="007B346C">
        <w:rPr>
          <w:rFonts w:ascii="Times New Roman" w:hAnsi="Times New Roman" w:cs="Times New Roman"/>
          <w:sz w:val="24"/>
          <w:szCs w:val="24"/>
        </w:rPr>
        <w:t xml:space="preserve"> buscar informações sobre o andamento d</w:t>
      </w:r>
      <w:r w:rsidRPr="007B346C">
        <w:rPr>
          <w:rFonts w:ascii="Times New Roman" w:hAnsi="Times New Roman" w:cs="Times New Roman"/>
          <w:sz w:val="24"/>
          <w:szCs w:val="24"/>
        </w:rPr>
        <w:t>a seleção prevista neste</w:t>
      </w:r>
      <w:r w:rsidR="00925FC3" w:rsidRPr="007B346C">
        <w:rPr>
          <w:rFonts w:ascii="Times New Roman" w:hAnsi="Times New Roman" w:cs="Times New Roman"/>
          <w:sz w:val="24"/>
          <w:szCs w:val="24"/>
        </w:rPr>
        <w:t xml:space="preserve"> Edital. </w:t>
      </w:r>
    </w:p>
    <w:p w:rsidR="009F3843" w:rsidRPr="007B346C" w:rsidRDefault="009F384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14.3. </w:t>
      </w:r>
      <w:r w:rsidR="00925FC3" w:rsidRPr="007B346C">
        <w:rPr>
          <w:rFonts w:ascii="Times New Roman" w:hAnsi="Times New Roman" w:cs="Times New Roman"/>
          <w:sz w:val="24"/>
          <w:szCs w:val="24"/>
        </w:rPr>
        <w:t xml:space="preserve">Eventuais irregularidades relacionadas aos requisitos de participação, constatadas em qualquer tempo, implicarão exclusão do proponente do processo seletivo, assim como rescisão do </w:t>
      </w:r>
      <w:r w:rsidRPr="007B346C">
        <w:rPr>
          <w:rFonts w:ascii="Times New Roman" w:hAnsi="Times New Roman" w:cs="Times New Roman"/>
          <w:sz w:val="24"/>
          <w:szCs w:val="24"/>
        </w:rPr>
        <w:t>t</w:t>
      </w:r>
      <w:r w:rsidR="00624CD6" w:rsidRPr="007B346C">
        <w:rPr>
          <w:rFonts w:ascii="Times New Roman" w:hAnsi="Times New Roman" w:cs="Times New Roman"/>
          <w:sz w:val="24"/>
          <w:szCs w:val="24"/>
        </w:rPr>
        <w:t>ermo de responsabilidade e compromisso</w:t>
      </w:r>
      <w:r w:rsidR="00925FC3" w:rsidRPr="007B346C">
        <w:rPr>
          <w:rFonts w:ascii="Times New Roman" w:hAnsi="Times New Roman" w:cs="Times New Roman"/>
          <w:sz w:val="24"/>
          <w:szCs w:val="24"/>
        </w:rPr>
        <w:t xml:space="preserve"> eventualmente firmado, devendo o proponente devolver os valores recebidos, além do pagamento dos acréscimos legais (juros, correção monetária e multa). </w:t>
      </w:r>
    </w:p>
    <w:p w:rsidR="00925FC3" w:rsidRPr="007B346C" w:rsidRDefault="009F384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14</w:t>
      </w:r>
      <w:r w:rsidR="00925FC3" w:rsidRPr="007B346C">
        <w:rPr>
          <w:rFonts w:ascii="Times New Roman" w:hAnsi="Times New Roman" w:cs="Times New Roman"/>
          <w:sz w:val="24"/>
          <w:szCs w:val="24"/>
        </w:rPr>
        <w:t>.4</w:t>
      </w:r>
      <w:r w:rsidRPr="007B346C">
        <w:rPr>
          <w:rFonts w:ascii="Times New Roman" w:hAnsi="Times New Roman" w:cs="Times New Roman"/>
          <w:sz w:val="24"/>
          <w:szCs w:val="24"/>
        </w:rPr>
        <w:t>.</w:t>
      </w:r>
      <w:r w:rsidR="00925FC3" w:rsidRPr="007B346C">
        <w:rPr>
          <w:rFonts w:ascii="Times New Roman" w:hAnsi="Times New Roman" w:cs="Times New Roman"/>
          <w:sz w:val="24"/>
          <w:szCs w:val="24"/>
        </w:rPr>
        <w:t xml:space="preserve"> O proponente será o único responsável pela veracidade da proposta e dos documentos encaminhados, isentando </w:t>
      </w:r>
      <w:r w:rsidRPr="007B346C">
        <w:rPr>
          <w:rFonts w:ascii="Times New Roman" w:hAnsi="Times New Roman" w:cs="Times New Roman"/>
          <w:sz w:val="24"/>
          <w:szCs w:val="24"/>
        </w:rPr>
        <w:t>o Poder Público Municipal, seus órgãos, colegiados e comitês</w:t>
      </w:r>
      <w:r w:rsidR="00925FC3" w:rsidRPr="007B346C">
        <w:rPr>
          <w:rFonts w:ascii="Times New Roman" w:hAnsi="Times New Roman" w:cs="Times New Roman"/>
          <w:sz w:val="24"/>
          <w:szCs w:val="24"/>
        </w:rPr>
        <w:t xml:space="preserve"> de qualquer responsabilidade civil ou penal, inclusive no que tange aos compromissos e encargos de natureza trabalhista, previdenciária, fiscal, comercial, bancária, intelectual (direito autoral, inclusive os conexos, e propriedade industrial).</w:t>
      </w:r>
    </w:p>
    <w:p w:rsidR="009F3843" w:rsidRPr="007B346C" w:rsidRDefault="00925FC3" w:rsidP="00452C55">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lastRenderedPageBreak/>
        <w:t>1</w:t>
      </w:r>
      <w:r w:rsidR="009F3843" w:rsidRPr="007B346C">
        <w:rPr>
          <w:rFonts w:ascii="Times New Roman" w:hAnsi="Times New Roman" w:cs="Times New Roman"/>
          <w:sz w:val="24"/>
          <w:szCs w:val="24"/>
        </w:rPr>
        <w:t>4</w:t>
      </w:r>
      <w:r w:rsidRPr="007B346C">
        <w:rPr>
          <w:rFonts w:ascii="Times New Roman" w:hAnsi="Times New Roman" w:cs="Times New Roman"/>
          <w:sz w:val="24"/>
          <w:szCs w:val="24"/>
        </w:rPr>
        <w:t xml:space="preserve">.5 O descumprimento parcial ou total do </w:t>
      </w:r>
      <w:r w:rsidR="00624CD6" w:rsidRPr="007B346C">
        <w:rPr>
          <w:rFonts w:ascii="Times New Roman" w:hAnsi="Times New Roman" w:cs="Times New Roman"/>
          <w:sz w:val="24"/>
          <w:szCs w:val="24"/>
        </w:rPr>
        <w:t xml:space="preserve">Termo de responsabilidade e compromisso </w:t>
      </w:r>
      <w:r w:rsidRPr="007B346C">
        <w:rPr>
          <w:rFonts w:ascii="Times New Roman" w:hAnsi="Times New Roman" w:cs="Times New Roman"/>
          <w:sz w:val="24"/>
          <w:szCs w:val="24"/>
        </w:rPr>
        <w:t xml:space="preserve">obrigará o contratado à devolução dos valores já disponibilizados </w:t>
      </w:r>
      <w:r w:rsidR="009F3843" w:rsidRPr="007B346C">
        <w:rPr>
          <w:rFonts w:ascii="Times New Roman" w:hAnsi="Times New Roman" w:cs="Times New Roman"/>
          <w:sz w:val="24"/>
          <w:szCs w:val="24"/>
        </w:rPr>
        <w:t>pelo Município</w:t>
      </w:r>
      <w:r w:rsidRPr="007B346C">
        <w:rPr>
          <w:rFonts w:ascii="Times New Roman" w:hAnsi="Times New Roman" w:cs="Times New Roman"/>
          <w:sz w:val="24"/>
          <w:szCs w:val="24"/>
        </w:rPr>
        <w:t xml:space="preserve">, bem como ao pagamento dos acréscimos legais (juros, correção monetária e multa). </w:t>
      </w:r>
    </w:p>
    <w:p w:rsidR="00022272" w:rsidRPr="007B346C" w:rsidRDefault="009F3843" w:rsidP="00022272">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14.6.</w:t>
      </w:r>
      <w:r w:rsidR="00925FC3" w:rsidRPr="007B346C">
        <w:rPr>
          <w:rFonts w:ascii="Times New Roman" w:hAnsi="Times New Roman" w:cs="Times New Roman"/>
          <w:sz w:val="24"/>
          <w:szCs w:val="24"/>
        </w:rPr>
        <w:t xml:space="preserve"> O presente Edital, juntamente com seus Anexos, encontra-se disponível, integralmente, na página </w:t>
      </w:r>
      <w:r w:rsidRPr="007B346C">
        <w:rPr>
          <w:rFonts w:ascii="Times New Roman" w:hAnsi="Times New Roman" w:cs="Times New Roman"/>
          <w:sz w:val="24"/>
          <w:szCs w:val="24"/>
        </w:rPr>
        <w:t>eletrônica, na internet</w:t>
      </w:r>
      <w:r w:rsidR="00022272" w:rsidRPr="007B346C">
        <w:rPr>
          <w:rFonts w:ascii="Times New Roman" w:hAnsi="Times New Roman" w:cs="Times New Roman"/>
          <w:sz w:val="24"/>
          <w:szCs w:val="24"/>
        </w:rPr>
        <w:t xml:space="preserve"> </w:t>
      </w:r>
      <w:hyperlink r:id="rId9" w:history="1">
        <w:r w:rsidR="00AF0082" w:rsidRPr="004700C1">
          <w:rPr>
            <w:rStyle w:val="Hyperlink"/>
            <w:rFonts w:ascii="Times New Roman" w:hAnsi="Times New Roman" w:cs="Times New Roman"/>
            <w:sz w:val="24"/>
            <w:szCs w:val="24"/>
          </w:rPr>
          <w:t>https://www.augustopestama.rs.gov.br</w:t>
        </w:r>
      </w:hyperlink>
      <w:r w:rsidR="00AF0082">
        <w:rPr>
          <w:rFonts w:ascii="Times New Roman" w:hAnsi="Times New Roman" w:cs="Times New Roman"/>
          <w:sz w:val="24"/>
          <w:szCs w:val="24"/>
        </w:rPr>
        <w:t xml:space="preserve"> </w:t>
      </w:r>
    </w:p>
    <w:p w:rsidR="0002666D" w:rsidRPr="007B346C" w:rsidRDefault="0002666D" w:rsidP="0002666D">
      <w:pPr>
        <w:tabs>
          <w:tab w:val="left" w:pos="1320"/>
        </w:tabs>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14.7. As marcas da Lei Aldir Blanc deverão constar em todas as peças de divulgação referentes a Execução dos recursos da presente lei , disponíveis no site do Ministério da Cultura.</w:t>
      </w:r>
    </w:p>
    <w:p w:rsidR="001E5E43" w:rsidRPr="007B346C" w:rsidRDefault="009F3843" w:rsidP="00845E69">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14.</w:t>
      </w:r>
      <w:r w:rsidR="0002666D" w:rsidRPr="007B346C">
        <w:rPr>
          <w:rFonts w:ascii="Times New Roman" w:hAnsi="Times New Roman" w:cs="Times New Roman"/>
          <w:sz w:val="24"/>
          <w:szCs w:val="24"/>
        </w:rPr>
        <w:t>8</w:t>
      </w:r>
      <w:r w:rsidRPr="007B346C">
        <w:rPr>
          <w:rFonts w:ascii="Times New Roman" w:hAnsi="Times New Roman" w:cs="Times New Roman"/>
          <w:sz w:val="24"/>
          <w:szCs w:val="24"/>
        </w:rPr>
        <w:t xml:space="preserve">. </w:t>
      </w:r>
      <w:r w:rsidR="00925FC3" w:rsidRPr="007B346C">
        <w:rPr>
          <w:rFonts w:ascii="Times New Roman" w:hAnsi="Times New Roman" w:cs="Times New Roman"/>
          <w:sz w:val="24"/>
          <w:szCs w:val="24"/>
        </w:rPr>
        <w:t>Os casos omissos serão resolvidos pel</w:t>
      </w:r>
      <w:r w:rsidRPr="007B346C">
        <w:rPr>
          <w:rFonts w:ascii="Times New Roman" w:hAnsi="Times New Roman" w:cs="Times New Roman"/>
          <w:sz w:val="24"/>
          <w:szCs w:val="24"/>
        </w:rPr>
        <w:t xml:space="preserve">o comitê municipal de implementação das ações emergenciais destinadas ao setor cultural </w:t>
      </w:r>
      <w:r w:rsidR="00925FC3" w:rsidRPr="007B346C">
        <w:rPr>
          <w:rFonts w:ascii="Times New Roman" w:hAnsi="Times New Roman" w:cs="Times New Roman"/>
          <w:sz w:val="24"/>
          <w:szCs w:val="24"/>
        </w:rPr>
        <w:t>ou pela</w:t>
      </w:r>
      <w:r w:rsidRPr="007B346C">
        <w:rPr>
          <w:rFonts w:ascii="Times New Roman" w:hAnsi="Times New Roman" w:cs="Times New Roman"/>
          <w:sz w:val="24"/>
          <w:szCs w:val="24"/>
        </w:rPr>
        <w:t xml:space="preserve"> Secretaria Municipal de </w:t>
      </w:r>
      <w:r w:rsidR="00022272" w:rsidRPr="007B346C">
        <w:rPr>
          <w:rFonts w:ascii="Times New Roman" w:hAnsi="Times New Roman" w:cs="Times New Roman"/>
          <w:sz w:val="24"/>
          <w:szCs w:val="24"/>
        </w:rPr>
        <w:t>Educação, Cultura, Turismo, Desporto e Lazer</w:t>
      </w:r>
      <w:r w:rsidR="00925FC3" w:rsidRPr="007B346C">
        <w:rPr>
          <w:rFonts w:ascii="Times New Roman" w:hAnsi="Times New Roman" w:cs="Times New Roman"/>
          <w:sz w:val="24"/>
          <w:szCs w:val="24"/>
        </w:rPr>
        <w:t>, conforme o caso.</w:t>
      </w:r>
    </w:p>
    <w:p w:rsidR="001E5E43" w:rsidRPr="007B346C" w:rsidRDefault="000721DC" w:rsidP="001E5E43">
      <w:pPr>
        <w:spacing w:after="0" w:line="360" w:lineRule="auto"/>
        <w:jc w:val="right"/>
        <w:rPr>
          <w:rFonts w:ascii="Times New Roman" w:hAnsi="Times New Roman" w:cs="Times New Roman"/>
          <w:sz w:val="24"/>
          <w:szCs w:val="24"/>
        </w:rPr>
      </w:pPr>
      <w:r w:rsidRPr="007B346C">
        <w:rPr>
          <w:rFonts w:ascii="Times New Roman" w:hAnsi="Times New Roman" w:cs="Times New Roman"/>
          <w:sz w:val="24"/>
          <w:szCs w:val="24"/>
        </w:rPr>
        <w:t>AUGUSTO PESTANA - RS</w:t>
      </w:r>
      <w:r w:rsidR="001E5E43" w:rsidRPr="007B346C">
        <w:rPr>
          <w:rFonts w:ascii="Times New Roman" w:hAnsi="Times New Roman" w:cs="Times New Roman"/>
          <w:sz w:val="24"/>
          <w:szCs w:val="24"/>
        </w:rPr>
        <w:t xml:space="preserve">, </w:t>
      </w:r>
      <w:r w:rsidRPr="007B346C">
        <w:rPr>
          <w:rFonts w:ascii="Times New Roman" w:hAnsi="Times New Roman" w:cs="Times New Roman"/>
          <w:sz w:val="24"/>
          <w:szCs w:val="24"/>
        </w:rPr>
        <w:t>30</w:t>
      </w:r>
      <w:r w:rsidR="001E5E43" w:rsidRPr="007B346C">
        <w:rPr>
          <w:rFonts w:ascii="Times New Roman" w:hAnsi="Times New Roman" w:cs="Times New Roman"/>
          <w:sz w:val="24"/>
          <w:szCs w:val="24"/>
        </w:rPr>
        <w:t xml:space="preserve"> de novembro de 2020.</w:t>
      </w:r>
    </w:p>
    <w:p w:rsidR="001E5E43" w:rsidRPr="007B346C" w:rsidRDefault="001E5E43" w:rsidP="00845E69">
      <w:pPr>
        <w:spacing w:after="0" w:line="360" w:lineRule="auto"/>
        <w:jc w:val="both"/>
        <w:rPr>
          <w:rFonts w:ascii="Times New Roman" w:hAnsi="Times New Roman" w:cs="Times New Roman"/>
          <w:sz w:val="24"/>
          <w:szCs w:val="24"/>
        </w:rPr>
      </w:pPr>
    </w:p>
    <w:p w:rsidR="001E5E43" w:rsidRPr="007B346C" w:rsidRDefault="000721DC" w:rsidP="00845E69">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ab/>
      </w:r>
      <w:r w:rsidRPr="007B346C">
        <w:rPr>
          <w:rFonts w:ascii="Times New Roman" w:hAnsi="Times New Roman" w:cs="Times New Roman"/>
          <w:sz w:val="24"/>
          <w:szCs w:val="24"/>
        </w:rPr>
        <w:tab/>
      </w:r>
      <w:r w:rsidRPr="007B346C">
        <w:rPr>
          <w:rFonts w:ascii="Times New Roman" w:hAnsi="Times New Roman" w:cs="Times New Roman"/>
          <w:sz w:val="24"/>
          <w:szCs w:val="24"/>
        </w:rPr>
        <w:tab/>
      </w:r>
      <w:r w:rsidRPr="007B346C">
        <w:rPr>
          <w:rFonts w:ascii="Times New Roman" w:hAnsi="Times New Roman" w:cs="Times New Roman"/>
          <w:sz w:val="24"/>
          <w:szCs w:val="24"/>
        </w:rPr>
        <w:tab/>
      </w:r>
      <w:r w:rsidRPr="007B346C">
        <w:rPr>
          <w:rFonts w:ascii="Times New Roman" w:hAnsi="Times New Roman" w:cs="Times New Roman"/>
          <w:sz w:val="24"/>
          <w:szCs w:val="24"/>
        </w:rPr>
        <w:tab/>
      </w:r>
      <w:r w:rsidRPr="007B346C">
        <w:rPr>
          <w:rFonts w:ascii="Times New Roman" w:hAnsi="Times New Roman" w:cs="Times New Roman"/>
          <w:sz w:val="24"/>
          <w:szCs w:val="24"/>
        </w:rPr>
        <w:tab/>
      </w:r>
      <w:r w:rsidRPr="007B346C">
        <w:rPr>
          <w:rFonts w:ascii="Times New Roman" w:hAnsi="Times New Roman" w:cs="Times New Roman"/>
          <w:sz w:val="24"/>
          <w:szCs w:val="24"/>
        </w:rPr>
        <w:tab/>
      </w:r>
      <w:r w:rsidRPr="007B346C">
        <w:rPr>
          <w:rFonts w:ascii="Times New Roman" w:hAnsi="Times New Roman" w:cs="Times New Roman"/>
          <w:sz w:val="24"/>
          <w:szCs w:val="24"/>
        </w:rPr>
        <w:tab/>
        <w:t>VILMAR ZIMMERMANN</w:t>
      </w:r>
    </w:p>
    <w:p w:rsidR="002B0D0D" w:rsidRPr="001E5E43" w:rsidRDefault="001E5E43" w:rsidP="00607191">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ab/>
      </w:r>
      <w:r w:rsidRPr="007B346C">
        <w:rPr>
          <w:rFonts w:ascii="Times New Roman" w:hAnsi="Times New Roman" w:cs="Times New Roman"/>
          <w:sz w:val="24"/>
          <w:szCs w:val="24"/>
        </w:rPr>
        <w:tab/>
      </w:r>
      <w:r w:rsidRPr="007B346C">
        <w:rPr>
          <w:rFonts w:ascii="Times New Roman" w:hAnsi="Times New Roman" w:cs="Times New Roman"/>
          <w:sz w:val="24"/>
          <w:szCs w:val="24"/>
        </w:rPr>
        <w:tab/>
      </w:r>
      <w:r w:rsidRPr="007B346C">
        <w:rPr>
          <w:rFonts w:ascii="Times New Roman" w:hAnsi="Times New Roman" w:cs="Times New Roman"/>
          <w:sz w:val="24"/>
          <w:szCs w:val="24"/>
        </w:rPr>
        <w:tab/>
      </w:r>
      <w:r w:rsidRPr="007B346C">
        <w:rPr>
          <w:rFonts w:ascii="Times New Roman" w:hAnsi="Times New Roman" w:cs="Times New Roman"/>
          <w:sz w:val="24"/>
          <w:szCs w:val="24"/>
        </w:rPr>
        <w:tab/>
      </w:r>
      <w:r w:rsidRPr="007B346C">
        <w:rPr>
          <w:rFonts w:ascii="Times New Roman" w:hAnsi="Times New Roman" w:cs="Times New Roman"/>
          <w:sz w:val="24"/>
          <w:szCs w:val="24"/>
        </w:rPr>
        <w:tab/>
      </w:r>
      <w:r w:rsidRPr="007B346C">
        <w:rPr>
          <w:rFonts w:ascii="Times New Roman" w:hAnsi="Times New Roman" w:cs="Times New Roman"/>
          <w:sz w:val="24"/>
          <w:szCs w:val="24"/>
        </w:rPr>
        <w:tab/>
      </w:r>
      <w:r w:rsidRPr="007B346C">
        <w:rPr>
          <w:rFonts w:ascii="Times New Roman" w:hAnsi="Times New Roman" w:cs="Times New Roman"/>
          <w:sz w:val="24"/>
          <w:szCs w:val="24"/>
        </w:rPr>
        <w:tab/>
      </w:r>
      <w:r w:rsidR="000721DC" w:rsidRPr="007B346C">
        <w:rPr>
          <w:rFonts w:ascii="Times New Roman" w:hAnsi="Times New Roman" w:cs="Times New Roman"/>
          <w:sz w:val="24"/>
          <w:szCs w:val="24"/>
        </w:rPr>
        <w:t xml:space="preserve">                </w:t>
      </w:r>
      <w:r w:rsidRPr="007B346C">
        <w:rPr>
          <w:rFonts w:ascii="Times New Roman" w:hAnsi="Times New Roman" w:cs="Times New Roman"/>
          <w:sz w:val="24"/>
          <w:szCs w:val="24"/>
        </w:rPr>
        <w:t>Prefeito</w:t>
      </w:r>
      <w:bookmarkStart w:id="0" w:name="_GoBack"/>
      <w:bookmarkEnd w:id="0"/>
    </w:p>
    <w:sectPr w:rsidR="002B0D0D" w:rsidRPr="001E5E43" w:rsidSect="00E14C7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BC0" w:rsidRDefault="00674BC0" w:rsidP="00C42DFF">
      <w:pPr>
        <w:spacing w:after="0" w:line="240" w:lineRule="auto"/>
      </w:pPr>
      <w:r>
        <w:separator/>
      </w:r>
    </w:p>
  </w:endnote>
  <w:endnote w:type="continuationSeparator" w:id="0">
    <w:p w:rsidR="00674BC0" w:rsidRDefault="00674BC0" w:rsidP="00C42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BC0" w:rsidRDefault="00674BC0" w:rsidP="00C42DFF">
      <w:pPr>
        <w:spacing w:after="0" w:line="240" w:lineRule="auto"/>
      </w:pPr>
      <w:r>
        <w:separator/>
      </w:r>
    </w:p>
  </w:footnote>
  <w:footnote w:type="continuationSeparator" w:id="0">
    <w:p w:rsidR="00674BC0" w:rsidRDefault="00674BC0" w:rsidP="00C42D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D3B6F"/>
    <w:multiLevelType w:val="multilevel"/>
    <w:tmpl w:val="AEFCA35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8B22253"/>
    <w:multiLevelType w:val="multilevel"/>
    <w:tmpl w:val="5A6E90DE"/>
    <w:lvl w:ilvl="0">
      <w:start w:val="1"/>
      <w:numFmt w:val="decimal"/>
      <w:lvlText w:val="%1."/>
      <w:lvlJc w:val="left"/>
      <w:pPr>
        <w:ind w:left="3301" w:hanging="465"/>
      </w:pPr>
      <w:rPr>
        <w:rFonts w:hint="default"/>
        <w:b/>
      </w:rPr>
    </w:lvl>
    <w:lvl w:ilvl="1">
      <w:start w:val="1"/>
      <w:numFmt w:val="decimal"/>
      <w:lvlText w:val="%1.%2."/>
      <w:lvlJc w:val="left"/>
      <w:pPr>
        <w:ind w:left="1032" w:hanging="465"/>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 w15:restartNumberingAfterBreak="0">
    <w:nsid w:val="3B585D5F"/>
    <w:multiLevelType w:val="multilevel"/>
    <w:tmpl w:val="8A683B96"/>
    <w:lvl w:ilvl="0">
      <w:start w:val="1"/>
      <w:numFmt w:val="decimal"/>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pStyle w:val="Ttulo2"/>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B1B03D0"/>
    <w:multiLevelType w:val="multilevel"/>
    <w:tmpl w:val="DC5E98C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D2A0AE9"/>
    <w:multiLevelType w:val="multilevel"/>
    <w:tmpl w:val="620E4F5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FF"/>
    <w:rsid w:val="00022272"/>
    <w:rsid w:val="0002666D"/>
    <w:rsid w:val="000721DC"/>
    <w:rsid w:val="00090D98"/>
    <w:rsid w:val="000A3263"/>
    <w:rsid w:val="000B05B2"/>
    <w:rsid w:val="000B3A4A"/>
    <w:rsid w:val="000C3873"/>
    <w:rsid w:val="0013291F"/>
    <w:rsid w:val="001459F9"/>
    <w:rsid w:val="001E5E43"/>
    <w:rsid w:val="001F689B"/>
    <w:rsid w:val="00226059"/>
    <w:rsid w:val="00256C15"/>
    <w:rsid w:val="00262B68"/>
    <w:rsid w:val="002B0D0D"/>
    <w:rsid w:val="002E61BE"/>
    <w:rsid w:val="00353BA4"/>
    <w:rsid w:val="00386E35"/>
    <w:rsid w:val="003967B7"/>
    <w:rsid w:val="003E4874"/>
    <w:rsid w:val="00413B1A"/>
    <w:rsid w:val="00413EE5"/>
    <w:rsid w:val="00414EA8"/>
    <w:rsid w:val="00415397"/>
    <w:rsid w:val="0042367F"/>
    <w:rsid w:val="00451386"/>
    <w:rsid w:val="00452C55"/>
    <w:rsid w:val="00476FD7"/>
    <w:rsid w:val="00480FDA"/>
    <w:rsid w:val="004944CF"/>
    <w:rsid w:val="004D07C7"/>
    <w:rsid w:val="005273ED"/>
    <w:rsid w:val="0054426F"/>
    <w:rsid w:val="00554AE8"/>
    <w:rsid w:val="00573582"/>
    <w:rsid w:val="0058693B"/>
    <w:rsid w:val="005C5E30"/>
    <w:rsid w:val="00607191"/>
    <w:rsid w:val="00624CD6"/>
    <w:rsid w:val="00663C98"/>
    <w:rsid w:val="006676F0"/>
    <w:rsid w:val="00667ED1"/>
    <w:rsid w:val="00674BC0"/>
    <w:rsid w:val="006A6472"/>
    <w:rsid w:val="006B04BE"/>
    <w:rsid w:val="006C1CCF"/>
    <w:rsid w:val="006E03A5"/>
    <w:rsid w:val="007404DA"/>
    <w:rsid w:val="007628ED"/>
    <w:rsid w:val="007B346C"/>
    <w:rsid w:val="007F5898"/>
    <w:rsid w:val="007F5952"/>
    <w:rsid w:val="008024D0"/>
    <w:rsid w:val="00845E69"/>
    <w:rsid w:val="00846C7E"/>
    <w:rsid w:val="008501A3"/>
    <w:rsid w:val="00875576"/>
    <w:rsid w:val="00881DA3"/>
    <w:rsid w:val="00883506"/>
    <w:rsid w:val="00883544"/>
    <w:rsid w:val="00884DD0"/>
    <w:rsid w:val="00890FD5"/>
    <w:rsid w:val="008C3AA3"/>
    <w:rsid w:val="008D0CE3"/>
    <w:rsid w:val="008D6E0E"/>
    <w:rsid w:val="008F4F56"/>
    <w:rsid w:val="00912969"/>
    <w:rsid w:val="00925FC3"/>
    <w:rsid w:val="009317B7"/>
    <w:rsid w:val="0095166A"/>
    <w:rsid w:val="009729AA"/>
    <w:rsid w:val="00972F42"/>
    <w:rsid w:val="009805FB"/>
    <w:rsid w:val="009C636E"/>
    <w:rsid w:val="009D3639"/>
    <w:rsid w:val="009D5043"/>
    <w:rsid w:val="009F3843"/>
    <w:rsid w:val="00A147AA"/>
    <w:rsid w:val="00A2055C"/>
    <w:rsid w:val="00A37E91"/>
    <w:rsid w:val="00A40E67"/>
    <w:rsid w:val="00A60A3A"/>
    <w:rsid w:val="00A62BA9"/>
    <w:rsid w:val="00A67F15"/>
    <w:rsid w:val="00AC2F81"/>
    <w:rsid w:val="00AF0082"/>
    <w:rsid w:val="00B10318"/>
    <w:rsid w:val="00B51086"/>
    <w:rsid w:val="00B525F7"/>
    <w:rsid w:val="00B639E1"/>
    <w:rsid w:val="00B77740"/>
    <w:rsid w:val="00B777CC"/>
    <w:rsid w:val="00BC79E2"/>
    <w:rsid w:val="00BD7211"/>
    <w:rsid w:val="00C006B4"/>
    <w:rsid w:val="00C202EE"/>
    <w:rsid w:val="00C31FF8"/>
    <w:rsid w:val="00C40D4D"/>
    <w:rsid w:val="00C42DFF"/>
    <w:rsid w:val="00C70FB5"/>
    <w:rsid w:val="00C73564"/>
    <w:rsid w:val="00C922C1"/>
    <w:rsid w:val="00C9725E"/>
    <w:rsid w:val="00CC3620"/>
    <w:rsid w:val="00CE74BF"/>
    <w:rsid w:val="00D1388D"/>
    <w:rsid w:val="00D26C50"/>
    <w:rsid w:val="00D741E9"/>
    <w:rsid w:val="00DB3C73"/>
    <w:rsid w:val="00DB5932"/>
    <w:rsid w:val="00DE3B63"/>
    <w:rsid w:val="00DF3A59"/>
    <w:rsid w:val="00E11CA3"/>
    <w:rsid w:val="00E14C7C"/>
    <w:rsid w:val="00E54185"/>
    <w:rsid w:val="00E63E50"/>
    <w:rsid w:val="00EA4288"/>
    <w:rsid w:val="00EA4750"/>
    <w:rsid w:val="00EC16F9"/>
    <w:rsid w:val="00EC6E9A"/>
    <w:rsid w:val="00F073BA"/>
    <w:rsid w:val="00F15F49"/>
    <w:rsid w:val="00F200F2"/>
    <w:rsid w:val="00F26D0C"/>
    <w:rsid w:val="00F43181"/>
    <w:rsid w:val="00F56CC4"/>
    <w:rsid w:val="00F70250"/>
    <w:rsid w:val="00F9138F"/>
    <w:rsid w:val="00FB0449"/>
    <w:rsid w:val="00FB6D9E"/>
    <w:rsid w:val="00FE75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A1E03-74DA-4F9F-92A1-0F9B915C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EA8"/>
  </w:style>
  <w:style w:type="paragraph" w:styleId="Ttulo1">
    <w:name w:val="heading 1"/>
    <w:next w:val="Normal"/>
    <w:link w:val="Ttulo1Char"/>
    <w:uiPriority w:val="9"/>
    <w:qFormat/>
    <w:rsid w:val="00DF3A59"/>
    <w:pPr>
      <w:keepNext/>
      <w:keepLines/>
      <w:numPr>
        <w:numId w:val="5"/>
      </w:numPr>
      <w:spacing w:after="0"/>
      <w:ind w:left="3601" w:hanging="10"/>
      <w:outlineLvl w:val="0"/>
    </w:pPr>
    <w:rPr>
      <w:rFonts w:ascii="Times New Roman" w:eastAsia="Times New Roman" w:hAnsi="Times New Roman" w:cs="Times New Roman"/>
      <w:b/>
      <w:color w:val="000000"/>
      <w:lang w:eastAsia="pt-BR"/>
    </w:rPr>
  </w:style>
  <w:style w:type="paragraph" w:styleId="Ttulo2">
    <w:name w:val="heading 2"/>
    <w:next w:val="Normal"/>
    <w:link w:val="Ttulo2Char"/>
    <w:uiPriority w:val="9"/>
    <w:unhideWhenUsed/>
    <w:qFormat/>
    <w:rsid w:val="00DF3A59"/>
    <w:pPr>
      <w:keepNext/>
      <w:keepLines/>
      <w:numPr>
        <w:ilvl w:val="1"/>
        <w:numId w:val="5"/>
      </w:numPr>
      <w:spacing w:after="5" w:line="249" w:lineRule="auto"/>
      <w:ind w:left="10" w:hanging="10"/>
      <w:jc w:val="both"/>
      <w:outlineLvl w:val="1"/>
    </w:pPr>
    <w:rPr>
      <w:rFonts w:ascii="Arial" w:eastAsia="Arial" w:hAnsi="Arial" w:cs="Arial"/>
      <w:b/>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C42DFF"/>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rsid w:val="00C42DFF"/>
    <w:rPr>
      <w:rFonts w:ascii="Times New Roman" w:eastAsia="Times New Roman" w:hAnsi="Times New Roman" w:cs="Times New Roman"/>
      <w:sz w:val="20"/>
      <w:szCs w:val="20"/>
      <w:lang w:eastAsia="ar-SA"/>
    </w:rPr>
  </w:style>
  <w:style w:type="character" w:styleId="Refdenotaderodap">
    <w:name w:val="footnote reference"/>
    <w:uiPriority w:val="99"/>
    <w:rsid w:val="00C42DFF"/>
    <w:rPr>
      <w:vertAlign w:val="superscript"/>
    </w:rPr>
  </w:style>
  <w:style w:type="table" w:styleId="Tabelacomgrade">
    <w:name w:val="Table Grid"/>
    <w:basedOn w:val="Tabelanormal"/>
    <w:uiPriority w:val="39"/>
    <w:rsid w:val="00413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F4F56"/>
    <w:pPr>
      <w:ind w:left="720"/>
      <w:contextualSpacing/>
    </w:pPr>
  </w:style>
  <w:style w:type="character" w:styleId="Hyperlink">
    <w:name w:val="Hyperlink"/>
    <w:basedOn w:val="Fontepargpadro"/>
    <w:uiPriority w:val="99"/>
    <w:unhideWhenUsed/>
    <w:rsid w:val="00F073BA"/>
    <w:rPr>
      <w:color w:val="0563C1" w:themeColor="hyperlink"/>
      <w:u w:val="single"/>
    </w:rPr>
  </w:style>
  <w:style w:type="character" w:customStyle="1" w:styleId="UnresolvedMention">
    <w:name w:val="Unresolved Mention"/>
    <w:basedOn w:val="Fontepargpadro"/>
    <w:uiPriority w:val="99"/>
    <w:semiHidden/>
    <w:unhideWhenUsed/>
    <w:rsid w:val="00F073BA"/>
    <w:rPr>
      <w:color w:val="605E5C"/>
      <w:shd w:val="clear" w:color="auto" w:fill="E1DFDD"/>
    </w:rPr>
  </w:style>
  <w:style w:type="character" w:customStyle="1" w:styleId="Ttulo1Char">
    <w:name w:val="Título 1 Char"/>
    <w:basedOn w:val="Fontepargpadro"/>
    <w:link w:val="Ttulo1"/>
    <w:uiPriority w:val="9"/>
    <w:rsid w:val="00DF3A59"/>
    <w:rPr>
      <w:rFonts w:ascii="Times New Roman" w:eastAsia="Times New Roman" w:hAnsi="Times New Roman" w:cs="Times New Roman"/>
      <w:b/>
      <w:color w:val="000000"/>
      <w:lang w:eastAsia="pt-BR"/>
    </w:rPr>
  </w:style>
  <w:style w:type="character" w:customStyle="1" w:styleId="Ttulo2Char">
    <w:name w:val="Título 2 Char"/>
    <w:basedOn w:val="Fontepargpadro"/>
    <w:link w:val="Ttulo2"/>
    <w:uiPriority w:val="9"/>
    <w:rsid w:val="00DF3A59"/>
    <w:rPr>
      <w:rFonts w:ascii="Arial" w:eastAsia="Arial" w:hAnsi="Arial" w:cs="Arial"/>
      <w:b/>
      <w:color w:val="000000"/>
      <w:lang w:eastAsia="pt-BR"/>
    </w:rPr>
  </w:style>
  <w:style w:type="table" w:customStyle="1" w:styleId="TableGrid">
    <w:name w:val="TableGrid"/>
    <w:rsid w:val="002B0D0D"/>
    <w:pPr>
      <w:spacing w:after="0" w:line="240" w:lineRule="auto"/>
    </w:pPr>
    <w:rPr>
      <w:rFonts w:eastAsiaTheme="minorEastAsia"/>
      <w:lang w:eastAsia="pt-BR"/>
    </w:rPr>
    <w:tblPr>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AF00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gustopestana.rs.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ugustopestama.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51DBE-16D4-4A42-B510-FB56F88C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4510</Words>
  <Characters>24356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Janovik</dc:creator>
  <cp:lastModifiedBy>User</cp:lastModifiedBy>
  <cp:revision>2</cp:revision>
  <cp:lastPrinted>2020-12-01T13:34:00Z</cp:lastPrinted>
  <dcterms:created xsi:type="dcterms:W3CDTF">2020-12-01T14:29:00Z</dcterms:created>
  <dcterms:modified xsi:type="dcterms:W3CDTF">2020-12-01T14:29:00Z</dcterms:modified>
</cp:coreProperties>
</file>